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7" w:rsidRDefault="00E70CD7" w:rsidP="00E70CD7">
      <w:pPr>
        <w:bidi/>
      </w:pPr>
      <w:bookmarkStart w:id="0" w:name="_GoBack"/>
      <w:bookmarkEnd w:id="0"/>
      <w:r>
        <w:rPr>
          <w:rFonts w:ascii="Sakkal Majalla" w:hAnsi="Sakkal Majalla" w:cs="Sakkal Majalla"/>
          <w:noProof/>
          <w:sz w:val="28"/>
          <w:szCs w:val="28"/>
        </w:rPr>
        <w:drawing>
          <wp:inline distT="0" distB="0" distL="0" distR="0" wp14:anchorId="65DDE2E9" wp14:editId="0C56F1D2">
            <wp:extent cx="2846705" cy="548640"/>
            <wp:effectExtent l="0" t="0" r="0" b="3810"/>
            <wp:docPr id="2" name="Picture 1" descr="Description: Description: Description: Description: C:\Documents and Settings\user\Desktop\air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Documents and Settings\user\Desktop\airp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D7" w:rsidRPr="00E70CD7" w:rsidRDefault="00E70CD7" w:rsidP="00E70CD7">
      <w:pPr>
        <w:bidi/>
        <w:rPr>
          <w:rFonts w:ascii="Sakkal Majalla" w:hAnsi="Sakkal Majalla" w:cs="Sakkal Majalla"/>
          <w:sz w:val="32"/>
          <w:szCs w:val="32"/>
          <w:lang w:bidi="ar-QA"/>
        </w:rPr>
      </w:pPr>
    </w:p>
    <w:p w:rsidR="00E70CD7" w:rsidRDefault="00E70CD7" w:rsidP="00FE655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QA"/>
        </w:rPr>
      </w:pPr>
      <w:r w:rsidRPr="00A91709">
        <w:rPr>
          <w:rFonts w:ascii="Sakkal Majalla" w:hAnsi="Sakkal Majalla" w:cs="Sakkal Majalla" w:hint="cs"/>
          <w:b/>
          <w:bCs/>
          <w:sz w:val="40"/>
          <w:szCs w:val="40"/>
          <w:rtl/>
          <w:lang w:bidi="ar-QA"/>
        </w:rPr>
        <w:t xml:space="preserve">نموذج </w:t>
      </w:r>
      <w:r w:rsidR="009116B0">
        <w:rPr>
          <w:rFonts w:ascii="Sakkal Majalla" w:hAnsi="Sakkal Majalla" w:cs="Sakkal Majalla" w:hint="cs"/>
          <w:b/>
          <w:bCs/>
          <w:sz w:val="40"/>
          <w:szCs w:val="40"/>
          <w:rtl/>
          <w:lang w:bidi="ar-QA"/>
        </w:rPr>
        <w:t>التسجيل</w:t>
      </w:r>
    </w:p>
    <w:p w:rsidR="00B307A0" w:rsidRPr="00FE6553" w:rsidRDefault="00B307A0" w:rsidP="00B307A0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Q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الاسم باللغة العربية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الاسم باللغة الانجليزية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الجنسية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FE6553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مؤسسة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الهاتف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الجوال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ملاحظات إضافية</w:t>
            </w:r>
          </w:p>
          <w:p w:rsid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402301" w:rsidRDefault="00402301" w:rsidP="00B307A0">
      <w:pPr>
        <w:bidi/>
        <w:rPr>
          <w:rtl/>
        </w:rPr>
      </w:pPr>
    </w:p>
    <w:p w:rsidR="001027D4" w:rsidRDefault="001027D4" w:rsidP="001027D4">
      <w:pPr>
        <w:bidi/>
        <w:rPr>
          <w:rtl/>
        </w:rPr>
      </w:pPr>
    </w:p>
    <w:p w:rsidR="001027D4" w:rsidRDefault="001027D4" w:rsidP="001027D4">
      <w:pPr>
        <w:bidi/>
      </w:pPr>
    </w:p>
    <w:p w:rsidR="00402301" w:rsidRDefault="00402301" w:rsidP="00402301">
      <w:pPr>
        <w:bidi/>
        <w:rPr>
          <w:lang w:bidi="ar-QA"/>
        </w:rPr>
      </w:pPr>
    </w:p>
    <w:p w:rsidR="00402301" w:rsidRDefault="00402301" w:rsidP="00402301">
      <w:pPr>
        <w:bidi/>
        <w:rPr>
          <w:rtl/>
        </w:rPr>
      </w:pPr>
    </w:p>
    <w:tbl>
      <w:tblPr>
        <w:tblStyle w:val="TableGrid"/>
        <w:tblpPr w:leftFromText="180" w:rightFromText="180" w:horzAnchor="margin" w:tblpY="750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الاسم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المركز العربي للأبحاث ودراسة السياسات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البنك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بنك قطر الإسلامي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رمز التحويل البنكي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QIBAQAQA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الحساب</w:t>
            </w:r>
          </w:p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دولار أميركي</w:t>
            </w:r>
          </w:p>
        </w:tc>
        <w:tc>
          <w:tcPr>
            <w:tcW w:w="7308" w:type="dxa"/>
          </w:tcPr>
          <w:p w:rsidR="00256F46" w:rsidRDefault="00256F46" w:rsidP="000A3567">
            <w:pPr>
              <w:spacing w:line="276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100209997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الحساب</w:t>
            </w:r>
          </w:p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ريال قطري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100199741</w:t>
            </w:r>
          </w:p>
        </w:tc>
      </w:tr>
    </w:tbl>
    <w:p w:rsidR="00256F46" w:rsidRPr="000A3567" w:rsidRDefault="000A3567" w:rsidP="00256F46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0A3567">
        <w:rPr>
          <w:rFonts w:ascii="Sakkal Majalla" w:hAnsi="Sakkal Majalla" w:cs="Sakkal Majalla" w:hint="cs"/>
          <w:sz w:val="32"/>
          <w:szCs w:val="32"/>
          <w:rtl/>
        </w:rPr>
        <w:t>تفاصيل الحساب البنكي</w:t>
      </w:r>
    </w:p>
    <w:p w:rsidR="00256F46" w:rsidRDefault="00256F46" w:rsidP="00256F46">
      <w:pPr>
        <w:bidi/>
        <w:rPr>
          <w:rtl/>
        </w:rPr>
      </w:pPr>
    </w:p>
    <w:p w:rsidR="00256F46" w:rsidRDefault="00256F46" w:rsidP="00256F46">
      <w:pPr>
        <w:bidi/>
      </w:pPr>
    </w:p>
    <w:sectPr w:rsidR="0025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7B63"/>
    <w:multiLevelType w:val="hybridMultilevel"/>
    <w:tmpl w:val="1BEEE488"/>
    <w:lvl w:ilvl="0" w:tplc="D8026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F2C1E"/>
    <w:multiLevelType w:val="hybridMultilevel"/>
    <w:tmpl w:val="F08812DA"/>
    <w:lvl w:ilvl="0" w:tplc="E6D05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7"/>
    <w:rsid w:val="000A3567"/>
    <w:rsid w:val="001027D4"/>
    <w:rsid w:val="00256F46"/>
    <w:rsid w:val="00402301"/>
    <w:rsid w:val="009116B0"/>
    <w:rsid w:val="00A91709"/>
    <w:rsid w:val="00B307A0"/>
    <w:rsid w:val="00C35A61"/>
    <w:rsid w:val="00D37AB7"/>
    <w:rsid w:val="00E40EB7"/>
    <w:rsid w:val="00E70CD7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ED4BC571-73FE-4D2E-815A-120E5DA6F288}"/>
</file>

<file path=customXml/itemProps2.xml><?xml version="1.0" encoding="utf-8"?>
<ds:datastoreItem xmlns:ds="http://schemas.openxmlformats.org/officeDocument/2006/customXml" ds:itemID="{9757E927-8D9F-4FA9-872E-3E65BEC99B64}"/>
</file>

<file path=customXml/itemProps3.xml><?xml version="1.0" encoding="utf-8"?>
<ds:datastoreItem xmlns:ds="http://schemas.openxmlformats.org/officeDocument/2006/customXml" ds:itemID="{153CA4A0-97B0-45DB-A384-92936194D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التسجيل</dc:title>
  <dc:creator>Nagham Alakkad</dc:creator>
  <cp:lastModifiedBy>Mustafa Zeidan</cp:lastModifiedBy>
  <cp:revision>2</cp:revision>
  <dcterms:created xsi:type="dcterms:W3CDTF">2012-06-06T17:33:00Z</dcterms:created>
  <dcterms:modified xsi:type="dcterms:W3CDTF">2012-06-06T17:33:00Z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