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99B7" w14:textId="77777777" w:rsidR="0028145B" w:rsidRPr="006E5005" w:rsidRDefault="00A30EB3" w:rsidP="006E5005">
      <w:pPr>
        <w:pStyle w:val="Title"/>
        <w:rPr>
          <w:lang w:val="en-GB" w:bidi="ar-DZ"/>
        </w:rPr>
      </w:pPr>
      <w:r w:rsidRPr="006E5005">
        <w:rPr>
          <w:lang w:val="en-GB" w:bidi="ar-DZ"/>
        </w:rPr>
        <w:t>Algeria 2019: From the Hirak Movement to Elections</w:t>
      </w:r>
    </w:p>
    <w:p w14:paraId="21CDD69A" w14:textId="77777777" w:rsidR="00BA1033" w:rsidRPr="006E5005" w:rsidRDefault="00BA1033" w:rsidP="006E5005">
      <w:pPr>
        <w:pStyle w:val="Heading1"/>
        <w:spacing w:before="0"/>
        <w:rPr>
          <w:rFonts w:asciiTheme="minorHAnsi" w:hAnsiTheme="minorHAnsi" w:cstheme="majorHAnsi"/>
          <w:lang w:val="en-GB"/>
        </w:rPr>
      </w:pPr>
      <w:r w:rsidRPr="006E5005">
        <w:rPr>
          <w:rFonts w:asciiTheme="minorHAnsi" w:hAnsiTheme="minorHAnsi" w:cstheme="majorHAnsi"/>
          <w:lang w:val="en-GB"/>
        </w:rPr>
        <w:t>Introduction</w:t>
      </w:r>
    </w:p>
    <w:p w14:paraId="70AE929B" w14:textId="4EF8D209" w:rsidR="00B80FE5" w:rsidRPr="006E5005" w:rsidRDefault="00BA1033" w:rsidP="006E5005">
      <w:pPr>
        <w:spacing w:line="240" w:lineRule="auto"/>
        <w:jc w:val="both"/>
        <w:rPr>
          <w:rFonts w:cstheme="majorHAnsi"/>
          <w:sz w:val="28"/>
          <w:szCs w:val="28"/>
          <w:lang w:val="en-GB"/>
        </w:rPr>
      </w:pPr>
      <w:r w:rsidRPr="006E5005">
        <w:rPr>
          <w:rFonts w:cstheme="majorHAnsi"/>
          <w:sz w:val="28"/>
          <w:szCs w:val="28"/>
          <w:lang w:val="en-GB"/>
        </w:rPr>
        <w:t>At the close of 2018, Abdelaziz Bouteflika</w:t>
      </w:r>
      <w:r w:rsidR="005B0DBE" w:rsidRPr="006E5005">
        <w:rPr>
          <w:rFonts w:cstheme="majorHAnsi"/>
          <w:sz w:val="28"/>
          <w:szCs w:val="28"/>
          <w:lang w:val="en-GB"/>
        </w:rPr>
        <w:t>’s fourth term as President</w:t>
      </w:r>
      <w:r w:rsidRPr="006E5005">
        <w:rPr>
          <w:rFonts w:cstheme="majorHAnsi"/>
          <w:sz w:val="28"/>
          <w:szCs w:val="28"/>
          <w:lang w:val="en-GB"/>
        </w:rPr>
        <w:t xml:space="preserve"> was coming to an end, </w:t>
      </w:r>
      <w:r w:rsidR="005B0DBE" w:rsidRPr="006E5005">
        <w:rPr>
          <w:rFonts w:cstheme="majorHAnsi"/>
          <w:sz w:val="28"/>
          <w:szCs w:val="28"/>
          <w:lang w:val="en-GB"/>
        </w:rPr>
        <w:t>without any</w:t>
      </w:r>
      <w:r w:rsidRPr="006E5005">
        <w:rPr>
          <w:rFonts w:cstheme="majorHAnsi"/>
          <w:sz w:val="28"/>
          <w:szCs w:val="28"/>
          <w:lang w:val="en-GB"/>
        </w:rPr>
        <w:t xml:space="preserve"> indications that the </w:t>
      </w:r>
      <w:r w:rsidR="005B0DBE" w:rsidRPr="006E5005">
        <w:rPr>
          <w:rFonts w:cstheme="majorHAnsi"/>
          <w:i/>
          <w:iCs/>
          <w:sz w:val="28"/>
          <w:szCs w:val="28"/>
          <w:lang w:val="en-GB"/>
        </w:rPr>
        <w:t>de facto</w:t>
      </w:r>
      <w:r w:rsidRPr="006E5005">
        <w:rPr>
          <w:rFonts w:cstheme="majorHAnsi"/>
          <w:sz w:val="28"/>
          <w:szCs w:val="28"/>
          <w:lang w:val="en-GB"/>
        </w:rPr>
        <w:t xml:space="preserve"> power</w:t>
      </w:r>
      <w:r w:rsidR="00B275FD" w:rsidRPr="006E5005">
        <w:rPr>
          <w:rFonts w:cstheme="majorHAnsi"/>
          <w:sz w:val="28"/>
          <w:szCs w:val="28"/>
          <w:lang w:val="en-GB"/>
        </w:rPr>
        <w:t xml:space="preserve"> governing </w:t>
      </w:r>
      <w:r w:rsidRPr="006E5005">
        <w:rPr>
          <w:rFonts w:cstheme="majorHAnsi"/>
          <w:sz w:val="28"/>
          <w:szCs w:val="28"/>
          <w:lang w:val="en-GB"/>
        </w:rPr>
        <w:t>Algeria had any intention or desire to change</w:t>
      </w:r>
      <w:r w:rsidR="004B0437" w:rsidRPr="006E5005">
        <w:rPr>
          <w:rFonts w:cstheme="majorHAnsi"/>
          <w:sz w:val="28"/>
          <w:szCs w:val="28"/>
          <w:lang w:val="en-GB"/>
        </w:rPr>
        <w:t xml:space="preserve"> </w:t>
      </w:r>
      <w:r w:rsidR="009B0ACB" w:rsidRPr="006E5005">
        <w:rPr>
          <w:rFonts w:cstheme="majorHAnsi"/>
          <w:sz w:val="28"/>
          <w:szCs w:val="28"/>
          <w:lang w:val="en-GB"/>
        </w:rPr>
        <w:t>how it led</w:t>
      </w:r>
      <w:r w:rsidR="00B275FD" w:rsidRPr="006E5005">
        <w:rPr>
          <w:rFonts w:cstheme="majorHAnsi"/>
          <w:sz w:val="28"/>
          <w:szCs w:val="28"/>
          <w:lang w:val="en-GB"/>
        </w:rPr>
        <w:t xml:space="preserve"> the country through</w:t>
      </w:r>
      <w:r w:rsidRPr="006E5005">
        <w:rPr>
          <w:rFonts w:cstheme="majorHAnsi"/>
          <w:sz w:val="28"/>
          <w:szCs w:val="28"/>
          <w:lang w:val="en-GB"/>
        </w:rPr>
        <w:t xml:space="preserve"> the political crisis </w:t>
      </w:r>
      <w:r w:rsidR="005B0DBE" w:rsidRPr="006E5005">
        <w:rPr>
          <w:rFonts w:cstheme="majorHAnsi"/>
          <w:sz w:val="28"/>
          <w:szCs w:val="28"/>
          <w:lang w:val="en-GB"/>
        </w:rPr>
        <w:t>brought on</w:t>
      </w:r>
      <w:r w:rsidR="00B275FD" w:rsidRPr="006E5005">
        <w:rPr>
          <w:rFonts w:cstheme="majorHAnsi"/>
          <w:sz w:val="28"/>
          <w:szCs w:val="28"/>
          <w:lang w:val="en-GB"/>
        </w:rPr>
        <w:t xml:space="preserve"> by</w:t>
      </w:r>
      <w:r w:rsidR="00E46461" w:rsidRPr="006E5005">
        <w:rPr>
          <w:rFonts w:cstheme="majorHAnsi"/>
          <w:sz w:val="28"/>
          <w:szCs w:val="28"/>
          <w:lang w:val="en-GB"/>
        </w:rPr>
        <w:t xml:space="preserve"> the president's </w:t>
      </w:r>
      <w:r w:rsidR="005B0DBE" w:rsidRPr="006E5005">
        <w:rPr>
          <w:rFonts w:cstheme="majorHAnsi"/>
          <w:sz w:val="28"/>
          <w:szCs w:val="28"/>
          <w:lang w:val="en-GB"/>
        </w:rPr>
        <w:t xml:space="preserve">deteriorated </w:t>
      </w:r>
      <w:r w:rsidR="00E46461" w:rsidRPr="006E5005">
        <w:rPr>
          <w:rFonts w:cstheme="majorHAnsi"/>
          <w:sz w:val="28"/>
          <w:szCs w:val="28"/>
          <w:lang w:val="en-GB"/>
        </w:rPr>
        <w:t>health</w:t>
      </w:r>
      <w:r w:rsidR="001603DB" w:rsidRPr="006E5005">
        <w:rPr>
          <w:rFonts w:cstheme="majorHAnsi"/>
          <w:sz w:val="28"/>
          <w:szCs w:val="28"/>
          <w:lang w:val="en-GB"/>
        </w:rPr>
        <w:t xml:space="preserve"> and </w:t>
      </w:r>
      <w:r w:rsidR="00B275FD" w:rsidRPr="006E5005">
        <w:rPr>
          <w:rFonts w:cstheme="majorHAnsi"/>
          <w:sz w:val="28"/>
          <w:szCs w:val="28"/>
          <w:lang w:val="en-GB"/>
        </w:rPr>
        <w:t xml:space="preserve">the accumulation of economic </w:t>
      </w:r>
      <w:r w:rsidRPr="006E5005">
        <w:rPr>
          <w:rFonts w:cstheme="majorHAnsi"/>
          <w:sz w:val="28"/>
          <w:szCs w:val="28"/>
          <w:lang w:val="en-GB"/>
        </w:rPr>
        <w:t xml:space="preserve">problems </w:t>
      </w:r>
      <w:r w:rsidR="005B0DBE" w:rsidRPr="006E5005">
        <w:rPr>
          <w:rFonts w:cstheme="majorHAnsi"/>
          <w:sz w:val="28"/>
          <w:szCs w:val="28"/>
          <w:lang w:val="en-GB"/>
        </w:rPr>
        <w:t>engendered by</w:t>
      </w:r>
      <w:r w:rsidR="00B275FD" w:rsidRPr="006E5005">
        <w:rPr>
          <w:rFonts w:cstheme="majorHAnsi"/>
          <w:sz w:val="28"/>
          <w:szCs w:val="28"/>
          <w:lang w:val="en-GB"/>
        </w:rPr>
        <w:t xml:space="preserve"> </w:t>
      </w:r>
      <w:r w:rsidR="00940F1C" w:rsidRPr="006E5005">
        <w:rPr>
          <w:rFonts w:cstheme="majorHAnsi"/>
          <w:sz w:val="28"/>
          <w:szCs w:val="28"/>
          <w:lang w:val="en-GB"/>
        </w:rPr>
        <w:t xml:space="preserve">the </w:t>
      </w:r>
      <w:r w:rsidRPr="006E5005">
        <w:rPr>
          <w:rFonts w:cstheme="majorHAnsi"/>
          <w:sz w:val="28"/>
          <w:szCs w:val="28"/>
          <w:lang w:val="en-GB"/>
        </w:rPr>
        <w:t xml:space="preserve">collapse </w:t>
      </w:r>
      <w:r w:rsidR="00940F1C" w:rsidRPr="006E5005">
        <w:rPr>
          <w:rFonts w:cstheme="majorHAnsi"/>
          <w:sz w:val="28"/>
          <w:szCs w:val="28"/>
          <w:lang w:val="en-GB"/>
        </w:rPr>
        <w:t xml:space="preserve"> of oil </w:t>
      </w:r>
      <w:r w:rsidRPr="006E5005">
        <w:rPr>
          <w:rFonts w:cstheme="majorHAnsi"/>
          <w:sz w:val="28"/>
          <w:szCs w:val="28"/>
          <w:lang w:val="en-GB"/>
        </w:rPr>
        <w:t xml:space="preserve">prices. </w:t>
      </w:r>
      <w:r w:rsidR="005B0DBE" w:rsidRPr="006E5005">
        <w:rPr>
          <w:rFonts w:cstheme="majorHAnsi"/>
          <w:sz w:val="28"/>
          <w:szCs w:val="28"/>
          <w:lang w:val="en-GB"/>
        </w:rPr>
        <w:t xml:space="preserve">It was widely </w:t>
      </w:r>
      <w:r w:rsidR="00DB3F8E" w:rsidRPr="006E5005">
        <w:rPr>
          <w:rFonts w:cstheme="majorHAnsi"/>
          <w:sz w:val="28"/>
          <w:szCs w:val="28"/>
          <w:lang w:val="en-GB"/>
        </w:rPr>
        <w:t xml:space="preserve">suspected </w:t>
      </w:r>
      <w:r w:rsidR="00B275FD" w:rsidRPr="006E5005">
        <w:rPr>
          <w:rFonts w:cstheme="majorHAnsi"/>
          <w:sz w:val="28"/>
          <w:szCs w:val="28"/>
          <w:lang w:val="en-GB"/>
        </w:rPr>
        <w:t>that</w:t>
      </w:r>
      <w:r w:rsidRPr="006E5005">
        <w:rPr>
          <w:rFonts w:cstheme="majorHAnsi"/>
          <w:sz w:val="28"/>
          <w:szCs w:val="28"/>
          <w:lang w:val="en-GB"/>
        </w:rPr>
        <w:t xml:space="preserve"> the president </w:t>
      </w:r>
      <w:r w:rsidR="00B275FD" w:rsidRPr="006E5005">
        <w:rPr>
          <w:rFonts w:cstheme="majorHAnsi"/>
          <w:sz w:val="28"/>
          <w:szCs w:val="28"/>
          <w:lang w:val="en-GB"/>
        </w:rPr>
        <w:t xml:space="preserve">was </w:t>
      </w:r>
      <w:r w:rsidR="005B0DBE" w:rsidRPr="006E5005">
        <w:rPr>
          <w:rFonts w:cstheme="majorHAnsi"/>
          <w:sz w:val="28"/>
          <w:szCs w:val="28"/>
          <w:lang w:val="en-GB"/>
        </w:rPr>
        <w:t>in</w:t>
      </w:r>
      <w:r w:rsidR="00DB3F8E" w:rsidRPr="006E5005">
        <w:rPr>
          <w:rFonts w:cstheme="majorHAnsi"/>
          <w:sz w:val="28"/>
          <w:szCs w:val="28"/>
          <w:lang w:val="en-GB"/>
        </w:rPr>
        <w:t xml:space="preserve"> not</w:t>
      </w:r>
      <w:r w:rsidR="005B0DBE" w:rsidRPr="006E5005">
        <w:rPr>
          <w:rFonts w:cstheme="majorHAnsi"/>
          <w:sz w:val="28"/>
          <w:szCs w:val="28"/>
          <w:lang w:val="en-GB"/>
        </w:rPr>
        <w:t xml:space="preserve"> fact</w:t>
      </w:r>
      <w:r w:rsidR="00B275FD" w:rsidRPr="006E5005">
        <w:rPr>
          <w:rFonts w:cstheme="majorHAnsi"/>
          <w:sz w:val="28"/>
          <w:szCs w:val="28"/>
          <w:lang w:val="en-GB"/>
        </w:rPr>
        <w:t xml:space="preserve"> rulin</w:t>
      </w:r>
      <w:r w:rsidR="005B0DBE" w:rsidRPr="006E5005">
        <w:rPr>
          <w:rFonts w:cstheme="majorHAnsi"/>
          <w:sz w:val="28"/>
          <w:szCs w:val="28"/>
          <w:lang w:val="en-GB"/>
        </w:rPr>
        <w:t>g, the prevailing opinion being</w:t>
      </w:r>
      <w:r w:rsidR="00B275FD" w:rsidRPr="006E5005">
        <w:rPr>
          <w:rFonts w:cstheme="majorHAnsi"/>
          <w:sz w:val="28"/>
          <w:szCs w:val="28"/>
          <w:lang w:val="en-GB"/>
        </w:rPr>
        <w:t xml:space="preserve"> that</w:t>
      </w:r>
      <w:r w:rsidRPr="006E5005">
        <w:rPr>
          <w:rFonts w:cstheme="majorHAnsi"/>
          <w:sz w:val="28"/>
          <w:szCs w:val="28"/>
          <w:lang w:val="en-GB"/>
        </w:rPr>
        <w:t xml:space="preserve"> someone </w:t>
      </w:r>
      <w:r w:rsidR="001603DB" w:rsidRPr="006E5005">
        <w:rPr>
          <w:rFonts w:cstheme="majorHAnsi"/>
          <w:sz w:val="28"/>
          <w:szCs w:val="28"/>
          <w:lang w:val="en-GB"/>
        </w:rPr>
        <w:t xml:space="preserve">behind the scenes </w:t>
      </w:r>
      <w:r w:rsidRPr="006E5005">
        <w:rPr>
          <w:rFonts w:cstheme="majorHAnsi"/>
          <w:sz w:val="28"/>
          <w:szCs w:val="28"/>
          <w:lang w:val="en-GB"/>
        </w:rPr>
        <w:t>rule</w:t>
      </w:r>
      <w:r w:rsidR="00B275FD" w:rsidRPr="006E5005">
        <w:rPr>
          <w:rFonts w:cstheme="majorHAnsi"/>
          <w:sz w:val="28"/>
          <w:szCs w:val="28"/>
          <w:lang w:val="en-GB"/>
        </w:rPr>
        <w:t>d</w:t>
      </w:r>
      <w:r w:rsidRPr="006E5005">
        <w:rPr>
          <w:rFonts w:cstheme="majorHAnsi"/>
          <w:sz w:val="28"/>
          <w:szCs w:val="28"/>
          <w:lang w:val="en-GB"/>
        </w:rPr>
        <w:t xml:space="preserve"> in his name, </w:t>
      </w:r>
      <w:r w:rsidR="005B0DBE" w:rsidRPr="006E5005">
        <w:rPr>
          <w:rFonts w:cstheme="majorHAnsi"/>
          <w:sz w:val="28"/>
          <w:szCs w:val="28"/>
          <w:lang w:val="en-GB"/>
        </w:rPr>
        <w:t>a</w:t>
      </w:r>
      <w:r w:rsidRPr="006E5005">
        <w:rPr>
          <w:rFonts w:cstheme="majorHAnsi"/>
          <w:sz w:val="28"/>
          <w:szCs w:val="28"/>
          <w:lang w:val="en-GB"/>
        </w:rPr>
        <w:t xml:space="preserve"> reality </w:t>
      </w:r>
      <w:r w:rsidR="0072491F" w:rsidRPr="006E5005">
        <w:rPr>
          <w:rFonts w:cstheme="majorHAnsi"/>
          <w:sz w:val="28"/>
          <w:szCs w:val="28"/>
          <w:lang w:val="en-GB"/>
        </w:rPr>
        <w:t>disguised</w:t>
      </w:r>
      <w:r w:rsidR="00B275FD" w:rsidRPr="006E5005">
        <w:rPr>
          <w:rFonts w:cstheme="majorHAnsi"/>
          <w:sz w:val="28"/>
          <w:szCs w:val="28"/>
          <w:lang w:val="en-GB"/>
        </w:rPr>
        <w:t xml:space="preserve"> </w:t>
      </w:r>
      <w:r w:rsidRPr="006E5005">
        <w:rPr>
          <w:rFonts w:cstheme="majorHAnsi"/>
          <w:sz w:val="28"/>
          <w:szCs w:val="28"/>
          <w:lang w:val="en-GB"/>
        </w:rPr>
        <w:t>by</w:t>
      </w:r>
      <w:r w:rsidR="00704A1F" w:rsidRPr="006E5005">
        <w:rPr>
          <w:rFonts w:cstheme="majorHAnsi"/>
          <w:sz w:val="28"/>
          <w:szCs w:val="28"/>
          <w:lang w:val="en-GB"/>
        </w:rPr>
        <w:t xml:space="preserve"> an exaggerated</w:t>
      </w:r>
      <w:r w:rsidR="00C0221D" w:rsidRPr="006E5005">
        <w:rPr>
          <w:rFonts w:cstheme="majorHAnsi"/>
          <w:sz w:val="28"/>
          <w:szCs w:val="28"/>
          <w:lang w:val="en-GB"/>
        </w:rPr>
        <w:t xml:space="preserve"> </w:t>
      </w:r>
      <w:r w:rsidRPr="006E5005">
        <w:rPr>
          <w:rFonts w:cstheme="majorHAnsi"/>
          <w:sz w:val="28"/>
          <w:szCs w:val="28"/>
          <w:lang w:val="en-GB"/>
        </w:rPr>
        <w:t xml:space="preserve">glorification of the person of the </w:t>
      </w:r>
      <w:r w:rsidR="00DF0136" w:rsidRPr="006E5005">
        <w:rPr>
          <w:rFonts w:cstheme="majorHAnsi"/>
          <w:sz w:val="28"/>
          <w:szCs w:val="28"/>
          <w:lang w:val="en-GB"/>
        </w:rPr>
        <w:t>President</w:t>
      </w:r>
      <w:r w:rsidR="00B275FD" w:rsidRPr="006E5005">
        <w:rPr>
          <w:rFonts w:cstheme="majorHAnsi"/>
          <w:sz w:val="28"/>
          <w:szCs w:val="28"/>
          <w:lang w:val="en-GB"/>
        </w:rPr>
        <w:t>.</w:t>
      </w:r>
      <w:r w:rsidR="00B80FE5" w:rsidRPr="006E5005">
        <w:rPr>
          <w:rFonts w:cstheme="majorHAnsi"/>
          <w:sz w:val="28"/>
          <w:szCs w:val="28"/>
          <w:lang w:val="en-GB"/>
        </w:rPr>
        <w:t xml:space="preserve"> The country </w:t>
      </w:r>
      <w:r w:rsidR="00DC219A" w:rsidRPr="006E5005">
        <w:rPr>
          <w:rFonts w:cstheme="majorHAnsi"/>
          <w:sz w:val="28"/>
          <w:szCs w:val="28"/>
          <w:lang w:val="en-GB"/>
        </w:rPr>
        <w:t xml:space="preserve">descended into </w:t>
      </w:r>
      <w:r w:rsidR="00B80FE5" w:rsidRPr="006E5005">
        <w:rPr>
          <w:rFonts w:cstheme="majorHAnsi"/>
          <w:sz w:val="28"/>
          <w:szCs w:val="28"/>
          <w:lang w:val="en-GB"/>
        </w:rPr>
        <w:t xml:space="preserve">a state of </w:t>
      </w:r>
      <w:r w:rsidR="00F71455" w:rsidRPr="006E5005">
        <w:rPr>
          <w:rFonts w:cstheme="majorHAnsi"/>
          <w:sz w:val="28"/>
          <w:szCs w:val="28"/>
          <w:lang w:val="en-GB"/>
        </w:rPr>
        <w:t>despair</w:t>
      </w:r>
      <w:r w:rsidR="00B80FE5" w:rsidRPr="006E5005">
        <w:rPr>
          <w:rFonts w:cstheme="majorHAnsi"/>
          <w:sz w:val="28"/>
          <w:szCs w:val="28"/>
          <w:lang w:val="en-GB"/>
        </w:rPr>
        <w:t xml:space="preserve"> unprecedented </w:t>
      </w:r>
      <w:r w:rsidR="00F71455" w:rsidRPr="006E5005">
        <w:rPr>
          <w:rFonts w:cstheme="majorHAnsi"/>
          <w:sz w:val="28"/>
          <w:szCs w:val="28"/>
          <w:lang w:val="en-GB"/>
        </w:rPr>
        <w:t xml:space="preserve">since </w:t>
      </w:r>
      <w:r w:rsidR="00704A1F" w:rsidRPr="006E5005">
        <w:rPr>
          <w:rFonts w:cstheme="majorHAnsi"/>
          <w:sz w:val="28"/>
          <w:szCs w:val="28"/>
          <w:lang w:val="en-GB"/>
        </w:rPr>
        <w:t xml:space="preserve">the so-called </w:t>
      </w:r>
      <w:r w:rsidR="00DC219A" w:rsidRPr="006E5005">
        <w:rPr>
          <w:rFonts w:cstheme="majorHAnsi"/>
          <w:sz w:val="28"/>
          <w:szCs w:val="28"/>
          <w:lang w:val="en-GB"/>
        </w:rPr>
        <w:t>“</w:t>
      </w:r>
      <w:r w:rsidR="00B80FE5" w:rsidRPr="006E5005">
        <w:rPr>
          <w:rFonts w:cstheme="majorHAnsi"/>
          <w:sz w:val="28"/>
          <w:szCs w:val="28"/>
          <w:lang w:val="en-GB"/>
        </w:rPr>
        <w:t>Black Decade</w:t>
      </w:r>
      <w:r w:rsidR="00F71455" w:rsidRPr="006E5005">
        <w:rPr>
          <w:rFonts w:cstheme="majorHAnsi"/>
          <w:sz w:val="28"/>
          <w:szCs w:val="28"/>
          <w:lang w:val="en-GB"/>
        </w:rPr>
        <w:t>,</w:t>
      </w:r>
      <w:r w:rsidR="00DC219A" w:rsidRPr="006E5005">
        <w:rPr>
          <w:rFonts w:cstheme="majorHAnsi"/>
          <w:sz w:val="28"/>
          <w:szCs w:val="28"/>
          <w:lang w:val="en-GB"/>
        </w:rPr>
        <w:t>”</w:t>
      </w:r>
      <w:r w:rsidR="00B80FE5" w:rsidRPr="006E5005">
        <w:rPr>
          <w:rFonts w:cstheme="majorHAnsi"/>
          <w:sz w:val="28"/>
          <w:szCs w:val="28"/>
          <w:lang w:val="en-GB"/>
        </w:rPr>
        <w:t xml:space="preserve"> </w:t>
      </w:r>
      <w:r w:rsidR="00F71455" w:rsidRPr="006E5005">
        <w:rPr>
          <w:rFonts w:cstheme="majorHAnsi"/>
          <w:sz w:val="28"/>
          <w:szCs w:val="28"/>
          <w:lang w:val="en-GB"/>
        </w:rPr>
        <w:t xml:space="preserve">the outcome of </w:t>
      </w:r>
      <w:r w:rsidR="00415CEF" w:rsidRPr="006E5005">
        <w:rPr>
          <w:rFonts w:cstheme="majorHAnsi"/>
          <w:sz w:val="28"/>
          <w:szCs w:val="28"/>
          <w:lang w:val="en-GB"/>
        </w:rPr>
        <w:t xml:space="preserve">a </w:t>
      </w:r>
      <w:r w:rsidR="00114EAB" w:rsidRPr="006E5005">
        <w:rPr>
          <w:rFonts w:cstheme="majorHAnsi"/>
          <w:sz w:val="28"/>
          <w:szCs w:val="28"/>
          <w:lang w:val="en-GB"/>
        </w:rPr>
        <w:t>perfect storm</w:t>
      </w:r>
      <w:r w:rsidR="00DC219A" w:rsidRPr="006E5005">
        <w:rPr>
          <w:rFonts w:cstheme="majorHAnsi"/>
          <w:sz w:val="28"/>
          <w:szCs w:val="28"/>
          <w:lang w:val="en-GB"/>
        </w:rPr>
        <w:t xml:space="preserve"> </w:t>
      </w:r>
      <w:r w:rsidR="00F71455" w:rsidRPr="006E5005">
        <w:rPr>
          <w:rFonts w:cstheme="majorHAnsi"/>
          <w:sz w:val="28"/>
          <w:szCs w:val="28"/>
          <w:lang w:val="en-GB"/>
        </w:rPr>
        <w:t xml:space="preserve">of corruption </w:t>
      </w:r>
      <w:r w:rsidR="00DC219A" w:rsidRPr="006E5005">
        <w:rPr>
          <w:rFonts w:cstheme="majorHAnsi"/>
          <w:sz w:val="28"/>
          <w:szCs w:val="28"/>
          <w:lang w:val="en-GB"/>
        </w:rPr>
        <w:t>among</w:t>
      </w:r>
      <w:r w:rsidR="00F71455" w:rsidRPr="006E5005">
        <w:rPr>
          <w:rFonts w:cstheme="majorHAnsi"/>
          <w:sz w:val="28"/>
          <w:szCs w:val="28"/>
          <w:lang w:val="en-GB"/>
        </w:rPr>
        <w:t xml:space="preserve"> </w:t>
      </w:r>
      <w:r w:rsidR="005E5F70" w:rsidRPr="006E5005">
        <w:rPr>
          <w:rFonts w:cstheme="majorHAnsi"/>
          <w:sz w:val="28"/>
          <w:szCs w:val="28"/>
          <w:lang w:val="en-GB"/>
        </w:rPr>
        <w:t>s</w:t>
      </w:r>
      <w:r w:rsidR="00704A1F" w:rsidRPr="006E5005">
        <w:rPr>
          <w:rFonts w:cstheme="majorHAnsi"/>
          <w:sz w:val="28"/>
          <w:szCs w:val="28"/>
          <w:lang w:val="en-GB"/>
        </w:rPr>
        <w:t xml:space="preserve">tatesmen and </w:t>
      </w:r>
      <w:r w:rsidR="00F71455" w:rsidRPr="006E5005">
        <w:rPr>
          <w:rFonts w:cstheme="majorHAnsi"/>
          <w:sz w:val="28"/>
          <w:szCs w:val="28"/>
          <w:lang w:val="en-GB"/>
        </w:rPr>
        <w:t>busine</w:t>
      </w:r>
      <w:r w:rsidR="00415CEF" w:rsidRPr="006E5005">
        <w:rPr>
          <w:rFonts w:cstheme="majorHAnsi"/>
          <w:sz w:val="28"/>
          <w:szCs w:val="28"/>
          <w:lang w:val="en-GB"/>
        </w:rPr>
        <w:t>ssmen.</w:t>
      </w:r>
    </w:p>
    <w:p w14:paraId="743B3B24" w14:textId="3A9E6FFF" w:rsidR="007F39BE" w:rsidRPr="006E5005" w:rsidRDefault="004634CE" w:rsidP="00737715">
      <w:pPr>
        <w:spacing w:before="240" w:line="240" w:lineRule="auto"/>
        <w:jc w:val="both"/>
        <w:rPr>
          <w:rFonts w:cstheme="majorHAnsi"/>
          <w:sz w:val="28"/>
          <w:szCs w:val="28"/>
          <w:lang w:val="en-GB"/>
        </w:rPr>
      </w:pPr>
      <w:r w:rsidRPr="006E5005">
        <w:rPr>
          <w:rFonts w:cstheme="majorHAnsi"/>
          <w:sz w:val="28"/>
          <w:szCs w:val="28"/>
          <w:lang w:val="en-GB"/>
        </w:rPr>
        <w:t>To maintain</w:t>
      </w:r>
      <w:r w:rsidR="00B80FE5" w:rsidRPr="006E5005">
        <w:rPr>
          <w:rFonts w:cstheme="majorHAnsi"/>
          <w:sz w:val="28"/>
          <w:szCs w:val="28"/>
          <w:lang w:val="en-GB"/>
        </w:rPr>
        <w:t xml:space="preserve"> public </w:t>
      </w:r>
      <w:r w:rsidR="000D11CD" w:rsidRPr="006E5005">
        <w:rPr>
          <w:rFonts w:cstheme="majorHAnsi"/>
          <w:sz w:val="28"/>
          <w:szCs w:val="28"/>
          <w:lang w:val="en-GB"/>
        </w:rPr>
        <w:t>acquiescence,</w:t>
      </w:r>
      <w:r w:rsidR="00B80FE5" w:rsidRPr="006E5005">
        <w:rPr>
          <w:rFonts w:cstheme="majorHAnsi"/>
          <w:sz w:val="28"/>
          <w:szCs w:val="28"/>
          <w:lang w:val="en-GB"/>
        </w:rPr>
        <w:t xml:space="preserve"> the regime </w:t>
      </w:r>
      <w:r w:rsidRPr="006E5005">
        <w:rPr>
          <w:rFonts w:cstheme="majorHAnsi"/>
          <w:sz w:val="28"/>
          <w:szCs w:val="28"/>
          <w:lang w:val="en-GB"/>
        </w:rPr>
        <w:t>warned</w:t>
      </w:r>
      <w:r w:rsidR="00B80FE5" w:rsidRPr="006E5005">
        <w:rPr>
          <w:rFonts w:cstheme="majorHAnsi"/>
          <w:sz w:val="28"/>
          <w:szCs w:val="28"/>
          <w:lang w:val="en-GB"/>
        </w:rPr>
        <w:t xml:space="preserve"> </w:t>
      </w:r>
      <w:r w:rsidR="000D11CD" w:rsidRPr="006E5005">
        <w:rPr>
          <w:rFonts w:cstheme="majorHAnsi"/>
          <w:sz w:val="28"/>
          <w:szCs w:val="28"/>
          <w:lang w:val="en-GB"/>
        </w:rPr>
        <w:t xml:space="preserve">of </w:t>
      </w:r>
      <w:r w:rsidR="00B80FE5" w:rsidRPr="006E5005">
        <w:rPr>
          <w:rFonts w:cstheme="majorHAnsi"/>
          <w:sz w:val="28"/>
          <w:szCs w:val="28"/>
          <w:lang w:val="en-GB"/>
        </w:rPr>
        <w:t>any change lead</w:t>
      </w:r>
      <w:r w:rsidR="000D11CD" w:rsidRPr="006E5005">
        <w:rPr>
          <w:rFonts w:cstheme="majorHAnsi"/>
          <w:sz w:val="28"/>
          <w:szCs w:val="28"/>
          <w:lang w:val="en-GB"/>
        </w:rPr>
        <w:t>ing</w:t>
      </w:r>
      <w:r w:rsidR="00B80FE5" w:rsidRPr="006E5005">
        <w:rPr>
          <w:rFonts w:cstheme="majorHAnsi"/>
          <w:sz w:val="28"/>
          <w:szCs w:val="28"/>
          <w:lang w:val="en-GB"/>
        </w:rPr>
        <w:t xml:space="preserve"> Algeria </w:t>
      </w:r>
      <w:r w:rsidRPr="006E5005">
        <w:rPr>
          <w:rFonts w:cstheme="majorHAnsi"/>
          <w:sz w:val="28"/>
          <w:szCs w:val="28"/>
          <w:lang w:val="en-GB"/>
        </w:rPr>
        <w:t>into a disastrous</w:t>
      </w:r>
      <w:r w:rsidR="00B80FE5" w:rsidRPr="006E5005">
        <w:rPr>
          <w:rFonts w:cstheme="majorHAnsi"/>
          <w:sz w:val="28"/>
          <w:szCs w:val="28"/>
          <w:lang w:val="en-GB"/>
        </w:rPr>
        <w:t xml:space="preserve"> situation </w:t>
      </w:r>
      <w:r w:rsidRPr="006E5005">
        <w:rPr>
          <w:rFonts w:cstheme="majorHAnsi"/>
          <w:sz w:val="28"/>
          <w:szCs w:val="28"/>
          <w:lang w:val="en-GB"/>
        </w:rPr>
        <w:t xml:space="preserve">akin to what the world </w:t>
      </w:r>
      <w:r w:rsidR="000D11CD" w:rsidRPr="006E5005">
        <w:rPr>
          <w:rFonts w:cstheme="majorHAnsi"/>
          <w:sz w:val="28"/>
          <w:szCs w:val="28"/>
          <w:lang w:val="en-GB"/>
        </w:rPr>
        <w:t>sees today</w:t>
      </w:r>
      <w:r w:rsidRPr="006E5005">
        <w:rPr>
          <w:rFonts w:cstheme="majorHAnsi"/>
          <w:sz w:val="28"/>
          <w:szCs w:val="28"/>
          <w:lang w:val="en-GB"/>
        </w:rPr>
        <w:t xml:space="preserve"> in </w:t>
      </w:r>
      <w:r w:rsidR="00B80FE5" w:rsidRPr="006E5005">
        <w:rPr>
          <w:rFonts w:cstheme="majorHAnsi"/>
          <w:sz w:val="28"/>
          <w:szCs w:val="28"/>
          <w:lang w:val="en-GB"/>
        </w:rPr>
        <w:t xml:space="preserve">Syria, Yemen, and Libya. </w:t>
      </w:r>
      <w:r w:rsidR="00647F76" w:rsidRPr="006E5005">
        <w:rPr>
          <w:rFonts w:cstheme="majorHAnsi"/>
          <w:sz w:val="28"/>
          <w:szCs w:val="28"/>
          <w:lang w:val="en-GB"/>
        </w:rPr>
        <w:t>T</w:t>
      </w:r>
      <w:r w:rsidR="00B80FE5" w:rsidRPr="006E5005">
        <w:rPr>
          <w:rFonts w:cstheme="majorHAnsi"/>
          <w:sz w:val="28"/>
          <w:szCs w:val="28"/>
          <w:lang w:val="en-GB"/>
        </w:rPr>
        <w:t xml:space="preserve">his </w:t>
      </w:r>
      <w:r w:rsidRPr="006E5005">
        <w:rPr>
          <w:rFonts w:cstheme="majorHAnsi"/>
          <w:sz w:val="28"/>
          <w:szCs w:val="28"/>
          <w:lang w:val="en-GB"/>
        </w:rPr>
        <w:t xml:space="preserve">intimidation </w:t>
      </w:r>
      <w:r w:rsidR="00B80FE5" w:rsidRPr="006E5005">
        <w:rPr>
          <w:rFonts w:cstheme="majorHAnsi"/>
          <w:sz w:val="28"/>
          <w:szCs w:val="28"/>
          <w:lang w:val="en-GB"/>
        </w:rPr>
        <w:t xml:space="preserve">was </w:t>
      </w:r>
      <w:r w:rsidR="00647F76" w:rsidRPr="006E5005">
        <w:rPr>
          <w:rFonts w:cstheme="majorHAnsi"/>
          <w:sz w:val="28"/>
          <w:szCs w:val="28"/>
          <w:lang w:val="en-GB"/>
        </w:rPr>
        <w:t xml:space="preserve">combined with </w:t>
      </w:r>
      <w:r w:rsidR="004608BE" w:rsidRPr="006E5005">
        <w:rPr>
          <w:rFonts w:cstheme="majorHAnsi"/>
          <w:sz w:val="28"/>
          <w:szCs w:val="28"/>
          <w:lang w:val="en-GB"/>
        </w:rPr>
        <w:t>state</w:t>
      </w:r>
      <w:r w:rsidR="00647F76" w:rsidRPr="006E5005">
        <w:rPr>
          <w:rFonts w:cstheme="majorHAnsi"/>
          <w:sz w:val="28"/>
          <w:szCs w:val="28"/>
          <w:lang w:val="en-GB"/>
        </w:rPr>
        <w:t>’s</w:t>
      </w:r>
      <w:r w:rsidR="004608BE" w:rsidRPr="006E5005">
        <w:rPr>
          <w:rFonts w:cstheme="majorHAnsi"/>
          <w:sz w:val="28"/>
          <w:szCs w:val="28"/>
          <w:lang w:val="en-GB"/>
        </w:rPr>
        <w:t xml:space="preserve"> </w:t>
      </w:r>
      <w:r w:rsidR="00B80FE5" w:rsidRPr="006E5005">
        <w:rPr>
          <w:rFonts w:cstheme="majorHAnsi"/>
          <w:sz w:val="28"/>
          <w:szCs w:val="28"/>
          <w:lang w:val="en-GB"/>
        </w:rPr>
        <w:t xml:space="preserve">economic and social </w:t>
      </w:r>
      <w:r w:rsidR="00C82792" w:rsidRPr="006E5005">
        <w:rPr>
          <w:rFonts w:cstheme="majorHAnsi"/>
          <w:sz w:val="28"/>
          <w:szCs w:val="28"/>
          <w:lang w:val="en-GB"/>
        </w:rPr>
        <w:t>investment in</w:t>
      </w:r>
      <w:r w:rsidRPr="006E5005">
        <w:rPr>
          <w:rFonts w:cstheme="majorHAnsi"/>
          <w:sz w:val="28"/>
          <w:szCs w:val="28"/>
          <w:lang w:val="en-GB"/>
        </w:rPr>
        <w:t xml:space="preserve"> </w:t>
      </w:r>
      <w:r w:rsidR="00B80FE5" w:rsidRPr="006E5005">
        <w:rPr>
          <w:rFonts w:cstheme="majorHAnsi"/>
          <w:sz w:val="28"/>
          <w:szCs w:val="28"/>
          <w:lang w:val="en-GB"/>
        </w:rPr>
        <w:t>win</w:t>
      </w:r>
      <w:r w:rsidRPr="006E5005">
        <w:rPr>
          <w:rFonts w:cstheme="majorHAnsi"/>
          <w:sz w:val="28"/>
          <w:szCs w:val="28"/>
          <w:lang w:val="en-GB"/>
        </w:rPr>
        <w:t xml:space="preserve">ning </w:t>
      </w:r>
      <w:r w:rsidR="00B80FE5" w:rsidRPr="006E5005">
        <w:rPr>
          <w:rFonts w:cstheme="majorHAnsi"/>
          <w:sz w:val="28"/>
          <w:szCs w:val="28"/>
          <w:lang w:val="en-GB"/>
        </w:rPr>
        <w:t>the poorest social strata</w:t>
      </w:r>
      <w:r w:rsidR="00647F76" w:rsidRPr="006E5005">
        <w:rPr>
          <w:rFonts w:cstheme="majorHAnsi"/>
          <w:sz w:val="28"/>
          <w:szCs w:val="28"/>
          <w:lang w:val="en-GB"/>
        </w:rPr>
        <w:t>’s support</w:t>
      </w:r>
      <w:r w:rsidR="00B80FE5" w:rsidRPr="006E5005">
        <w:rPr>
          <w:rFonts w:cstheme="majorHAnsi"/>
          <w:sz w:val="28"/>
          <w:szCs w:val="28"/>
          <w:lang w:val="en-GB"/>
        </w:rPr>
        <w:t xml:space="preserve">, reinforcing </w:t>
      </w:r>
      <w:r w:rsidR="00647F76" w:rsidRPr="006E5005">
        <w:rPr>
          <w:rFonts w:cstheme="majorHAnsi"/>
          <w:sz w:val="28"/>
          <w:szCs w:val="28"/>
          <w:lang w:val="en-GB"/>
        </w:rPr>
        <w:t xml:space="preserve">its status as a rentier </w:t>
      </w:r>
      <w:r w:rsidR="004608BE" w:rsidRPr="006E5005">
        <w:rPr>
          <w:rFonts w:cstheme="majorHAnsi"/>
          <w:sz w:val="28"/>
          <w:szCs w:val="28"/>
          <w:lang w:val="en-GB"/>
        </w:rPr>
        <w:t>regime</w:t>
      </w:r>
      <w:r w:rsidR="00C82792" w:rsidRPr="006E5005">
        <w:rPr>
          <w:rFonts w:cstheme="majorHAnsi"/>
          <w:sz w:val="28"/>
          <w:szCs w:val="28"/>
          <w:lang w:val="en-GB"/>
        </w:rPr>
        <w:t xml:space="preserve"> </w:t>
      </w:r>
      <w:r w:rsidRPr="006E5005">
        <w:rPr>
          <w:rFonts w:cstheme="majorHAnsi"/>
          <w:sz w:val="28"/>
          <w:szCs w:val="28"/>
          <w:lang w:val="en-GB"/>
        </w:rPr>
        <w:t xml:space="preserve">ensuring its own survival through </w:t>
      </w:r>
      <w:r w:rsidR="001B780F" w:rsidRPr="006E5005">
        <w:rPr>
          <w:rFonts w:cstheme="majorHAnsi"/>
          <w:sz w:val="28"/>
          <w:szCs w:val="28"/>
          <w:lang w:val="en-GB"/>
        </w:rPr>
        <w:t>“</w:t>
      </w:r>
      <w:r w:rsidR="001935C0" w:rsidRPr="006E5005">
        <w:rPr>
          <w:rFonts w:cstheme="majorHAnsi"/>
          <w:sz w:val="28"/>
          <w:szCs w:val="28"/>
          <w:lang w:val="en-GB"/>
        </w:rPr>
        <w:t>social peace</w:t>
      </w:r>
      <w:r w:rsidR="00647F76" w:rsidRPr="006E5005">
        <w:rPr>
          <w:rFonts w:cstheme="majorHAnsi"/>
          <w:sz w:val="28"/>
          <w:szCs w:val="28"/>
          <w:lang w:val="en-GB"/>
        </w:rPr>
        <w:t xml:space="preserve"> buying</w:t>
      </w:r>
      <w:r w:rsidR="008654FF" w:rsidRPr="006E5005">
        <w:rPr>
          <w:rFonts w:cstheme="majorHAnsi"/>
          <w:sz w:val="28"/>
          <w:szCs w:val="28"/>
          <w:lang w:val="en-GB"/>
        </w:rPr>
        <w:t>.</w:t>
      </w:r>
      <w:r w:rsidR="001B780F" w:rsidRPr="006E5005">
        <w:rPr>
          <w:rFonts w:cstheme="majorHAnsi"/>
          <w:sz w:val="28"/>
          <w:szCs w:val="28"/>
          <w:lang w:val="en-GB"/>
        </w:rPr>
        <w:t>”</w:t>
      </w:r>
    </w:p>
    <w:p w14:paraId="1F58D794" w14:textId="606410FE" w:rsidR="00F77D28" w:rsidRPr="006E5005" w:rsidRDefault="0072605E" w:rsidP="00737715">
      <w:pPr>
        <w:spacing w:before="240" w:line="240" w:lineRule="auto"/>
        <w:jc w:val="both"/>
        <w:rPr>
          <w:rFonts w:cstheme="majorHAnsi"/>
          <w:sz w:val="28"/>
          <w:szCs w:val="28"/>
          <w:lang w:val="en-GB"/>
        </w:rPr>
      </w:pPr>
      <w:r w:rsidRPr="006E5005">
        <w:rPr>
          <w:rFonts w:cstheme="majorHAnsi"/>
          <w:sz w:val="28"/>
          <w:szCs w:val="28"/>
          <w:lang w:val="en-GB"/>
        </w:rPr>
        <w:t xml:space="preserve">In 2018, </w:t>
      </w:r>
      <w:r w:rsidR="007F39BE" w:rsidRPr="006E5005">
        <w:rPr>
          <w:rFonts w:cstheme="majorHAnsi"/>
          <w:sz w:val="28"/>
          <w:szCs w:val="28"/>
          <w:lang w:val="en-GB"/>
        </w:rPr>
        <w:t xml:space="preserve">Algeria </w:t>
      </w:r>
      <w:r w:rsidRPr="006E5005">
        <w:rPr>
          <w:rFonts w:cstheme="majorHAnsi"/>
          <w:sz w:val="28"/>
          <w:szCs w:val="28"/>
          <w:lang w:val="en-GB"/>
        </w:rPr>
        <w:t xml:space="preserve">underwent </w:t>
      </w:r>
      <w:r w:rsidR="007F39BE" w:rsidRPr="006E5005">
        <w:rPr>
          <w:rFonts w:cstheme="majorHAnsi"/>
          <w:sz w:val="28"/>
          <w:szCs w:val="28"/>
          <w:lang w:val="en-GB"/>
        </w:rPr>
        <w:t xml:space="preserve">economic difficulties with rapidly eroding exchange reserves and </w:t>
      </w:r>
      <w:r w:rsidR="001B4084" w:rsidRPr="006E5005">
        <w:rPr>
          <w:rFonts w:cstheme="majorHAnsi"/>
          <w:sz w:val="28"/>
          <w:szCs w:val="28"/>
          <w:lang w:val="en-GB"/>
        </w:rPr>
        <w:t xml:space="preserve">a severe budget deficit. Nevertheless, the regime persisted </w:t>
      </w:r>
      <w:r w:rsidR="008654FF" w:rsidRPr="006E5005">
        <w:rPr>
          <w:rFonts w:cstheme="majorHAnsi"/>
          <w:sz w:val="28"/>
          <w:szCs w:val="28"/>
          <w:lang w:val="en-GB"/>
        </w:rPr>
        <w:t>with</w:t>
      </w:r>
      <w:r w:rsidR="001B4084" w:rsidRPr="006E5005">
        <w:rPr>
          <w:rFonts w:cstheme="majorHAnsi"/>
          <w:sz w:val="28"/>
          <w:szCs w:val="28"/>
          <w:lang w:val="en-GB"/>
        </w:rPr>
        <w:t xml:space="preserve"> futile approaches that </w:t>
      </w:r>
      <w:r w:rsidR="008654FF" w:rsidRPr="006E5005">
        <w:rPr>
          <w:rFonts w:cstheme="majorHAnsi"/>
          <w:sz w:val="28"/>
          <w:szCs w:val="28"/>
          <w:lang w:val="en-GB"/>
        </w:rPr>
        <w:t xml:space="preserve">only </w:t>
      </w:r>
      <w:r w:rsidR="001B4084" w:rsidRPr="006E5005">
        <w:rPr>
          <w:rFonts w:cstheme="majorHAnsi"/>
          <w:sz w:val="28"/>
          <w:szCs w:val="28"/>
          <w:lang w:val="en-GB"/>
        </w:rPr>
        <w:t xml:space="preserve">exacerbated the situation, relying on simple cyclical rents and oil revenues. When oil prices collapsed the regime fell into acute economic crisis, leading it to resort to </w:t>
      </w:r>
      <w:r w:rsidR="008654FF" w:rsidRPr="006E5005">
        <w:rPr>
          <w:rFonts w:cstheme="majorHAnsi"/>
          <w:sz w:val="28"/>
          <w:szCs w:val="28"/>
          <w:lang w:val="en-GB"/>
        </w:rPr>
        <w:t>impos</w:t>
      </w:r>
      <w:r w:rsidR="000D04AB" w:rsidRPr="006E5005">
        <w:rPr>
          <w:rFonts w:cstheme="majorHAnsi"/>
          <w:sz w:val="28"/>
          <w:szCs w:val="28"/>
          <w:lang w:val="en-GB"/>
        </w:rPr>
        <w:t>ing</w:t>
      </w:r>
      <w:r w:rsidR="001B4084" w:rsidRPr="006E5005">
        <w:rPr>
          <w:rFonts w:cstheme="majorHAnsi"/>
          <w:sz w:val="28"/>
          <w:szCs w:val="28"/>
          <w:lang w:val="en-GB"/>
        </w:rPr>
        <w:t xml:space="preserve"> </w:t>
      </w:r>
      <w:r w:rsidR="008654FF" w:rsidRPr="006E5005">
        <w:rPr>
          <w:rFonts w:cstheme="majorHAnsi"/>
          <w:sz w:val="28"/>
          <w:szCs w:val="28"/>
          <w:lang w:val="en-GB"/>
        </w:rPr>
        <w:t>or increas</w:t>
      </w:r>
      <w:r w:rsidR="000D04AB" w:rsidRPr="006E5005">
        <w:rPr>
          <w:rFonts w:cstheme="majorHAnsi"/>
          <w:sz w:val="28"/>
          <w:szCs w:val="28"/>
          <w:lang w:val="en-GB"/>
        </w:rPr>
        <w:t>ing</w:t>
      </w:r>
      <w:r w:rsidR="008654FF" w:rsidRPr="006E5005">
        <w:rPr>
          <w:rFonts w:cstheme="majorHAnsi"/>
          <w:sz w:val="28"/>
          <w:szCs w:val="28"/>
          <w:lang w:val="en-GB"/>
        </w:rPr>
        <w:t xml:space="preserve"> </w:t>
      </w:r>
      <w:r w:rsidR="001B4084" w:rsidRPr="006E5005">
        <w:rPr>
          <w:rFonts w:cstheme="majorHAnsi"/>
          <w:sz w:val="28"/>
          <w:szCs w:val="28"/>
          <w:lang w:val="en-GB"/>
        </w:rPr>
        <w:t xml:space="preserve">taxes on essential commodities, practicing </w:t>
      </w:r>
      <w:r w:rsidR="0004033F" w:rsidRPr="006E5005">
        <w:rPr>
          <w:rFonts w:cstheme="majorHAnsi"/>
          <w:sz w:val="28"/>
          <w:szCs w:val="28"/>
          <w:lang w:val="en-GB"/>
        </w:rPr>
        <w:t xml:space="preserve">a </w:t>
      </w:r>
      <w:r w:rsidR="00F30A2E" w:rsidRPr="006E5005">
        <w:rPr>
          <w:rFonts w:cstheme="majorHAnsi"/>
          <w:sz w:val="28"/>
          <w:szCs w:val="28"/>
          <w:lang w:val="en-GB"/>
        </w:rPr>
        <w:t>strict</w:t>
      </w:r>
      <w:r w:rsidR="0004033F" w:rsidRPr="006E5005">
        <w:rPr>
          <w:rFonts w:cstheme="majorHAnsi"/>
          <w:sz w:val="28"/>
          <w:szCs w:val="28"/>
          <w:lang w:val="en-GB"/>
        </w:rPr>
        <w:t xml:space="preserve"> policy of austerity, afflicting the most fragile social groups</w:t>
      </w:r>
      <w:r w:rsidR="00F30A2E" w:rsidRPr="006E5005">
        <w:rPr>
          <w:rFonts w:cstheme="majorHAnsi"/>
          <w:sz w:val="28"/>
          <w:szCs w:val="28"/>
          <w:lang w:val="en-GB"/>
        </w:rPr>
        <w:t>, freezing development projects and employment opportunities, and preventing import</w:t>
      </w:r>
      <w:r w:rsidR="008F0AF3" w:rsidRPr="006E5005">
        <w:rPr>
          <w:rFonts w:cstheme="majorHAnsi"/>
          <w:sz w:val="28"/>
          <w:szCs w:val="28"/>
          <w:lang w:val="en-GB"/>
        </w:rPr>
        <w:t>s</w:t>
      </w:r>
      <w:r w:rsidR="00F30A2E" w:rsidRPr="006E5005">
        <w:rPr>
          <w:rFonts w:cstheme="majorHAnsi"/>
          <w:sz w:val="28"/>
          <w:szCs w:val="28"/>
          <w:lang w:val="en-GB"/>
        </w:rPr>
        <w:t>. It resorted to unconventional financing</w:t>
      </w:r>
      <w:r w:rsidR="006E7D09" w:rsidRPr="006E5005">
        <w:rPr>
          <w:rFonts w:cstheme="majorHAnsi"/>
          <w:sz w:val="28"/>
          <w:szCs w:val="28"/>
          <w:lang w:val="en-GB"/>
        </w:rPr>
        <w:t>,</w:t>
      </w:r>
      <w:r w:rsidR="00F30A2E" w:rsidRPr="006E5005">
        <w:rPr>
          <w:rFonts w:cstheme="majorHAnsi"/>
          <w:sz w:val="28"/>
          <w:szCs w:val="28"/>
          <w:lang w:val="en-GB"/>
        </w:rPr>
        <w:t xml:space="preserve"> printing banknotes without a basis </w:t>
      </w:r>
      <w:r w:rsidR="008C7CA8" w:rsidRPr="006E5005">
        <w:rPr>
          <w:rFonts w:cstheme="majorHAnsi"/>
          <w:sz w:val="28"/>
          <w:szCs w:val="28"/>
          <w:lang w:val="en-GB"/>
        </w:rPr>
        <w:t>for</w:t>
      </w:r>
      <w:r w:rsidR="00F30A2E" w:rsidRPr="006E5005">
        <w:rPr>
          <w:rFonts w:cstheme="majorHAnsi"/>
          <w:sz w:val="28"/>
          <w:szCs w:val="28"/>
          <w:lang w:val="en-GB"/>
        </w:rPr>
        <w:t xml:space="preserve"> return</w:t>
      </w:r>
      <w:r w:rsidR="008F0AF3" w:rsidRPr="006E5005">
        <w:rPr>
          <w:rFonts w:cstheme="majorHAnsi"/>
          <w:sz w:val="28"/>
          <w:szCs w:val="28"/>
          <w:lang w:val="en-GB"/>
        </w:rPr>
        <w:t>s</w:t>
      </w:r>
      <w:r w:rsidR="00F30A2E" w:rsidRPr="006E5005">
        <w:rPr>
          <w:rFonts w:cstheme="majorHAnsi"/>
          <w:sz w:val="28"/>
          <w:szCs w:val="28"/>
          <w:lang w:val="en-GB"/>
        </w:rPr>
        <w:t xml:space="preserve"> </w:t>
      </w:r>
      <w:r w:rsidR="008C7CA8" w:rsidRPr="006E5005">
        <w:rPr>
          <w:rFonts w:cstheme="majorHAnsi"/>
          <w:sz w:val="28"/>
          <w:szCs w:val="28"/>
          <w:lang w:val="en-GB"/>
        </w:rPr>
        <w:t>i</w:t>
      </w:r>
      <w:r w:rsidR="00F30A2E" w:rsidRPr="006E5005">
        <w:rPr>
          <w:rFonts w:cstheme="majorHAnsi"/>
          <w:sz w:val="28"/>
          <w:szCs w:val="28"/>
          <w:lang w:val="en-GB"/>
        </w:rPr>
        <w:t>n production</w:t>
      </w:r>
      <w:r w:rsidR="0099217E" w:rsidRPr="006E5005">
        <w:rPr>
          <w:rFonts w:cstheme="majorHAnsi"/>
          <w:sz w:val="28"/>
          <w:szCs w:val="28"/>
          <w:lang w:val="en-GB"/>
        </w:rPr>
        <w:t>,</w:t>
      </w:r>
      <w:r w:rsidR="006E7D09" w:rsidRPr="006E5005">
        <w:rPr>
          <w:rFonts w:cstheme="majorHAnsi"/>
          <w:sz w:val="28"/>
          <w:szCs w:val="28"/>
          <w:lang w:val="en-GB"/>
        </w:rPr>
        <w:t xml:space="preserve"> thereby</w:t>
      </w:r>
      <w:r w:rsidR="00F30A2E" w:rsidRPr="006E5005">
        <w:rPr>
          <w:rFonts w:cstheme="majorHAnsi"/>
          <w:sz w:val="28"/>
          <w:szCs w:val="28"/>
          <w:lang w:val="en-GB"/>
        </w:rPr>
        <w:t xml:space="preserve"> worsen</w:t>
      </w:r>
      <w:r w:rsidR="006E7D09" w:rsidRPr="006E5005">
        <w:rPr>
          <w:rFonts w:cstheme="majorHAnsi"/>
          <w:sz w:val="28"/>
          <w:szCs w:val="28"/>
          <w:lang w:val="en-GB"/>
        </w:rPr>
        <w:t>ing</w:t>
      </w:r>
      <w:r w:rsidR="00F30A2E" w:rsidRPr="006E5005">
        <w:rPr>
          <w:rFonts w:cstheme="majorHAnsi"/>
          <w:sz w:val="28"/>
          <w:szCs w:val="28"/>
          <w:lang w:val="en-GB"/>
        </w:rPr>
        <w:t xml:space="preserve"> the suffocating </w:t>
      </w:r>
      <w:r w:rsidR="00413729" w:rsidRPr="006E5005">
        <w:rPr>
          <w:rFonts w:cstheme="majorHAnsi"/>
          <w:sz w:val="28"/>
          <w:szCs w:val="28"/>
          <w:lang w:val="en-GB"/>
        </w:rPr>
        <w:t>crisis</w:t>
      </w:r>
      <w:r w:rsidR="006E7D09" w:rsidRPr="006E5005">
        <w:rPr>
          <w:rFonts w:cstheme="majorHAnsi"/>
          <w:sz w:val="28"/>
          <w:szCs w:val="28"/>
          <w:lang w:val="en-GB"/>
        </w:rPr>
        <w:t xml:space="preserve"> and pushing</w:t>
      </w:r>
      <w:r w:rsidR="00413729" w:rsidRPr="006E5005">
        <w:rPr>
          <w:rFonts w:cstheme="majorHAnsi"/>
          <w:sz w:val="28"/>
          <w:szCs w:val="28"/>
          <w:lang w:val="en-GB"/>
        </w:rPr>
        <w:t xml:space="preserve"> inflation into two figures</w:t>
      </w:r>
      <w:r w:rsidR="00F30A2E" w:rsidRPr="006E5005">
        <w:rPr>
          <w:rFonts w:cstheme="majorHAnsi"/>
          <w:sz w:val="28"/>
          <w:szCs w:val="28"/>
          <w:lang w:val="en-GB"/>
        </w:rPr>
        <w:t xml:space="preserve"> in less than two years.</w:t>
      </w:r>
      <w:r w:rsidR="00413729" w:rsidRPr="006E5005">
        <w:rPr>
          <w:rFonts w:cstheme="majorHAnsi"/>
          <w:sz w:val="28"/>
          <w:szCs w:val="28"/>
          <w:lang w:val="en-GB"/>
        </w:rPr>
        <w:t xml:space="preserve"> The ruling </w:t>
      </w:r>
      <w:r w:rsidR="0029726B" w:rsidRPr="006E5005">
        <w:rPr>
          <w:rFonts w:cstheme="majorHAnsi"/>
          <w:sz w:val="28"/>
          <w:szCs w:val="28"/>
          <w:lang w:val="en-GB"/>
        </w:rPr>
        <w:t xml:space="preserve">power </w:t>
      </w:r>
      <w:r w:rsidR="00413729" w:rsidRPr="006E5005">
        <w:rPr>
          <w:rFonts w:cstheme="majorHAnsi"/>
          <w:sz w:val="28"/>
          <w:szCs w:val="28"/>
          <w:lang w:val="en-GB"/>
        </w:rPr>
        <w:t xml:space="preserve">lost the ability to continue </w:t>
      </w:r>
      <w:r w:rsidR="008F0AF3" w:rsidRPr="006E5005">
        <w:rPr>
          <w:rFonts w:cstheme="majorHAnsi"/>
          <w:sz w:val="28"/>
          <w:szCs w:val="28"/>
          <w:lang w:val="en-GB"/>
        </w:rPr>
        <w:t>providing</w:t>
      </w:r>
      <w:r w:rsidR="00413729" w:rsidRPr="006E5005">
        <w:rPr>
          <w:rFonts w:cstheme="majorHAnsi"/>
          <w:sz w:val="28"/>
          <w:szCs w:val="28"/>
          <w:lang w:val="en-GB"/>
        </w:rPr>
        <w:t xml:space="preserve"> comprehensive social services, the purchasing power of citizens collapsed, and the stage was set in place for a massive protest movement.</w:t>
      </w:r>
    </w:p>
    <w:p w14:paraId="2E531A37" w14:textId="6B805C6A" w:rsidR="00F77D28" w:rsidRPr="006E5005" w:rsidRDefault="00F77D28" w:rsidP="00737715">
      <w:pPr>
        <w:spacing w:before="240" w:line="240" w:lineRule="auto"/>
        <w:jc w:val="both"/>
        <w:rPr>
          <w:rFonts w:cstheme="majorHAnsi"/>
          <w:sz w:val="28"/>
          <w:szCs w:val="28"/>
          <w:lang w:val="en-GB"/>
        </w:rPr>
      </w:pPr>
      <w:r w:rsidRPr="006E5005">
        <w:rPr>
          <w:rFonts w:cstheme="majorHAnsi"/>
          <w:sz w:val="28"/>
          <w:szCs w:val="28"/>
          <w:lang w:val="en-GB"/>
        </w:rPr>
        <w:lastRenderedPageBreak/>
        <w:t xml:space="preserve">Whereas it wore out its citizenry with </w:t>
      </w:r>
      <w:proofErr w:type="gramStart"/>
      <w:r w:rsidRPr="006E5005">
        <w:rPr>
          <w:rFonts w:cstheme="majorHAnsi"/>
          <w:sz w:val="28"/>
          <w:szCs w:val="28"/>
          <w:lang w:val="en-GB"/>
        </w:rPr>
        <w:t xml:space="preserve">taxation, </w:t>
      </w:r>
      <w:r w:rsidR="006C36BF" w:rsidRPr="006E5005">
        <w:rPr>
          <w:rFonts w:cstheme="majorHAnsi"/>
          <w:sz w:val="28"/>
          <w:szCs w:val="28"/>
          <w:lang w:val="en-GB"/>
        </w:rPr>
        <w:t xml:space="preserve"> authorities</w:t>
      </w:r>
      <w:proofErr w:type="gramEnd"/>
      <w:r w:rsidRPr="006E5005">
        <w:rPr>
          <w:rFonts w:cstheme="majorHAnsi"/>
          <w:sz w:val="28"/>
          <w:szCs w:val="28"/>
          <w:lang w:val="en-GB"/>
        </w:rPr>
        <w:t xml:space="preserve"> worked to protect the privileges of the </w:t>
      </w:r>
      <w:r w:rsidRPr="006E5005">
        <w:rPr>
          <w:rFonts w:cstheme="majorHAnsi"/>
          <w:i/>
          <w:iCs/>
          <w:sz w:val="28"/>
          <w:szCs w:val="28"/>
          <w:lang w:val="en-GB"/>
        </w:rPr>
        <w:t xml:space="preserve">nouveau rich, </w:t>
      </w:r>
      <w:r w:rsidRPr="006E5005">
        <w:rPr>
          <w:rFonts w:cstheme="majorHAnsi"/>
          <w:sz w:val="28"/>
          <w:szCs w:val="28"/>
          <w:lang w:val="en-GB"/>
        </w:rPr>
        <w:t xml:space="preserve">allied to the class of state senior officials. In this context, </w:t>
      </w:r>
      <w:r w:rsidR="0012250E" w:rsidRPr="006E5005">
        <w:rPr>
          <w:rFonts w:cstheme="majorHAnsi"/>
          <w:sz w:val="28"/>
          <w:szCs w:val="28"/>
          <w:lang w:val="en-GB"/>
        </w:rPr>
        <w:t xml:space="preserve">authorities </w:t>
      </w:r>
      <w:r w:rsidRPr="006E5005">
        <w:rPr>
          <w:rFonts w:cstheme="majorHAnsi"/>
          <w:sz w:val="28"/>
          <w:szCs w:val="28"/>
          <w:lang w:val="en-GB"/>
        </w:rPr>
        <w:t xml:space="preserve">worked </w:t>
      </w:r>
      <w:r w:rsidR="0012250E" w:rsidRPr="006E5005">
        <w:rPr>
          <w:rFonts w:cstheme="majorHAnsi"/>
          <w:sz w:val="28"/>
          <w:szCs w:val="28"/>
          <w:lang w:val="en-GB"/>
        </w:rPr>
        <w:t>to promote</w:t>
      </w:r>
      <w:r w:rsidRPr="006E5005">
        <w:rPr>
          <w:rFonts w:cstheme="majorHAnsi"/>
          <w:sz w:val="28"/>
          <w:szCs w:val="28"/>
          <w:lang w:val="en-GB"/>
        </w:rPr>
        <w:t xml:space="preserve"> </w:t>
      </w:r>
      <w:r w:rsidR="0012250E" w:rsidRPr="006E5005">
        <w:rPr>
          <w:rFonts w:cstheme="majorHAnsi"/>
          <w:sz w:val="28"/>
          <w:szCs w:val="28"/>
          <w:lang w:val="en-GB"/>
        </w:rPr>
        <w:t xml:space="preserve">the general impression that they could not </w:t>
      </w:r>
      <w:r w:rsidRPr="006E5005">
        <w:rPr>
          <w:rFonts w:cstheme="majorHAnsi"/>
          <w:sz w:val="28"/>
          <w:szCs w:val="28"/>
          <w:lang w:val="en-GB"/>
        </w:rPr>
        <w:t xml:space="preserve">be held accountable </w:t>
      </w:r>
      <w:r w:rsidR="0012250E" w:rsidRPr="006E5005">
        <w:rPr>
          <w:rFonts w:cstheme="majorHAnsi"/>
          <w:sz w:val="28"/>
          <w:szCs w:val="28"/>
          <w:lang w:val="en-GB"/>
        </w:rPr>
        <w:t>for the</w:t>
      </w:r>
      <w:r w:rsidRPr="006E5005">
        <w:rPr>
          <w:rFonts w:cstheme="majorHAnsi"/>
          <w:sz w:val="28"/>
          <w:szCs w:val="28"/>
          <w:lang w:val="en-GB"/>
        </w:rPr>
        <w:t xml:space="preserve"> large </w:t>
      </w:r>
      <w:r w:rsidR="0012250E" w:rsidRPr="006E5005">
        <w:rPr>
          <w:rFonts w:cstheme="majorHAnsi"/>
          <w:sz w:val="28"/>
          <w:szCs w:val="28"/>
          <w:lang w:val="en-GB"/>
        </w:rPr>
        <w:t xml:space="preserve">and unrecoverable </w:t>
      </w:r>
      <w:r w:rsidRPr="006E5005">
        <w:rPr>
          <w:rFonts w:cstheme="majorHAnsi"/>
          <w:sz w:val="28"/>
          <w:szCs w:val="28"/>
          <w:lang w:val="en-GB"/>
        </w:rPr>
        <w:t xml:space="preserve">loans </w:t>
      </w:r>
      <w:r w:rsidR="0012250E" w:rsidRPr="006E5005">
        <w:rPr>
          <w:rFonts w:cstheme="majorHAnsi"/>
          <w:sz w:val="28"/>
          <w:szCs w:val="28"/>
          <w:lang w:val="en-GB"/>
        </w:rPr>
        <w:t>they had</w:t>
      </w:r>
      <w:r w:rsidRPr="006E5005">
        <w:rPr>
          <w:rFonts w:cstheme="majorHAnsi"/>
          <w:sz w:val="28"/>
          <w:szCs w:val="28"/>
          <w:lang w:val="en-GB"/>
        </w:rPr>
        <w:t xml:space="preserve"> benefited from </w:t>
      </w:r>
      <w:r w:rsidR="0012250E" w:rsidRPr="006E5005">
        <w:rPr>
          <w:rFonts w:cstheme="majorHAnsi"/>
          <w:sz w:val="28"/>
          <w:szCs w:val="28"/>
          <w:lang w:val="en-GB"/>
        </w:rPr>
        <w:t>for</w:t>
      </w:r>
      <w:r w:rsidRPr="006E5005">
        <w:rPr>
          <w:rFonts w:cstheme="majorHAnsi"/>
          <w:sz w:val="28"/>
          <w:szCs w:val="28"/>
          <w:lang w:val="en-GB"/>
        </w:rPr>
        <w:t xml:space="preserve"> projects </w:t>
      </w:r>
      <w:r w:rsidR="0012250E" w:rsidRPr="006E5005">
        <w:rPr>
          <w:rFonts w:cstheme="majorHAnsi"/>
          <w:sz w:val="28"/>
          <w:szCs w:val="28"/>
          <w:lang w:val="en-GB"/>
        </w:rPr>
        <w:t>that never</w:t>
      </w:r>
      <w:r w:rsidRPr="006E5005">
        <w:rPr>
          <w:rFonts w:cstheme="majorHAnsi"/>
          <w:sz w:val="28"/>
          <w:szCs w:val="28"/>
          <w:lang w:val="en-GB"/>
        </w:rPr>
        <w:t xml:space="preserve"> actually s</w:t>
      </w:r>
      <w:r w:rsidR="0012250E" w:rsidRPr="006E5005">
        <w:rPr>
          <w:rFonts w:cstheme="majorHAnsi"/>
          <w:sz w:val="28"/>
          <w:szCs w:val="28"/>
          <w:lang w:val="en-GB"/>
        </w:rPr>
        <w:t>aw</w:t>
      </w:r>
      <w:r w:rsidRPr="006E5005">
        <w:rPr>
          <w:rFonts w:cstheme="majorHAnsi"/>
          <w:sz w:val="28"/>
          <w:szCs w:val="28"/>
          <w:lang w:val="en-GB"/>
        </w:rPr>
        <w:t xml:space="preserve"> the light</w:t>
      </w:r>
      <w:r w:rsidR="00726AFE" w:rsidRPr="006E5005">
        <w:rPr>
          <w:rFonts w:cstheme="majorHAnsi"/>
          <w:sz w:val="28"/>
          <w:szCs w:val="28"/>
          <w:lang w:val="en-GB"/>
        </w:rPr>
        <w:t xml:space="preserve"> of day</w:t>
      </w:r>
      <w:r w:rsidRPr="006E5005">
        <w:rPr>
          <w:rFonts w:cstheme="majorHAnsi"/>
          <w:sz w:val="28"/>
          <w:szCs w:val="28"/>
          <w:lang w:val="en-GB"/>
        </w:rPr>
        <w:t xml:space="preserve">, or </w:t>
      </w:r>
      <w:r w:rsidR="006C36BF" w:rsidRPr="006E5005">
        <w:rPr>
          <w:rFonts w:cstheme="majorHAnsi"/>
          <w:sz w:val="28"/>
          <w:szCs w:val="28"/>
          <w:lang w:val="en-GB"/>
        </w:rPr>
        <w:t xml:space="preserve">without meeting </w:t>
      </w:r>
      <w:r w:rsidRPr="006E5005">
        <w:rPr>
          <w:rFonts w:cstheme="majorHAnsi"/>
          <w:sz w:val="28"/>
          <w:szCs w:val="28"/>
          <w:lang w:val="en-GB"/>
        </w:rPr>
        <w:t xml:space="preserve">the </w:t>
      </w:r>
      <w:r w:rsidR="004304BD" w:rsidRPr="006E5005">
        <w:rPr>
          <w:rFonts w:cstheme="majorHAnsi"/>
          <w:sz w:val="28"/>
          <w:szCs w:val="28"/>
          <w:lang w:val="en-GB"/>
        </w:rPr>
        <w:t xml:space="preserve">required </w:t>
      </w:r>
      <w:r w:rsidRPr="006E5005">
        <w:rPr>
          <w:rFonts w:cstheme="majorHAnsi"/>
          <w:sz w:val="28"/>
          <w:szCs w:val="28"/>
          <w:lang w:val="en-GB"/>
        </w:rPr>
        <w:t>standards</w:t>
      </w:r>
      <w:r w:rsidR="0012250E" w:rsidRPr="006E5005">
        <w:rPr>
          <w:rFonts w:cstheme="majorHAnsi"/>
          <w:sz w:val="28"/>
          <w:szCs w:val="28"/>
          <w:lang w:val="en-GB"/>
        </w:rPr>
        <w:t>.</w:t>
      </w:r>
      <w:r w:rsidRPr="006E5005">
        <w:rPr>
          <w:rFonts w:cstheme="majorHAnsi"/>
          <w:sz w:val="28"/>
          <w:szCs w:val="28"/>
          <w:lang w:val="en-GB"/>
        </w:rPr>
        <w:t xml:space="preserve"> This was </w:t>
      </w:r>
      <w:r w:rsidR="00A22A82" w:rsidRPr="006E5005">
        <w:rPr>
          <w:rFonts w:cstheme="majorHAnsi"/>
          <w:sz w:val="28"/>
          <w:szCs w:val="28"/>
          <w:lang w:val="en-GB"/>
        </w:rPr>
        <w:t>an underlying</w:t>
      </w:r>
      <w:r w:rsidRPr="006E5005">
        <w:rPr>
          <w:rFonts w:cstheme="majorHAnsi"/>
          <w:sz w:val="28"/>
          <w:szCs w:val="28"/>
          <w:lang w:val="en-GB"/>
        </w:rPr>
        <w:t xml:space="preserve"> reaso</w:t>
      </w:r>
      <w:r w:rsidR="00A22A82" w:rsidRPr="006E5005">
        <w:rPr>
          <w:rFonts w:cstheme="majorHAnsi"/>
          <w:sz w:val="28"/>
          <w:szCs w:val="28"/>
          <w:lang w:val="en-GB"/>
        </w:rPr>
        <w:t>n</w:t>
      </w:r>
      <w:r w:rsidRPr="006E5005">
        <w:rPr>
          <w:rFonts w:cstheme="majorHAnsi"/>
          <w:sz w:val="28"/>
          <w:szCs w:val="28"/>
          <w:lang w:val="en-GB"/>
        </w:rPr>
        <w:t xml:space="preserve"> for the</w:t>
      </w:r>
      <w:r w:rsidR="00A7693E" w:rsidRPr="006E5005">
        <w:rPr>
          <w:rFonts w:cstheme="majorHAnsi"/>
          <w:sz w:val="28"/>
          <w:szCs w:val="28"/>
          <w:lang w:val="en-GB"/>
        </w:rPr>
        <w:t xml:space="preserve"> summer</w:t>
      </w:r>
      <w:r w:rsidRPr="006E5005">
        <w:rPr>
          <w:rFonts w:cstheme="majorHAnsi"/>
          <w:sz w:val="28"/>
          <w:szCs w:val="28"/>
          <w:lang w:val="en-GB"/>
        </w:rPr>
        <w:t xml:space="preserve"> </w:t>
      </w:r>
      <w:r w:rsidR="00A7693E" w:rsidRPr="006E5005">
        <w:rPr>
          <w:rFonts w:cstheme="majorHAnsi"/>
          <w:sz w:val="28"/>
          <w:szCs w:val="28"/>
          <w:lang w:val="en-GB"/>
        </w:rPr>
        <w:t xml:space="preserve">2017 </w:t>
      </w:r>
      <w:r w:rsidR="008F313F" w:rsidRPr="006E5005">
        <w:rPr>
          <w:rFonts w:cstheme="majorHAnsi"/>
          <w:sz w:val="28"/>
          <w:szCs w:val="28"/>
          <w:lang w:val="en-GB"/>
        </w:rPr>
        <w:t>sequestration</w:t>
      </w:r>
      <w:r w:rsidR="0045236F" w:rsidRPr="006E5005">
        <w:rPr>
          <w:rFonts w:cstheme="majorHAnsi"/>
          <w:sz w:val="28"/>
          <w:szCs w:val="28"/>
          <w:lang w:val="en-GB"/>
        </w:rPr>
        <w:t xml:space="preserve"> – </w:t>
      </w:r>
      <w:r w:rsidR="00A7693E" w:rsidRPr="006E5005">
        <w:rPr>
          <w:rFonts w:cstheme="majorHAnsi"/>
          <w:sz w:val="28"/>
          <w:szCs w:val="28"/>
          <w:lang w:val="en-GB"/>
        </w:rPr>
        <w:t xml:space="preserve"> against a background of his statements declaring the need to separate money from politics </w:t>
      </w:r>
      <w:r w:rsidR="00E36345" w:rsidRPr="006E5005">
        <w:rPr>
          <w:rFonts w:cstheme="majorHAnsi"/>
          <w:sz w:val="28"/>
          <w:szCs w:val="28"/>
          <w:lang w:val="en-GB"/>
        </w:rPr>
        <w:t xml:space="preserve">to bring back </w:t>
      </w:r>
      <w:r w:rsidR="00A7693E" w:rsidRPr="006E5005">
        <w:rPr>
          <w:rFonts w:cstheme="majorHAnsi"/>
          <w:sz w:val="28"/>
          <w:szCs w:val="28"/>
          <w:lang w:val="en-GB"/>
        </w:rPr>
        <w:t>state</w:t>
      </w:r>
      <w:r w:rsidR="00E36345" w:rsidRPr="006E5005">
        <w:rPr>
          <w:rFonts w:cstheme="majorHAnsi"/>
          <w:sz w:val="28"/>
          <w:szCs w:val="28"/>
          <w:lang w:val="en-GB"/>
        </w:rPr>
        <w:t>’s</w:t>
      </w:r>
      <w:r w:rsidR="00A7693E" w:rsidRPr="006E5005">
        <w:rPr>
          <w:rFonts w:cstheme="majorHAnsi"/>
          <w:sz w:val="28"/>
          <w:szCs w:val="28"/>
          <w:lang w:val="en-GB"/>
        </w:rPr>
        <w:t xml:space="preserve"> </w:t>
      </w:r>
      <w:r w:rsidR="00E36345" w:rsidRPr="006E5005">
        <w:rPr>
          <w:rFonts w:cstheme="majorHAnsi"/>
          <w:sz w:val="28"/>
          <w:szCs w:val="28"/>
          <w:lang w:val="en-GB"/>
        </w:rPr>
        <w:t xml:space="preserve">loans </w:t>
      </w:r>
      <w:r w:rsidR="00A7693E" w:rsidRPr="006E5005">
        <w:rPr>
          <w:rFonts w:cstheme="majorHAnsi"/>
          <w:sz w:val="28"/>
          <w:szCs w:val="28"/>
          <w:lang w:val="en-GB"/>
        </w:rPr>
        <w:t xml:space="preserve">from businessmen and </w:t>
      </w:r>
      <w:r w:rsidR="00730E9D" w:rsidRPr="006E5005">
        <w:rPr>
          <w:rFonts w:cstheme="majorHAnsi"/>
          <w:sz w:val="28"/>
          <w:szCs w:val="28"/>
          <w:lang w:val="en-GB"/>
        </w:rPr>
        <w:t xml:space="preserve">major project </w:t>
      </w:r>
      <w:r w:rsidR="00A7693E" w:rsidRPr="006E5005">
        <w:rPr>
          <w:rFonts w:cstheme="majorHAnsi"/>
          <w:sz w:val="28"/>
          <w:szCs w:val="28"/>
          <w:lang w:val="en-GB"/>
        </w:rPr>
        <w:t>contractors</w:t>
      </w:r>
      <w:r w:rsidR="00730E9D" w:rsidRPr="006E5005">
        <w:rPr>
          <w:rFonts w:cstheme="majorHAnsi"/>
          <w:sz w:val="28"/>
          <w:szCs w:val="28"/>
          <w:lang w:val="en-GB"/>
        </w:rPr>
        <w:t xml:space="preserve"> </w:t>
      </w:r>
      <w:r w:rsidR="0045236F" w:rsidRPr="006E5005">
        <w:rPr>
          <w:rFonts w:cstheme="majorHAnsi"/>
          <w:sz w:val="28"/>
          <w:szCs w:val="28"/>
          <w:lang w:val="en-GB"/>
        </w:rPr>
        <w:t xml:space="preserve">– </w:t>
      </w:r>
      <w:r w:rsidRPr="006E5005">
        <w:rPr>
          <w:rFonts w:cstheme="majorHAnsi"/>
          <w:sz w:val="28"/>
          <w:szCs w:val="28"/>
          <w:lang w:val="en-GB"/>
        </w:rPr>
        <w:t xml:space="preserve">of </w:t>
      </w:r>
      <w:r w:rsidR="00A7693E" w:rsidRPr="006E5005">
        <w:rPr>
          <w:rFonts w:cstheme="majorHAnsi"/>
          <w:sz w:val="28"/>
          <w:szCs w:val="28"/>
          <w:lang w:val="en-GB"/>
        </w:rPr>
        <w:t xml:space="preserve">Prime Minister </w:t>
      </w:r>
      <w:r w:rsidR="00A7693E" w:rsidRPr="006E5005">
        <w:rPr>
          <w:rFonts w:cstheme="majorHAnsi"/>
          <w:color w:val="222222"/>
          <w:sz w:val="28"/>
          <w:szCs w:val="28"/>
          <w:shd w:val="clear" w:color="auto" w:fill="FFFFFF"/>
          <w:lang w:val="en-GB"/>
        </w:rPr>
        <w:t>Abdelmadjid Tebboune</w:t>
      </w:r>
      <w:r w:rsidR="00A7693E" w:rsidRPr="006E5005">
        <w:rPr>
          <w:rFonts w:cstheme="majorHAnsi"/>
          <w:sz w:val="28"/>
          <w:szCs w:val="28"/>
          <w:lang w:val="en-GB"/>
        </w:rPr>
        <w:t xml:space="preserve"> </w:t>
      </w:r>
      <w:r w:rsidR="008F313F" w:rsidRPr="006E5005">
        <w:rPr>
          <w:rFonts w:cstheme="majorHAnsi"/>
          <w:sz w:val="28"/>
          <w:szCs w:val="28"/>
          <w:lang w:val="en-GB"/>
        </w:rPr>
        <w:t xml:space="preserve">who </w:t>
      </w:r>
      <w:r w:rsidR="0045236F" w:rsidRPr="006E5005">
        <w:rPr>
          <w:rFonts w:cstheme="majorHAnsi"/>
          <w:sz w:val="28"/>
          <w:szCs w:val="28"/>
          <w:lang w:val="en-GB"/>
        </w:rPr>
        <w:t xml:space="preserve">subsequently </w:t>
      </w:r>
      <w:r w:rsidR="00A22A82" w:rsidRPr="006E5005">
        <w:rPr>
          <w:rFonts w:cstheme="majorHAnsi"/>
          <w:sz w:val="28"/>
          <w:szCs w:val="28"/>
          <w:lang w:val="en-GB"/>
        </w:rPr>
        <w:t>w</w:t>
      </w:r>
      <w:r w:rsidR="008F313F" w:rsidRPr="006E5005">
        <w:rPr>
          <w:rFonts w:cstheme="majorHAnsi"/>
          <w:sz w:val="28"/>
          <w:szCs w:val="28"/>
          <w:lang w:val="en-GB"/>
        </w:rPr>
        <w:t xml:space="preserve">as </w:t>
      </w:r>
      <w:r w:rsidRPr="006E5005">
        <w:rPr>
          <w:rFonts w:cstheme="majorHAnsi"/>
          <w:sz w:val="28"/>
          <w:szCs w:val="28"/>
          <w:lang w:val="en-GB"/>
        </w:rPr>
        <w:t>elected President of the Republic</w:t>
      </w:r>
      <w:r w:rsidR="0045236F" w:rsidRPr="006E5005">
        <w:rPr>
          <w:rFonts w:cstheme="majorHAnsi"/>
          <w:sz w:val="28"/>
          <w:szCs w:val="28"/>
          <w:lang w:val="en-GB"/>
        </w:rPr>
        <w:t>,</w:t>
      </w:r>
      <w:r w:rsidRPr="006E5005">
        <w:rPr>
          <w:rFonts w:cstheme="majorHAnsi"/>
          <w:sz w:val="28"/>
          <w:szCs w:val="28"/>
          <w:lang w:val="en-GB"/>
        </w:rPr>
        <w:t xml:space="preserve"> in December 2</w:t>
      </w:r>
      <w:r w:rsidR="00BC10A0" w:rsidRPr="006E5005">
        <w:rPr>
          <w:rFonts w:cstheme="majorHAnsi"/>
          <w:sz w:val="28"/>
          <w:szCs w:val="28"/>
          <w:lang w:val="en-GB"/>
        </w:rPr>
        <w:t>019</w:t>
      </w:r>
      <w:r w:rsidR="00A7693E" w:rsidRPr="006E5005">
        <w:rPr>
          <w:rFonts w:cstheme="majorHAnsi"/>
          <w:sz w:val="28"/>
          <w:szCs w:val="28"/>
          <w:lang w:val="en-GB"/>
        </w:rPr>
        <w:t xml:space="preserve">. </w:t>
      </w:r>
    </w:p>
    <w:p w14:paraId="45217477" w14:textId="5DEF0518" w:rsidR="00856C8B" w:rsidRPr="006E5005" w:rsidRDefault="00856C8B" w:rsidP="00737715">
      <w:pPr>
        <w:spacing w:before="240" w:line="240" w:lineRule="auto"/>
        <w:jc w:val="both"/>
        <w:rPr>
          <w:rFonts w:cstheme="majorHAnsi"/>
          <w:sz w:val="28"/>
          <w:szCs w:val="28"/>
          <w:lang w:val="en-GB"/>
        </w:rPr>
      </w:pPr>
      <w:r w:rsidRPr="006E5005">
        <w:rPr>
          <w:rFonts w:cstheme="majorHAnsi"/>
          <w:sz w:val="28"/>
          <w:szCs w:val="28"/>
          <w:lang w:val="en-GB"/>
        </w:rPr>
        <w:t xml:space="preserve">The economic crisis reduced the authorities’ ability to provide comprehensive social services, </w:t>
      </w:r>
      <w:r w:rsidR="00730E9D" w:rsidRPr="006E5005">
        <w:rPr>
          <w:rFonts w:cstheme="majorHAnsi"/>
          <w:sz w:val="28"/>
          <w:szCs w:val="28"/>
          <w:lang w:val="en-GB"/>
        </w:rPr>
        <w:t>sharpening</w:t>
      </w:r>
      <w:r w:rsidRPr="006E5005">
        <w:rPr>
          <w:rFonts w:cstheme="majorHAnsi"/>
          <w:sz w:val="28"/>
          <w:szCs w:val="28"/>
          <w:lang w:val="en-GB"/>
        </w:rPr>
        <w:t xml:space="preserve"> public antipathy towards the status quo. </w:t>
      </w:r>
      <w:r w:rsidR="00B7288D" w:rsidRPr="006E5005">
        <w:rPr>
          <w:rFonts w:cstheme="majorHAnsi"/>
          <w:sz w:val="28"/>
          <w:szCs w:val="28"/>
          <w:lang w:val="en-GB"/>
        </w:rPr>
        <w:t xml:space="preserve">Under a </w:t>
      </w:r>
      <w:r w:rsidRPr="006E5005">
        <w:rPr>
          <w:rFonts w:cstheme="majorHAnsi"/>
          <w:sz w:val="28"/>
          <w:szCs w:val="28"/>
          <w:lang w:val="en-GB"/>
        </w:rPr>
        <w:t>severe crisis and without an</w:t>
      </w:r>
      <w:r w:rsidR="00B7288D" w:rsidRPr="006E5005">
        <w:rPr>
          <w:rFonts w:cstheme="majorHAnsi"/>
          <w:sz w:val="28"/>
          <w:szCs w:val="28"/>
          <w:lang w:val="en-GB"/>
        </w:rPr>
        <w:t>y</w:t>
      </w:r>
      <w:r w:rsidRPr="006E5005">
        <w:rPr>
          <w:rFonts w:cstheme="majorHAnsi"/>
          <w:sz w:val="28"/>
          <w:szCs w:val="28"/>
          <w:lang w:val="en-GB"/>
        </w:rPr>
        <w:t xml:space="preserve"> ability to </w:t>
      </w:r>
      <w:r w:rsidR="00BB6843" w:rsidRPr="006E5005">
        <w:rPr>
          <w:rFonts w:cstheme="majorHAnsi"/>
          <w:sz w:val="28"/>
          <w:szCs w:val="28"/>
          <w:lang w:val="en-GB"/>
        </w:rPr>
        <w:t>manoeuvre</w:t>
      </w:r>
      <w:r w:rsidRPr="006E5005">
        <w:rPr>
          <w:rFonts w:cstheme="majorHAnsi"/>
          <w:sz w:val="28"/>
          <w:szCs w:val="28"/>
          <w:lang w:val="en-GB"/>
        </w:rPr>
        <w:t>, the authorities</w:t>
      </w:r>
      <w:r w:rsidR="00975A0B" w:rsidRPr="006E5005">
        <w:rPr>
          <w:rFonts w:cstheme="majorHAnsi"/>
          <w:sz w:val="28"/>
          <w:szCs w:val="28"/>
          <w:lang w:val="en-GB"/>
        </w:rPr>
        <w:t xml:space="preserve"> had made</w:t>
      </w:r>
      <w:r w:rsidRPr="006E5005">
        <w:rPr>
          <w:rFonts w:cstheme="majorHAnsi"/>
          <w:sz w:val="28"/>
          <w:szCs w:val="28"/>
          <w:lang w:val="en-GB"/>
        </w:rPr>
        <w:t xml:space="preserve"> the </w:t>
      </w:r>
      <w:r w:rsidR="00B51FCC" w:rsidRPr="006E5005">
        <w:rPr>
          <w:rFonts w:cstheme="majorHAnsi"/>
          <w:sz w:val="28"/>
          <w:szCs w:val="28"/>
          <w:lang w:val="en-GB"/>
        </w:rPr>
        <w:t>underlying</w:t>
      </w:r>
      <w:r w:rsidRPr="006E5005">
        <w:rPr>
          <w:rFonts w:cstheme="majorHAnsi"/>
          <w:sz w:val="28"/>
          <w:szCs w:val="28"/>
          <w:lang w:val="en-GB"/>
        </w:rPr>
        <w:t xml:space="preserve"> power structure in Algeria unable to agree a way forward</w:t>
      </w:r>
      <w:r w:rsidR="00975A0B" w:rsidRPr="006E5005">
        <w:rPr>
          <w:rFonts w:cstheme="majorHAnsi"/>
          <w:sz w:val="28"/>
          <w:szCs w:val="28"/>
          <w:lang w:val="en-GB"/>
        </w:rPr>
        <w:t xml:space="preserve"> to handle the crisis</w:t>
      </w:r>
      <w:r w:rsidRPr="006E5005">
        <w:rPr>
          <w:rFonts w:cstheme="majorHAnsi"/>
          <w:sz w:val="28"/>
          <w:szCs w:val="28"/>
          <w:lang w:val="en-GB"/>
        </w:rPr>
        <w:t>. The</w:t>
      </w:r>
      <w:r w:rsidR="00B51FCC" w:rsidRPr="006E5005">
        <w:rPr>
          <w:rFonts w:cstheme="majorHAnsi"/>
          <w:sz w:val="28"/>
          <w:szCs w:val="28"/>
          <w:lang w:val="en-GB"/>
        </w:rPr>
        <w:t>y</w:t>
      </w:r>
      <w:r w:rsidRPr="006E5005">
        <w:rPr>
          <w:rFonts w:cstheme="majorHAnsi"/>
          <w:sz w:val="28"/>
          <w:szCs w:val="28"/>
          <w:lang w:val="en-GB"/>
        </w:rPr>
        <w:t xml:space="preserve"> thus played for time by trumpeting</w:t>
      </w:r>
      <w:r w:rsidR="00B51FCC" w:rsidRPr="006E5005">
        <w:rPr>
          <w:rFonts w:cstheme="majorHAnsi"/>
          <w:sz w:val="28"/>
          <w:szCs w:val="28"/>
          <w:lang w:val="en-GB"/>
        </w:rPr>
        <w:t xml:space="preserve"> the importance of</w:t>
      </w:r>
      <w:r w:rsidRPr="006E5005">
        <w:rPr>
          <w:rFonts w:cstheme="majorHAnsi"/>
          <w:sz w:val="28"/>
          <w:szCs w:val="28"/>
          <w:lang w:val="en-GB"/>
        </w:rPr>
        <w:t xml:space="preserve"> continuity, even if through a sick president. </w:t>
      </w:r>
      <w:r w:rsidR="00D42A3A" w:rsidRPr="006E5005">
        <w:rPr>
          <w:rFonts w:cstheme="majorHAnsi"/>
          <w:sz w:val="28"/>
          <w:szCs w:val="28"/>
          <w:lang w:val="en-GB"/>
        </w:rPr>
        <w:t xml:space="preserve">With the regime continuing </w:t>
      </w:r>
      <w:r w:rsidR="00B51FCC" w:rsidRPr="006E5005">
        <w:rPr>
          <w:rFonts w:cstheme="majorHAnsi"/>
          <w:sz w:val="28"/>
          <w:szCs w:val="28"/>
          <w:lang w:val="en-GB"/>
        </w:rPr>
        <w:t xml:space="preserve">with </w:t>
      </w:r>
      <w:r w:rsidRPr="006E5005">
        <w:rPr>
          <w:rFonts w:cstheme="majorHAnsi"/>
          <w:sz w:val="28"/>
          <w:szCs w:val="28"/>
          <w:lang w:val="en-GB"/>
        </w:rPr>
        <w:t xml:space="preserve">the same </w:t>
      </w:r>
      <w:r w:rsidR="00B51FCC" w:rsidRPr="006E5005">
        <w:rPr>
          <w:rFonts w:cstheme="majorHAnsi"/>
          <w:sz w:val="28"/>
          <w:szCs w:val="28"/>
          <w:lang w:val="en-GB"/>
        </w:rPr>
        <w:t xml:space="preserve">worn out </w:t>
      </w:r>
      <w:r w:rsidRPr="006E5005">
        <w:rPr>
          <w:rFonts w:cstheme="majorHAnsi"/>
          <w:sz w:val="28"/>
          <w:szCs w:val="28"/>
          <w:lang w:val="en-GB"/>
        </w:rPr>
        <w:t>approach</w:t>
      </w:r>
      <w:r w:rsidR="00D42A3A" w:rsidRPr="006E5005">
        <w:rPr>
          <w:rFonts w:cstheme="majorHAnsi"/>
          <w:sz w:val="28"/>
          <w:szCs w:val="28"/>
          <w:lang w:val="en-GB"/>
        </w:rPr>
        <w:t>es</w:t>
      </w:r>
      <w:r w:rsidRPr="006E5005">
        <w:rPr>
          <w:rFonts w:cstheme="majorHAnsi"/>
          <w:sz w:val="28"/>
          <w:szCs w:val="28"/>
          <w:lang w:val="en-GB"/>
        </w:rPr>
        <w:t xml:space="preserve"> </w:t>
      </w:r>
      <w:r w:rsidR="00B51FCC" w:rsidRPr="006E5005">
        <w:rPr>
          <w:rFonts w:cstheme="majorHAnsi"/>
          <w:sz w:val="28"/>
          <w:szCs w:val="28"/>
          <w:lang w:val="en-GB"/>
        </w:rPr>
        <w:t xml:space="preserve">used </w:t>
      </w:r>
      <w:r w:rsidRPr="006E5005">
        <w:rPr>
          <w:rFonts w:cstheme="majorHAnsi"/>
          <w:sz w:val="28"/>
          <w:szCs w:val="28"/>
          <w:lang w:val="en-GB"/>
        </w:rPr>
        <w:t xml:space="preserve">since 1992 and </w:t>
      </w:r>
      <w:r w:rsidR="00285C5A" w:rsidRPr="006E5005">
        <w:rPr>
          <w:rFonts w:cstheme="majorHAnsi"/>
          <w:sz w:val="28"/>
          <w:szCs w:val="28"/>
          <w:lang w:val="en-GB"/>
        </w:rPr>
        <w:t>considering</w:t>
      </w:r>
      <w:r w:rsidRPr="006E5005">
        <w:rPr>
          <w:rFonts w:cstheme="majorHAnsi"/>
          <w:sz w:val="28"/>
          <w:szCs w:val="28"/>
          <w:lang w:val="en-GB"/>
        </w:rPr>
        <w:t xml:space="preserve"> difficult </w:t>
      </w:r>
      <w:r w:rsidR="00D42A3A" w:rsidRPr="006E5005">
        <w:rPr>
          <w:rFonts w:cstheme="majorHAnsi"/>
          <w:sz w:val="28"/>
          <w:szCs w:val="28"/>
          <w:lang w:val="en-GB"/>
        </w:rPr>
        <w:t>economic conditions</w:t>
      </w:r>
      <w:r w:rsidRPr="006E5005">
        <w:rPr>
          <w:rFonts w:cstheme="majorHAnsi"/>
          <w:sz w:val="28"/>
          <w:szCs w:val="28"/>
          <w:lang w:val="en-GB"/>
        </w:rPr>
        <w:t xml:space="preserve">, the Algerian </w:t>
      </w:r>
      <w:r w:rsidR="00B51FCC" w:rsidRPr="006E5005">
        <w:rPr>
          <w:rFonts w:cstheme="majorHAnsi"/>
          <w:sz w:val="28"/>
          <w:szCs w:val="28"/>
          <w:lang w:val="en-GB"/>
        </w:rPr>
        <w:t>“</w:t>
      </w:r>
      <w:r w:rsidR="00D42A3A" w:rsidRPr="006E5005">
        <w:rPr>
          <w:rFonts w:cstheme="majorHAnsi"/>
          <w:sz w:val="28"/>
          <w:szCs w:val="28"/>
          <w:lang w:val="en-GB"/>
        </w:rPr>
        <w:t>Hirak</w:t>
      </w:r>
      <w:r w:rsidR="000D04AB" w:rsidRPr="006E5005">
        <w:rPr>
          <w:rFonts w:cstheme="majorHAnsi"/>
          <w:sz w:val="28"/>
          <w:szCs w:val="28"/>
          <w:lang w:val="en-GB"/>
        </w:rPr>
        <w:t>”</w:t>
      </w:r>
      <w:r w:rsidR="00D42A3A" w:rsidRPr="006E5005">
        <w:rPr>
          <w:rFonts w:cstheme="majorHAnsi"/>
          <w:sz w:val="28"/>
          <w:szCs w:val="28"/>
          <w:lang w:val="en-GB"/>
        </w:rPr>
        <w:t xml:space="preserve"> </w:t>
      </w:r>
      <w:r w:rsidRPr="006E5005">
        <w:rPr>
          <w:rFonts w:cstheme="majorHAnsi"/>
          <w:sz w:val="28"/>
          <w:szCs w:val="28"/>
          <w:lang w:val="en-GB"/>
        </w:rPr>
        <w:t>movement</w:t>
      </w:r>
      <w:r w:rsidR="00D42A3A" w:rsidRPr="006E5005">
        <w:rPr>
          <w:rFonts w:cstheme="majorHAnsi"/>
          <w:sz w:val="28"/>
          <w:szCs w:val="28"/>
          <w:lang w:val="en-GB"/>
        </w:rPr>
        <w:t> </w:t>
      </w:r>
      <w:r w:rsidR="000D04AB" w:rsidRPr="006E5005">
        <w:rPr>
          <w:rFonts w:cstheme="majorHAnsi"/>
          <w:sz w:val="28"/>
          <w:szCs w:val="28"/>
          <w:lang w:val="en-GB"/>
        </w:rPr>
        <w:t>was launched</w:t>
      </w:r>
      <w:r w:rsidRPr="006E5005">
        <w:rPr>
          <w:rFonts w:cstheme="majorHAnsi"/>
          <w:sz w:val="28"/>
          <w:szCs w:val="28"/>
          <w:lang w:val="en-GB"/>
        </w:rPr>
        <w:t xml:space="preserve"> on </w:t>
      </w:r>
      <w:r w:rsidR="000D04AB" w:rsidRPr="006E5005">
        <w:rPr>
          <w:rFonts w:cstheme="majorHAnsi"/>
          <w:sz w:val="28"/>
          <w:szCs w:val="28"/>
          <w:lang w:val="en-GB"/>
        </w:rPr>
        <w:t xml:space="preserve">22 </w:t>
      </w:r>
      <w:r w:rsidRPr="006E5005">
        <w:rPr>
          <w:rFonts w:cstheme="majorHAnsi"/>
          <w:sz w:val="28"/>
          <w:szCs w:val="28"/>
          <w:lang w:val="en-GB"/>
        </w:rPr>
        <w:t>February 2019</w:t>
      </w:r>
      <w:r w:rsidR="00D42A3A" w:rsidRPr="006E5005">
        <w:rPr>
          <w:rFonts w:cstheme="majorHAnsi"/>
          <w:sz w:val="28"/>
          <w:szCs w:val="28"/>
          <w:lang w:val="en-GB"/>
        </w:rPr>
        <w:t>,</w:t>
      </w:r>
      <w:r w:rsidRPr="006E5005">
        <w:rPr>
          <w:rFonts w:cstheme="majorHAnsi"/>
          <w:sz w:val="28"/>
          <w:szCs w:val="28"/>
          <w:lang w:val="en-GB"/>
        </w:rPr>
        <w:t xml:space="preserve"> without</w:t>
      </w:r>
      <w:r w:rsidR="00B51FCC" w:rsidRPr="006E5005">
        <w:rPr>
          <w:rFonts w:cstheme="majorHAnsi"/>
          <w:sz w:val="28"/>
          <w:szCs w:val="28"/>
          <w:lang w:val="en-GB"/>
        </w:rPr>
        <w:t xml:space="preserve"> </w:t>
      </w:r>
      <w:r w:rsidRPr="006E5005">
        <w:rPr>
          <w:rFonts w:cstheme="majorHAnsi"/>
          <w:sz w:val="28"/>
          <w:szCs w:val="28"/>
          <w:lang w:val="en-GB"/>
        </w:rPr>
        <w:t>clear leadership</w:t>
      </w:r>
      <w:r w:rsidR="00D42A3A" w:rsidRPr="006E5005">
        <w:rPr>
          <w:rFonts w:cstheme="majorHAnsi"/>
          <w:sz w:val="28"/>
          <w:szCs w:val="28"/>
          <w:lang w:val="en-GB"/>
        </w:rPr>
        <w:t>. It</w:t>
      </w:r>
      <w:r w:rsidR="00BF5F6D" w:rsidRPr="006E5005">
        <w:rPr>
          <w:rFonts w:cstheme="majorHAnsi"/>
          <w:sz w:val="28"/>
          <w:szCs w:val="28"/>
          <w:lang w:val="en-GB"/>
        </w:rPr>
        <w:t xml:space="preserve">s </w:t>
      </w:r>
      <w:r w:rsidRPr="006E5005">
        <w:rPr>
          <w:rFonts w:cstheme="majorHAnsi"/>
          <w:sz w:val="28"/>
          <w:szCs w:val="28"/>
          <w:lang w:val="en-GB"/>
        </w:rPr>
        <w:t>demand</w:t>
      </w:r>
      <w:r w:rsidR="00D42A3A" w:rsidRPr="006E5005">
        <w:rPr>
          <w:rFonts w:cstheme="majorHAnsi"/>
          <w:sz w:val="28"/>
          <w:szCs w:val="28"/>
          <w:lang w:val="en-GB"/>
        </w:rPr>
        <w:t>s</w:t>
      </w:r>
      <w:r w:rsidR="00BF5F6D" w:rsidRPr="006E5005">
        <w:rPr>
          <w:rFonts w:cstheme="majorHAnsi"/>
          <w:sz w:val="28"/>
          <w:szCs w:val="28"/>
          <w:lang w:val="en-GB"/>
        </w:rPr>
        <w:t xml:space="preserve"> were</w:t>
      </w:r>
      <w:r w:rsidRPr="006E5005">
        <w:rPr>
          <w:rFonts w:cstheme="majorHAnsi"/>
          <w:sz w:val="28"/>
          <w:szCs w:val="28"/>
          <w:lang w:val="en-GB"/>
        </w:rPr>
        <w:t xml:space="preserve"> initially </w:t>
      </w:r>
      <w:r w:rsidR="00F41DD1" w:rsidRPr="006E5005">
        <w:rPr>
          <w:rFonts w:cstheme="majorHAnsi"/>
          <w:sz w:val="28"/>
          <w:szCs w:val="28"/>
          <w:lang w:val="en-GB"/>
        </w:rPr>
        <w:t>lim</w:t>
      </w:r>
      <w:r w:rsidR="00D42A3A" w:rsidRPr="006E5005">
        <w:rPr>
          <w:rFonts w:cstheme="majorHAnsi"/>
          <w:sz w:val="28"/>
          <w:szCs w:val="28"/>
          <w:lang w:val="en-GB"/>
        </w:rPr>
        <w:t>ited to rejection of</w:t>
      </w:r>
      <w:r w:rsidRPr="006E5005">
        <w:rPr>
          <w:rFonts w:cstheme="majorHAnsi"/>
          <w:sz w:val="28"/>
          <w:szCs w:val="28"/>
          <w:lang w:val="en-GB"/>
        </w:rPr>
        <w:t xml:space="preserve"> the outgoing president</w:t>
      </w:r>
      <w:r w:rsidR="00D42A3A" w:rsidRPr="006E5005">
        <w:rPr>
          <w:rFonts w:cstheme="majorHAnsi"/>
          <w:sz w:val="28"/>
          <w:szCs w:val="28"/>
          <w:lang w:val="en-GB"/>
        </w:rPr>
        <w:t xml:space="preserve">’s </w:t>
      </w:r>
      <w:r w:rsidRPr="006E5005">
        <w:rPr>
          <w:rFonts w:cstheme="majorHAnsi"/>
          <w:sz w:val="28"/>
          <w:szCs w:val="28"/>
          <w:lang w:val="en-GB"/>
        </w:rPr>
        <w:t>nomination for a fifth term</w:t>
      </w:r>
      <w:r w:rsidR="00975A0B" w:rsidRPr="006E5005">
        <w:rPr>
          <w:rFonts w:cstheme="majorHAnsi"/>
          <w:sz w:val="28"/>
          <w:szCs w:val="28"/>
          <w:lang w:val="en-GB"/>
        </w:rPr>
        <w:t>,</w:t>
      </w:r>
      <w:r w:rsidR="00312DE6" w:rsidRPr="006E5005">
        <w:rPr>
          <w:rFonts w:cstheme="majorHAnsi"/>
          <w:sz w:val="28"/>
          <w:szCs w:val="28"/>
          <w:lang w:val="en-GB"/>
        </w:rPr>
        <w:t xml:space="preserve"> </w:t>
      </w:r>
      <w:r w:rsidRPr="006E5005">
        <w:rPr>
          <w:rFonts w:cstheme="majorHAnsi"/>
          <w:sz w:val="28"/>
          <w:szCs w:val="28"/>
          <w:lang w:val="en-GB"/>
        </w:rPr>
        <w:t xml:space="preserve">but </w:t>
      </w:r>
      <w:r w:rsidR="00D42A3A" w:rsidRPr="006E5005">
        <w:rPr>
          <w:rFonts w:cstheme="majorHAnsi"/>
          <w:sz w:val="28"/>
          <w:szCs w:val="28"/>
          <w:lang w:val="en-GB"/>
        </w:rPr>
        <w:t>r</w:t>
      </w:r>
      <w:r w:rsidR="007F7350" w:rsidRPr="006E5005">
        <w:rPr>
          <w:rFonts w:cstheme="majorHAnsi"/>
          <w:sz w:val="28"/>
          <w:szCs w:val="28"/>
          <w:lang w:val="en-GB"/>
        </w:rPr>
        <w:t>ose</w:t>
      </w:r>
      <w:r w:rsidR="00D42A3A" w:rsidRPr="006E5005">
        <w:rPr>
          <w:rFonts w:cstheme="majorHAnsi"/>
          <w:sz w:val="28"/>
          <w:szCs w:val="28"/>
          <w:lang w:val="en-GB"/>
        </w:rPr>
        <w:t xml:space="preserve"> </w:t>
      </w:r>
      <w:r w:rsidR="00975A0B" w:rsidRPr="006E5005">
        <w:rPr>
          <w:rFonts w:cstheme="majorHAnsi"/>
          <w:sz w:val="28"/>
          <w:szCs w:val="28"/>
          <w:lang w:val="en-GB"/>
        </w:rPr>
        <w:t xml:space="preserve"> after </w:t>
      </w:r>
      <w:r w:rsidR="007F7350" w:rsidRPr="006E5005">
        <w:rPr>
          <w:rFonts w:cstheme="majorHAnsi"/>
          <w:sz w:val="28"/>
          <w:szCs w:val="28"/>
          <w:lang w:val="en-GB"/>
        </w:rPr>
        <w:t xml:space="preserve">a </w:t>
      </w:r>
      <w:r w:rsidR="00975A0B" w:rsidRPr="006E5005">
        <w:rPr>
          <w:rFonts w:cstheme="majorHAnsi"/>
          <w:sz w:val="28"/>
          <w:szCs w:val="28"/>
          <w:lang w:val="en-GB"/>
        </w:rPr>
        <w:t xml:space="preserve"> few</w:t>
      </w:r>
      <w:r w:rsidR="007F7350" w:rsidRPr="006E5005">
        <w:rPr>
          <w:rFonts w:cstheme="majorHAnsi"/>
          <w:sz w:val="28"/>
          <w:szCs w:val="28"/>
          <w:lang w:val="en-GB"/>
        </w:rPr>
        <w:t xml:space="preserve"> </w:t>
      </w:r>
      <w:r w:rsidR="00D42A3A" w:rsidRPr="006E5005">
        <w:rPr>
          <w:rFonts w:cstheme="majorHAnsi"/>
          <w:sz w:val="28"/>
          <w:szCs w:val="28"/>
          <w:lang w:val="en-GB"/>
        </w:rPr>
        <w:t xml:space="preserve">weeks </w:t>
      </w:r>
      <w:r w:rsidRPr="006E5005">
        <w:rPr>
          <w:rFonts w:cstheme="majorHAnsi"/>
          <w:sz w:val="28"/>
          <w:szCs w:val="28"/>
          <w:lang w:val="en-GB"/>
        </w:rPr>
        <w:t xml:space="preserve">to </w:t>
      </w:r>
      <w:r w:rsidR="00D42A3A" w:rsidRPr="006E5005">
        <w:rPr>
          <w:rFonts w:cstheme="majorHAnsi"/>
          <w:sz w:val="28"/>
          <w:szCs w:val="28"/>
          <w:lang w:val="en-GB"/>
        </w:rPr>
        <w:t xml:space="preserve">include </w:t>
      </w:r>
      <w:r w:rsidR="007F7350" w:rsidRPr="006E5005">
        <w:rPr>
          <w:rFonts w:cstheme="majorHAnsi"/>
          <w:sz w:val="28"/>
          <w:szCs w:val="28"/>
          <w:lang w:val="en-GB"/>
        </w:rPr>
        <w:t xml:space="preserve">the </w:t>
      </w:r>
      <w:r w:rsidR="00975A0B" w:rsidRPr="006E5005">
        <w:rPr>
          <w:rFonts w:cstheme="majorHAnsi"/>
          <w:sz w:val="28"/>
          <w:szCs w:val="28"/>
          <w:lang w:val="en-GB"/>
        </w:rPr>
        <w:t>dismiss</w:t>
      </w:r>
      <w:r w:rsidR="000D04AB" w:rsidRPr="006E5005">
        <w:rPr>
          <w:rFonts w:cstheme="majorHAnsi"/>
          <w:sz w:val="28"/>
          <w:szCs w:val="28"/>
          <w:lang w:val="en-GB"/>
        </w:rPr>
        <w:t>al</w:t>
      </w:r>
      <w:r w:rsidR="00975A0B" w:rsidRPr="006E5005">
        <w:rPr>
          <w:rFonts w:cstheme="majorHAnsi"/>
          <w:sz w:val="28"/>
          <w:szCs w:val="28"/>
          <w:lang w:val="en-GB"/>
        </w:rPr>
        <w:t xml:space="preserve"> </w:t>
      </w:r>
      <w:r w:rsidR="00D42A3A" w:rsidRPr="006E5005">
        <w:rPr>
          <w:rFonts w:cstheme="majorHAnsi"/>
          <w:sz w:val="28"/>
          <w:szCs w:val="28"/>
          <w:lang w:val="en-GB"/>
        </w:rPr>
        <w:t>of</w:t>
      </w:r>
      <w:r w:rsidRPr="006E5005">
        <w:rPr>
          <w:rFonts w:cstheme="majorHAnsi"/>
          <w:sz w:val="28"/>
          <w:szCs w:val="28"/>
          <w:lang w:val="en-GB"/>
        </w:rPr>
        <w:t xml:space="preserve"> all </w:t>
      </w:r>
      <w:r w:rsidR="001B780F" w:rsidRPr="006E5005">
        <w:rPr>
          <w:rFonts w:cstheme="majorHAnsi"/>
          <w:sz w:val="28"/>
          <w:szCs w:val="28"/>
          <w:lang w:val="en-GB"/>
        </w:rPr>
        <w:t>“</w:t>
      </w:r>
      <w:r w:rsidRPr="006E5005">
        <w:rPr>
          <w:rFonts w:cstheme="majorHAnsi"/>
          <w:sz w:val="28"/>
          <w:szCs w:val="28"/>
          <w:lang w:val="en-GB"/>
        </w:rPr>
        <w:t>regime figure</w:t>
      </w:r>
      <w:r w:rsidR="00D42A3A" w:rsidRPr="006E5005">
        <w:rPr>
          <w:rFonts w:cstheme="majorHAnsi"/>
          <w:sz w:val="28"/>
          <w:szCs w:val="28"/>
          <w:lang w:val="en-GB"/>
        </w:rPr>
        <w:t>heads</w:t>
      </w:r>
      <w:bookmarkStart w:id="0" w:name="_Hlk35262840"/>
      <w:r w:rsidR="001B780F" w:rsidRPr="006E5005">
        <w:rPr>
          <w:rFonts w:cstheme="majorHAnsi"/>
          <w:sz w:val="28"/>
          <w:szCs w:val="28"/>
          <w:lang w:val="en-GB"/>
        </w:rPr>
        <w:t>”</w:t>
      </w:r>
      <w:r w:rsidRPr="006E5005">
        <w:rPr>
          <w:rFonts w:cstheme="majorHAnsi"/>
          <w:sz w:val="28"/>
          <w:szCs w:val="28"/>
          <w:lang w:val="en-GB"/>
        </w:rPr>
        <w:t xml:space="preserve"> </w:t>
      </w:r>
      <w:bookmarkEnd w:id="0"/>
      <w:r w:rsidRPr="006E5005">
        <w:rPr>
          <w:rFonts w:cstheme="majorHAnsi"/>
          <w:sz w:val="28"/>
          <w:szCs w:val="28"/>
          <w:lang w:val="en-GB"/>
        </w:rPr>
        <w:t xml:space="preserve">and </w:t>
      </w:r>
      <w:r w:rsidR="007F7350" w:rsidRPr="006E5005">
        <w:rPr>
          <w:rFonts w:cstheme="majorHAnsi"/>
          <w:sz w:val="28"/>
          <w:szCs w:val="28"/>
          <w:lang w:val="en-GB"/>
        </w:rPr>
        <w:t>making</w:t>
      </w:r>
      <w:r w:rsidR="00D42A3A" w:rsidRPr="006E5005">
        <w:rPr>
          <w:rFonts w:cstheme="majorHAnsi"/>
          <w:sz w:val="28"/>
          <w:szCs w:val="28"/>
          <w:lang w:val="en-GB"/>
        </w:rPr>
        <w:t xml:space="preserve"> the</w:t>
      </w:r>
      <w:r w:rsidRPr="006E5005">
        <w:rPr>
          <w:rFonts w:cstheme="majorHAnsi"/>
          <w:sz w:val="28"/>
          <w:szCs w:val="28"/>
          <w:lang w:val="en-GB"/>
        </w:rPr>
        <w:t xml:space="preserve"> election commission independent</w:t>
      </w:r>
      <w:r w:rsidR="00363A38" w:rsidRPr="006E5005">
        <w:rPr>
          <w:rFonts w:cstheme="majorHAnsi"/>
          <w:sz w:val="28"/>
          <w:szCs w:val="28"/>
          <w:lang w:val="en-GB"/>
        </w:rPr>
        <w:t>,</w:t>
      </w:r>
      <w:r w:rsidRPr="006E5005">
        <w:rPr>
          <w:rFonts w:cstheme="majorHAnsi"/>
          <w:sz w:val="28"/>
          <w:szCs w:val="28"/>
          <w:lang w:val="en-GB"/>
        </w:rPr>
        <w:t xml:space="preserve"> </w:t>
      </w:r>
      <w:r w:rsidR="00363A38" w:rsidRPr="006E5005">
        <w:rPr>
          <w:rFonts w:cstheme="majorHAnsi"/>
          <w:sz w:val="28"/>
          <w:szCs w:val="28"/>
          <w:lang w:val="en-GB"/>
        </w:rPr>
        <w:t xml:space="preserve">neutral, and </w:t>
      </w:r>
      <w:r w:rsidR="000D04AB" w:rsidRPr="006E5005">
        <w:rPr>
          <w:rFonts w:cstheme="majorHAnsi"/>
          <w:sz w:val="28"/>
          <w:szCs w:val="28"/>
          <w:lang w:val="en-GB"/>
        </w:rPr>
        <w:t>a reflection of</w:t>
      </w:r>
      <w:r w:rsidR="00363A38" w:rsidRPr="006E5005">
        <w:rPr>
          <w:rFonts w:cstheme="majorHAnsi"/>
          <w:sz w:val="28"/>
          <w:szCs w:val="28"/>
          <w:lang w:val="en-GB"/>
        </w:rPr>
        <w:t xml:space="preserve"> the people’s will</w:t>
      </w:r>
      <w:r w:rsidRPr="006E5005">
        <w:rPr>
          <w:rFonts w:cstheme="majorHAnsi"/>
          <w:sz w:val="28"/>
          <w:szCs w:val="28"/>
          <w:lang w:val="en-GB"/>
        </w:rPr>
        <w:t>.</w:t>
      </w:r>
    </w:p>
    <w:p w14:paraId="2F7DD3D2" w14:textId="35A361AE" w:rsidR="008D1B69" w:rsidRPr="006E5005" w:rsidRDefault="008D1B69" w:rsidP="00737715">
      <w:pPr>
        <w:spacing w:before="240" w:line="240" w:lineRule="auto"/>
        <w:jc w:val="both"/>
        <w:rPr>
          <w:rFonts w:cstheme="majorHAnsi"/>
          <w:sz w:val="28"/>
          <w:szCs w:val="28"/>
          <w:lang w:val="en-GB"/>
        </w:rPr>
      </w:pPr>
      <w:r w:rsidRPr="006E5005">
        <w:rPr>
          <w:rFonts w:cstheme="majorHAnsi"/>
          <w:sz w:val="28"/>
          <w:szCs w:val="28"/>
          <w:lang w:val="en-GB"/>
        </w:rPr>
        <w:t>This report examines the popular Hirak movement in Algeria, which overthrew President Bouteflika after twenty years in power</w:t>
      </w:r>
      <w:r w:rsidR="00AB3A76" w:rsidRPr="006E5005">
        <w:rPr>
          <w:rFonts w:cstheme="majorHAnsi"/>
          <w:sz w:val="28"/>
          <w:szCs w:val="28"/>
          <w:lang w:val="en-GB"/>
        </w:rPr>
        <w:t xml:space="preserve">. It reviews Hirak’s </w:t>
      </w:r>
      <w:r w:rsidRPr="006E5005">
        <w:rPr>
          <w:rFonts w:cstheme="majorHAnsi"/>
          <w:sz w:val="28"/>
          <w:szCs w:val="28"/>
          <w:lang w:val="en-GB"/>
        </w:rPr>
        <w:t>causes and most prominent stages.</w:t>
      </w:r>
      <w:r w:rsidR="000D04AB" w:rsidRPr="006E5005">
        <w:rPr>
          <w:rFonts w:cstheme="majorHAnsi"/>
          <w:sz w:val="28"/>
          <w:szCs w:val="28"/>
          <w:lang w:val="en-GB"/>
        </w:rPr>
        <w:t xml:space="preserve"> I</w:t>
      </w:r>
      <w:r w:rsidR="00AB3A76" w:rsidRPr="006E5005">
        <w:rPr>
          <w:rFonts w:cstheme="majorHAnsi"/>
          <w:sz w:val="28"/>
          <w:szCs w:val="28"/>
          <w:lang w:val="en-GB"/>
        </w:rPr>
        <w:t xml:space="preserve">t </w:t>
      </w:r>
      <w:r w:rsidR="000D04AB" w:rsidRPr="006E5005">
        <w:rPr>
          <w:rFonts w:cstheme="majorHAnsi"/>
          <w:sz w:val="28"/>
          <w:szCs w:val="28"/>
          <w:lang w:val="en-GB"/>
        </w:rPr>
        <w:t>then forecasts</w:t>
      </w:r>
      <w:r w:rsidRPr="006E5005">
        <w:rPr>
          <w:rFonts w:cstheme="majorHAnsi"/>
          <w:sz w:val="28"/>
          <w:szCs w:val="28"/>
          <w:lang w:val="en-GB"/>
        </w:rPr>
        <w:t xml:space="preserve"> the outcomes of this movement, especially after the presidential elections that brought </w:t>
      </w:r>
      <w:r w:rsidRPr="006E5005">
        <w:rPr>
          <w:rFonts w:cstheme="majorHAnsi"/>
          <w:color w:val="222222"/>
          <w:sz w:val="28"/>
          <w:szCs w:val="28"/>
          <w:shd w:val="clear" w:color="auto" w:fill="FFFFFF"/>
          <w:lang w:val="en-GB"/>
        </w:rPr>
        <w:t>Tebboune</w:t>
      </w:r>
      <w:r w:rsidRPr="006E5005">
        <w:rPr>
          <w:rFonts w:cstheme="majorHAnsi"/>
          <w:sz w:val="28"/>
          <w:szCs w:val="28"/>
          <w:lang w:val="en-GB"/>
        </w:rPr>
        <w:t xml:space="preserve"> to power</w:t>
      </w:r>
      <w:r w:rsidR="00AB3A76" w:rsidRPr="006E5005">
        <w:rPr>
          <w:rFonts w:cstheme="majorHAnsi"/>
          <w:sz w:val="28"/>
          <w:szCs w:val="28"/>
          <w:lang w:val="en-GB"/>
        </w:rPr>
        <w:t>, in December 2019</w:t>
      </w:r>
      <w:r w:rsidRPr="006E5005">
        <w:rPr>
          <w:rFonts w:cstheme="majorHAnsi"/>
          <w:sz w:val="28"/>
          <w:szCs w:val="28"/>
          <w:lang w:val="en-GB"/>
        </w:rPr>
        <w:t>.</w:t>
      </w:r>
    </w:p>
    <w:p w14:paraId="0933E9EC" w14:textId="03F52528" w:rsidR="000366C8" w:rsidRPr="006E5005" w:rsidRDefault="000366C8" w:rsidP="00737715">
      <w:pPr>
        <w:spacing w:before="240" w:line="240" w:lineRule="auto"/>
        <w:jc w:val="both"/>
        <w:rPr>
          <w:rFonts w:cstheme="majorHAnsi"/>
          <w:sz w:val="28"/>
          <w:szCs w:val="28"/>
          <w:lang w:val="en-GB"/>
        </w:rPr>
      </w:pPr>
      <w:r w:rsidRPr="006E5005">
        <w:rPr>
          <w:rFonts w:cstheme="majorHAnsi"/>
          <w:sz w:val="28"/>
          <w:szCs w:val="28"/>
          <w:lang w:val="en-GB"/>
        </w:rPr>
        <w:t xml:space="preserve">The report </w:t>
      </w:r>
      <w:r w:rsidR="004E42C9" w:rsidRPr="006E5005">
        <w:rPr>
          <w:rFonts w:cstheme="majorHAnsi"/>
          <w:sz w:val="28"/>
          <w:szCs w:val="28"/>
          <w:lang w:val="en-GB"/>
        </w:rPr>
        <w:t xml:space="preserve">is </w:t>
      </w:r>
      <w:r w:rsidR="00AB3A76" w:rsidRPr="006E5005">
        <w:rPr>
          <w:rFonts w:cstheme="majorHAnsi"/>
          <w:sz w:val="28"/>
          <w:szCs w:val="28"/>
          <w:lang w:val="en-GB"/>
        </w:rPr>
        <w:t xml:space="preserve">divided </w:t>
      </w:r>
      <w:r w:rsidR="004E42C9" w:rsidRPr="006E5005">
        <w:rPr>
          <w:rFonts w:cstheme="majorHAnsi"/>
          <w:sz w:val="28"/>
          <w:szCs w:val="28"/>
          <w:lang w:val="en-GB"/>
        </w:rPr>
        <w:t>in</w:t>
      </w:r>
      <w:r w:rsidR="00AB3A76" w:rsidRPr="006E5005">
        <w:rPr>
          <w:rFonts w:cstheme="majorHAnsi"/>
          <w:sz w:val="28"/>
          <w:szCs w:val="28"/>
          <w:lang w:val="en-GB"/>
        </w:rPr>
        <w:t>to</w:t>
      </w:r>
      <w:r w:rsidRPr="006E5005">
        <w:rPr>
          <w:rFonts w:cstheme="majorHAnsi"/>
          <w:sz w:val="28"/>
          <w:szCs w:val="28"/>
          <w:lang w:val="en-GB"/>
        </w:rPr>
        <w:t xml:space="preserve"> six sections. The first reviews the </w:t>
      </w:r>
      <w:r w:rsidR="00D25843">
        <w:rPr>
          <w:rFonts w:cstheme="majorHAnsi"/>
          <w:sz w:val="28"/>
          <w:szCs w:val="28"/>
          <w:lang w:val="en-GB"/>
        </w:rPr>
        <w:t>response</w:t>
      </w:r>
      <w:r w:rsidR="00D25843" w:rsidRPr="006E5005">
        <w:rPr>
          <w:rFonts w:cstheme="majorHAnsi"/>
          <w:sz w:val="28"/>
          <w:szCs w:val="28"/>
          <w:lang w:val="en-GB"/>
        </w:rPr>
        <w:t xml:space="preserve"> </w:t>
      </w:r>
      <w:r w:rsidRPr="006E5005">
        <w:rPr>
          <w:rFonts w:cstheme="majorHAnsi"/>
          <w:sz w:val="28"/>
          <w:szCs w:val="28"/>
          <w:lang w:val="en-GB"/>
        </w:rPr>
        <w:t xml:space="preserve">of the ruling </w:t>
      </w:r>
      <w:r w:rsidR="00581055" w:rsidRPr="006E5005">
        <w:rPr>
          <w:rFonts w:cstheme="majorHAnsi"/>
          <w:sz w:val="28"/>
          <w:szCs w:val="28"/>
          <w:lang w:val="en-GB"/>
        </w:rPr>
        <w:t>establishment</w:t>
      </w:r>
      <w:r w:rsidRPr="006E5005">
        <w:rPr>
          <w:rFonts w:cstheme="majorHAnsi"/>
          <w:sz w:val="28"/>
          <w:szCs w:val="28"/>
          <w:lang w:val="en-GB"/>
        </w:rPr>
        <w:t xml:space="preserve"> in Algeria </w:t>
      </w:r>
      <w:r w:rsidR="00581055" w:rsidRPr="006E5005">
        <w:rPr>
          <w:rFonts w:cstheme="majorHAnsi"/>
          <w:sz w:val="28"/>
          <w:szCs w:val="28"/>
          <w:lang w:val="en-GB"/>
        </w:rPr>
        <w:t xml:space="preserve">towards </w:t>
      </w:r>
      <w:r w:rsidRPr="006E5005">
        <w:rPr>
          <w:rFonts w:cstheme="majorHAnsi"/>
          <w:sz w:val="28"/>
          <w:szCs w:val="28"/>
          <w:lang w:val="en-GB"/>
        </w:rPr>
        <w:t xml:space="preserve">the popular protests </w:t>
      </w:r>
      <w:r w:rsidR="00581055" w:rsidRPr="006E5005">
        <w:rPr>
          <w:rFonts w:cstheme="majorHAnsi"/>
          <w:sz w:val="28"/>
          <w:szCs w:val="28"/>
          <w:lang w:val="en-GB"/>
        </w:rPr>
        <w:t xml:space="preserve">of </w:t>
      </w:r>
      <w:r w:rsidRPr="006E5005">
        <w:rPr>
          <w:rFonts w:cstheme="majorHAnsi"/>
          <w:sz w:val="28"/>
          <w:szCs w:val="28"/>
          <w:lang w:val="en-GB"/>
        </w:rPr>
        <w:t xml:space="preserve">2019, </w:t>
      </w:r>
      <w:r w:rsidR="00B51387" w:rsidRPr="006E5005">
        <w:rPr>
          <w:rFonts w:cstheme="majorHAnsi"/>
          <w:sz w:val="28"/>
          <w:szCs w:val="28"/>
          <w:lang w:val="en-GB"/>
        </w:rPr>
        <w:t>as reflected in</w:t>
      </w:r>
      <w:r w:rsidRPr="006E5005">
        <w:rPr>
          <w:rFonts w:cstheme="majorHAnsi"/>
          <w:sz w:val="28"/>
          <w:szCs w:val="28"/>
          <w:lang w:val="en-GB"/>
        </w:rPr>
        <w:t xml:space="preserve"> the positions of </w:t>
      </w:r>
      <w:r w:rsidR="00B51387" w:rsidRPr="006E5005">
        <w:rPr>
          <w:rFonts w:cstheme="majorHAnsi"/>
          <w:sz w:val="28"/>
          <w:szCs w:val="28"/>
          <w:lang w:val="en-GB"/>
        </w:rPr>
        <w:t xml:space="preserve">the </w:t>
      </w:r>
      <w:r w:rsidRPr="006E5005">
        <w:rPr>
          <w:rFonts w:cstheme="majorHAnsi"/>
          <w:sz w:val="28"/>
          <w:szCs w:val="28"/>
          <w:lang w:val="en-GB"/>
        </w:rPr>
        <w:t xml:space="preserve">three </w:t>
      </w:r>
      <w:r w:rsidR="00581055" w:rsidRPr="006E5005">
        <w:rPr>
          <w:rFonts w:cstheme="majorHAnsi"/>
          <w:sz w:val="28"/>
          <w:szCs w:val="28"/>
          <w:lang w:val="en-GB"/>
        </w:rPr>
        <w:t>critical</w:t>
      </w:r>
      <w:r w:rsidRPr="006E5005">
        <w:rPr>
          <w:rFonts w:cstheme="majorHAnsi"/>
          <w:sz w:val="28"/>
          <w:szCs w:val="28"/>
          <w:lang w:val="en-GB"/>
        </w:rPr>
        <w:t xml:space="preserve"> </w:t>
      </w:r>
      <w:r w:rsidR="000D04AB" w:rsidRPr="006E5005">
        <w:rPr>
          <w:rFonts w:cstheme="majorHAnsi"/>
          <w:sz w:val="28"/>
          <w:szCs w:val="28"/>
          <w:lang w:val="en-GB"/>
        </w:rPr>
        <w:t>governing</w:t>
      </w:r>
      <w:r w:rsidR="00AB3A76" w:rsidRPr="006E5005">
        <w:rPr>
          <w:rFonts w:cstheme="majorHAnsi"/>
          <w:sz w:val="28"/>
          <w:szCs w:val="28"/>
          <w:lang w:val="en-GB"/>
        </w:rPr>
        <w:t xml:space="preserve"> </w:t>
      </w:r>
      <w:r w:rsidRPr="006E5005">
        <w:rPr>
          <w:rFonts w:cstheme="majorHAnsi"/>
          <w:sz w:val="28"/>
          <w:szCs w:val="28"/>
          <w:lang w:val="en-GB"/>
        </w:rPr>
        <w:t>institutions</w:t>
      </w:r>
      <w:r w:rsidR="00CF6974" w:rsidRPr="006E5005">
        <w:rPr>
          <w:rFonts w:cstheme="majorHAnsi"/>
          <w:sz w:val="28"/>
          <w:szCs w:val="28"/>
          <w:lang w:val="en-GB"/>
        </w:rPr>
        <w:t>:  Presidency</w:t>
      </w:r>
      <w:r w:rsidRPr="006E5005">
        <w:rPr>
          <w:rFonts w:cstheme="majorHAnsi"/>
          <w:sz w:val="28"/>
          <w:szCs w:val="28"/>
          <w:lang w:val="en-GB"/>
        </w:rPr>
        <w:t xml:space="preserve">, </w:t>
      </w:r>
      <w:r w:rsidR="000D04AB" w:rsidRPr="006E5005">
        <w:rPr>
          <w:rFonts w:cstheme="majorHAnsi"/>
          <w:sz w:val="28"/>
          <w:szCs w:val="28"/>
          <w:lang w:val="en-GB"/>
        </w:rPr>
        <w:t>Military</w:t>
      </w:r>
      <w:r w:rsidRPr="006E5005">
        <w:rPr>
          <w:rFonts w:cstheme="majorHAnsi"/>
          <w:sz w:val="28"/>
          <w:szCs w:val="28"/>
          <w:lang w:val="en-GB"/>
        </w:rPr>
        <w:t xml:space="preserve">, and Intelligence. </w:t>
      </w:r>
      <w:r w:rsidR="00581055" w:rsidRPr="006E5005">
        <w:rPr>
          <w:rFonts w:cstheme="majorHAnsi"/>
          <w:sz w:val="28"/>
          <w:szCs w:val="28"/>
          <w:lang w:val="en-GB"/>
        </w:rPr>
        <w:t>The</w:t>
      </w:r>
      <w:r w:rsidRPr="006E5005">
        <w:rPr>
          <w:rFonts w:cstheme="majorHAnsi"/>
          <w:sz w:val="28"/>
          <w:szCs w:val="28"/>
          <w:lang w:val="en-GB"/>
        </w:rPr>
        <w:t xml:space="preserve"> second </w:t>
      </w:r>
      <w:r w:rsidR="00581055" w:rsidRPr="006E5005">
        <w:rPr>
          <w:rFonts w:cstheme="majorHAnsi"/>
          <w:sz w:val="28"/>
          <w:szCs w:val="28"/>
          <w:lang w:val="en-GB"/>
        </w:rPr>
        <w:t>examine</w:t>
      </w:r>
      <w:r w:rsidRPr="006E5005">
        <w:rPr>
          <w:rFonts w:cstheme="majorHAnsi"/>
          <w:sz w:val="28"/>
          <w:szCs w:val="28"/>
          <w:lang w:val="en-GB"/>
        </w:rPr>
        <w:t xml:space="preserve">s the </w:t>
      </w:r>
      <w:r w:rsidR="00B51387" w:rsidRPr="006E5005">
        <w:rPr>
          <w:rFonts w:cstheme="majorHAnsi"/>
          <w:sz w:val="28"/>
          <w:szCs w:val="28"/>
          <w:lang w:val="en-GB"/>
        </w:rPr>
        <w:t xml:space="preserve">Algerian </w:t>
      </w:r>
      <w:r w:rsidRPr="006E5005">
        <w:rPr>
          <w:rFonts w:cstheme="majorHAnsi"/>
          <w:sz w:val="28"/>
          <w:szCs w:val="28"/>
          <w:lang w:val="en-GB"/>
        </w:rPr>
        <w:t>political and social forces</w:t>
      </w:r>
      <w:r w:rsidR="000D04AB" w:rsidRPr="006E5005">
        <w:rPr>
          <w:rFonts w:cstheme="majorHAnsi"/>
          <w:sz w:val="28"/>
          <w:szCs w:val="28"/>
          <w:lang w:val="en-GB"/>
        </w:rPr>
        <w:t>’ responses to</w:t>
      </w:r>
      <w:r w:rsidRPr="006E5005">
        <w:rPr>
          <w:rFonts w:cstheme="majorHAnsi"/>
          <w:sz w:val="28"/>
          <w:szCs w:val="28"/>
          <w:lang w:val="en-GB"/>
        </w:rPr>
        <w:t xml:space="preserve"> the </w:t>
      </w:r>
      <w:r w:rsidR="00B51387" w:rsidRPr="006E5005">
        <w:rPr>
          <w:rFonts w:cstheme="majorHAnsi"/>
          <w:sz w:val="28"/>
          <w:szCs w:val="28"/>
          <w:lang w:val="en-GB"/>
        </w:rPr>
        <w:t xml:space="preserve">Hirak </w:t>
      </w:r>
      <w:r w:rsidRPr="006E5005">
        <w:rPr>
          <w:rFonts w:cstheme="majorHAnsi"/>
          <w:sz w:val="28"/>
          <w:szCs w:val="28"/>
          <w:lang w:val="en-GB"/>
        </w:rPr>
        <w:t xml:space="preserve">movement and its </w:t>
      </w:r>
      <w:r w:rsidR="002534A8" w:rsidRPr="006E5005">
        <w:rPr>
          <w:rFonts w:cstheme="majorHAnsi"/>
          <w:i/>
          <w:iCs/>
          <w:sz w:val="28"/>
          <w:szCs w:val="28"/>
          <w:lang w:val="en-GB"/>
        </w:rPr>
        <w:t xml:space="preserve">modus </w:t>
      </w:r>
      <w:r w:rsidR="002534A8" w:rsidRPr="006E5005">
        <w:rPr>
          <w:rFonts w:cstheme="majorHAnsi"/>
          <w:i/>
          <w:iCs/>
          <w:sz w:val="28"/>
          <w:szCs w:val="28"/>
          <w:lang w:val="en-GB"/>
        </w:rPr>
        <w:lastRenderedPageBreak/>
        <w:t>operandi</w:t>
      </w:r>
      <w:r w:rsidR="002534A8" w:rsidRPr="006E5005">
        <w:rPr>
          <w:rFonts w:cstheme="majorHAnsi"/>
          <w:sz w:val="28"/>
          <w:szCs w:val="28"/>
          <w:lang w:val="en-GB"/>
        </w:rPr>
        <w:t xml:space="preserve"> as</w:t>
      </w:r>
      <w:r w:rsidRPr="006E5005">
        <w:rPr>
          <w:rFonts w:cstheme="majorHAnsi"/>
          <w:sz w:val="28"/>
          <w:szCs w:val="28"/>
          <w:lang w:val="en-GB"/>
        </w:rPr>
        <w:t xml:space="preserve"> a force</w:t>
      </w:r>
      <w:r w:rsidR="00034E04" w:rsidRPr="006E5005">
        <w:rPr>
          <w:rFonts w:cstheme="majorHAnsi"/>
          <w:sz w:val="28"/>
          <w:szCs w:val="28"/>
          <w:lang w:val="en-GB"/>
        </w:rPr>
        <w:t>ful agent</w:t>
      </w:r>
      <w:r w:rsidRPr="006E5005">
        <w:rPr>
          <w:rFonts w:cstheme="majorHAnsi"/>
          <w:sz w:val="28"/>
          <w:szCs w:val="28"/>
          <w:lang w:val="en-GB"/>
        </w:rPr>
        <w:t xml:space="preserve"> </w:t>
      </w:r>
      <w:r w:rsidR="00692134" w:rsidRPr="006E5005">
        <w:rPr>
          <w:rFonts w:cstheme="majorHAnsi"/>
          <w:sz w:val="28"/>
          <w:szCs w:val="28"/>
          <w:lang w:val="en-GB"/>
        </w:rPr>
        <w:t>that</w:t>
      </w:r>
      <w:r w:rsidRPr="006E5005">
        <w:rPr>
          <w:rFonts w:cstheme="majorHAnsi"/>
          <w:sz w:val="28"/>
          <w:szCs w:val="28"/>
          <w:lang w:val="en-GB"/>
        </w:rPr>
        <w:t xml:space="preserve"> </w:t>
      </w:r>
      <w:r w:rsidR="002534A8" w:rsidRPr="006E5005">
        <w:rPr>
          <w:rFonts w:cstheme="majorHAnsi"/>
          <w:sz w:val="28"/>
          <w:szCs w:val="28"/>
          <w:lang w:val="en-GB"/>
        </w:rPr>
        <w:t>c</w:t>
      </w:r>
      <w:r w:rsidRPr="006E5005">
        <w:rPr>
          <w:rFonts w:cstheme="majorHAnsi"/>
          <w:sz w:val="28"/>
          <w:szCs w:val="28"/>
          <w:lang w:val="en-GB"/>
        </w:rPr>
        <w:t xml:space="preserve">ould </w:t>
      </w:r>
      <w:r w:rsidR="002534A8" w:rsidRPr="006E5005">
        <w:rPr>
          <w:rFonts w:cstheme="majorHAnsi"/>
          <w:sz w:val="28"/>
          <w:szCs w:val="28"/>
          <w:lang w:val="en-GB"/>
        </w:rPr>
        <w:t>play an</w:t>
      </w:r>
      <w:r w:rsidRPr="006E5005">
        <w:rPr>
          <w:rFonts w:cstheme="majorHAnsi"/>
          <w:sz w:val="28"/>
          <w:szCs w:val="28"/>
          <w:lang w:val="en-GB"/>
        </w:rPr>
        <w:t xml:space="preserve"> important role in </w:t>
      </w:r>
      <w:r w:rsidR="002534A8" w:rsidRPr="006E5005">
        <w:rPr>
          <w:rFonts w:cstheme="majorHAnsi"/>
          <w:sz w:val="28"/>
          <w:szCs w:val="28"/>
          <w:lang w:val="en-GB"/>
        </w:rPr>
        <w:t xml:space="preserve">bringing </w:t>
      </w:r>
      <w:r w:rsidRPr="006E5005">
        <w:rPr>
          <w:rFonts w:cstheme="majorHAnsi"/>
          <w:sz w:val="28"/>
          <w:szCs w:val="28"/>
          <w:lang w:val="en-GB"/>
        </w:rPr>
        <w:t>the</w:t>
      </w:r>
      <w:r w:rsidR="002534A8" w:rsidRPr="006E5005">
        <w:rPr>
          <w:rFonts w:cstheme="majorHAnsi"/>
          <w:sz w:val="28"/>
          <w:szCs w:val="28"/>
          <w:lang w:val="en-GB"/>
        </w:rPr>
        <w:t xml:space="preserve"> </w:t>
      </w:r>
      <w:r w:rsidR="002534A8" w:rsidRPr="006E5005">
        <w:rPr>
          <w:rFonts w:cstheme="majorHAnsi"/>
          <w:i/>
          <w:iCs/>
          <w:sz w:val="28"/>
          <w:szCs w:val="28"/>
          <w:lang w:val="en-GB"/>
        </w:rPr>
        <w:t>de facto</w:t>
      </w:r>
      <w:r w:rsidR="002534A8" w:rsidRPr="006E5005">
        <w:rPr>
          <w:rFonts w:cstheme="majorHAnsi"/>
          <w:sz w:val="28"/>
          <w:szCs w:val="28"/>
          <w:lang w:val="en-GB"/>
        </w:rPr>
        <w:t xml:space="preserve"> </w:t>
      </w:r>
      <w:r w:rsidRPr="006E5005">
        <w:rPr>
          <w:rFonts w:cstheme="majorHAnsi"/>
          <w:sz w:val="28"/>
          <w:szCs w:val="28"/>
          <w:lang w:val="en-GB"/>
        </w:rPr>
        <w:t xml:space="preserve">authority to change its </w:t>
      </w:r>
      <w:r w:rsidR="001B0DA5" w:rsidRPr="006E5005">
        <w:rPr>
          <w:rFonts w:cstheme="majorHAnsi"/>
          <w:sz w:val="28"/>
          <w:szCs w:val="28"/>
          <w:lang w:val="en-GB"/>
        </w:rPr>
        <w:t xml:space="preserve">approach to </w:t>
      </w:r>
      <w:r w:rsidRPr="006E5005">
        <w:rPr>
          <w:rFonts w:cstheme="majorHAnsi"/>
          <w:sz w:val="28"/>
          <w:szCs w:val="28"/>
          <w:lang w:val="en-GB"/>
        </w:rPr>
        <w:t>the crisis</w:t>
      </w:r>
      <w:r w:rsidR="001B0DA5" w:rsidRPr="006E5005">
        <w:rPr>
          <w:rFonts w:cstheme="majorHAnsi"/>
          <w:sz w:val="28"/>
          <w:szCs w:val="28"/>
          <w:lang w:val="en-GB"/>
        </w:rPr>
        <w:t>.</w:t>
      </w:r>
    </w:p>
    <w:p w14:paraId="27A1B2EA" w14:textId="57E722A2" w:rsidR="00613A66" w:rsidRPr="006E5005" w:rsidRDefault="00613A66" w:rsidP="00737715">
      <w:pPr>
        <w:spacing w:before="240" w:line="240" w:lineRule="auto"/>
        <w:jc w:val="both"/>
        <w:rPr>
          <w:rFonts w:cstheme="majorHAnsi"/>
          <w:sz w:val="28"/>
          <w:szCs w:val="28"/>
          <w:lang w:val="en-GB"/>
        </w:rPr>
      </w:pPr>
      <w:r w:rsidRPr="006E5005">
        <w:rPr>
          <w:rFonts w:cstheme="majorHAnsi"/>
          <w:sz w:val="28"/>
          <w:szCs w:val="28"/>
          <w:lang w:val="en-GB"/>
        </w:rPr>
        <w:t>The third section considers the all-important economic context of the popular movement, with the harsh economic situation driving and accelerating the pace of popular protests. The fourth section</w:t>
      </w:r>
      <w:r w:rsidR="00B25E94" w:rsidRPr="006E5005">
        <w:rPr>
          <w:rFonts w:cstheme="majorHAnsi"/>
          <w:sz w:val="28"/>
          <w:szCs w:val="28"/>
          <w:lang w:val="en-GB"/>
        </w:rPr>
        <w:t xml:space="preserve"> discusses</w:t>
      </w:r>
      <w:r w:rsidRPr="006E5005">
        <w:rPr>
          <w:rFonts w:cstheme="majorHAnsi"/>
          <w:sz w:val="28"/>
          <w:szCs w:val="28"/>
          <w:lang w:val="en-GB"/>
        </w:rPr>
        <w:t xml:space="preserve"> the Amazigh</w:t>
      </w:r>
      <w:r w:rsidR="00F52CEC" w:rsidRPr="006E5005">
        <w:rPr>
          <w:rFonts w:cstheme="majorHAnsi"/>
          <w:sz w:val="28"/>
          <w:szCs w:val="28"/>
          <w:lang w:val="en-GB"/>
        </w:rPr>
        <w:t xml:space="preserve"> </w:t>
      </w:r>
      <w:r w:rsidRPr="006E5005">
        <w:rPr>
          <w:rFonts w:cstheme="majorHAnsi"/>
          <w:sz w:val="28"/>
          <w:szCs w:val="28"/>
          <w:lang w:val="en-GB"/>
        </w:rPr>
        <w:t xml:space="preserve">issue in the Hirak and how the ruling authorities dealt with the issue, seeking to co-opt it in order to overcome the overall crisis posed by the </w:t>
      </w:r>
      <w:r w:rsidR="00CE4B73" w:rsidRPr="006E5005">
        <w:rPr>
          <w:rFonts w:cstheme="majorHAnsi"/>
          <w:sz w:val="28"/>
          <w:szCs w:val="28"/>
          <w:lang w:val="en-GB"/>
        </w:rPr>
        <w:t>protest movement</w:t>
      </w:r>
      <w:r w:rsidRPr="006E5005">
        <w:rPr>
          <w:rFonts w:cstheme="majorHAnsi"/>
          <w:sz w:val="28"/>
          <w:szCs w:val="28"/>
          <w:lang w:val="en-GB"/>
        </w:rPr>
        <w:t>. The fifth section of the report examine</w:t>
      </w:r>
      <w:r w:rsidR="00352CBC" w:rsidRPr="006E5005">
        <w:rPr>
          <w:rFonts w:cstheme="majorHAnsi"/>
          <w:sz w:val="28"/>
          <w:szCs w:val="28"/>
          <w:lang w:val="en-GB"/>
        </w:rPr>
        <w:t>s</w:t>
      </w:r>
      <w:r w:rsidRPr="006E5005">
        <w:rPr>
          <w:rFonts w:cstheme="majorHAnsi"/>
          <w:sz w:val="28"/>
          <w:szCs w:val="28"/>
          <w:lang w:val="en-GB"/>
        </w:rPr>
        <w:t xml:space="preserve"> reasons </w:t>
      </w:r>
      <w:r w:rsidR="00352CBC" w:rsidRPr="006E5005">
        <w:rPr>
          <w:rFonts w:cstheme="majorHAnsi"/>
          <w:sz w:val="28"/>
          <w:szCs w:val="28"/>
          <w:lang w:val="en-GB"/>
        </w:rPr>
        <w:t>underlying foreign avoidance of</w:t>
      </w:r>
      <w:r w:rsidRPr="006E5005">
        <w:rPr>
          <w:rFonts w:cstheme="majorHAnsi"/>
          <w:sz w:val="28"/>
          <w:szCs w:val="28"/>
          <w:lang w:val="en-GB"/>
        </w:rPr>
        <w:t xml:space="preserve"> interfer</w:t>
      </w:r>
      <w:r w:rsidR="00352CBC" w:rsidRPr="006E5005">
        <w:rPr>
          <w:rFonts w:cstheme="majorHAnsi"/>
          <w:sz w:val="28"/>
          <w:szCs w:val="28"/>
          <w:lang w:val="en-GB"/>
        </w:rPr>
        <w:t xml:space="preserve">ence </w:t>
      </w:r>
      <w:r w:rsidRPr="006E5005">
        <w:rPr>
          <w:rFonts w:cstheme="majorHAnsi"/>
          <w:sz w:val="28"/>
          <w:szCs w:val="28"/>
          <w:lang w:val="en-GB"/>
        </w:rPr>
        <w:t xml:space="preserve">in Algerian </w:t>
      </w:r>
      <w:r w:rsidR="00352CBC" w:rsidRPr="006E5005">
        <w:rPr>
          <w:rFonts w:cstheme="majorHAnsi"/>
          <w:sz w:val="28"/>
          <w:szCs w:val="28"/>
          <w:lang w:val="en-GB"/>
        </w:rPr>
        <w:t xml:space="preserve">affairs, </w:t>
      </w:r>
      <w:r w:rsidR="00F52CEC" w:rsidRPr="006E5005">
        <w:rPr>
          <w:rFonts w:cstheme="majorHAnsi"/>
          <w:sz w:val="28"/>
          <w:szCs w:val="28"/>
          <w:lang w:val="en-GB"/>
        </w:rPr>
        <w:t>and</w:t>
      </w:r>
      <w:r w:rsidR="00CE4B73" w:rsidRPr="006E5005">
        <w:rPr>
          <w:rFonts w:cstheme="majorHAnsi"/>
          <w:sz w:val="28"/>
          <w:szCs w:val="28"/>
          <w:lang w:val="en-GB"/>
        </w:rPr>
        <w:t xml:space="preserve"> </w:t>
      </w:r>
      <w:r w:rsidR="00352CBC" w:rsidRPr="006E5005">
        <w:rPr>
          <w:rFonts w:cstheme="majorHAnsi"/>
          <w:sz w:val="28"/>
          <w:szCs w:val="28"/>
          <w:lang w:val="en-GB"/>
        </w:rPr>
        <w:t>generally favo</w:t>
      </w:r>
      <w:r w:rsidR="00D25843">
        <w:rPr>
          <w:rFonts w:cstheme="majorHAnsi"/>
          <w:sz w:val="28"/>
          <w:szCs w:val="28"/>
          <w:lang w:val="en-GB"/>
        </w:rPr>
        <w:t>u</w:t>
      </w:r>
      <w:r w:rsidR="00352CBC" w:rsidRPr="006E5005">
        <w:rPr>
          <w:rFonts w:cstheme="majorHAnsi"/>
          <w:sz w:val="28"/>
          <w:szCs w:val="28"/>
          <w:lang w:val="en-GB"/>
        </w:rPr>
        <w:t xml:space="preserve">ring a cautious </w:t>
      </w:r>
      <w:r w:rsidR="001B780F" w:rsidRPr="006E5005">
        <w:rPr>
          <w:rFonts w:cstheme="majorHAnsi"/>
          <w:sz w:val="28"/>
          <w:szCs w:val="28"/>
          <w:lang w:val="en-GB"/>
        </w:rPr>
        <w:t>“</w:t>
      </w:r>
      <w:r w:rsidR="00352CBC" w:rsidRPr="006E5005">
        <w:rPr>
          <w:rFonts w:cstheme="majorHAnsi"/>
          <w:sz w:val="28"/>
          <w:szCs w:val="28"/>
          <w:lang w:val="en-GB"/>
        </w:rPr>
        <w:t>wait and see</w:t>
      </w:r>
      <w:r w:rsidR="001B780F" w:rsidRPr="006E5005">
        <w:rPr>
          <w:rFonts w:cstheme="majorHAnsi"/>
          <w:sz w:val="28"/>
          <w:szCs w:val="28"/>
          <w:lang w:val="en-GB"/>
        </w:rPr>
        <w:t>”</w:t>
      </w:r>
      <w:r w:rsidR="00352CBC" w:rsidRPr="006E5005">
        <w:rPr>
          <w:rFonts w:cstheme="majorHAnsi"/>
          <w:sz w:val="28"/>
          <w:szCs w:val="28"/>
          <w:lang w:val="en-GB"/>
        </w:rPr>
        <w:t xml:space="preserve"> approach</w:t>
      </w:r>
      <w:r w:rsidRPr="006E5005">
        <w:rPr>
          <w:rFonts w:cstheme="majorHAnsi"/>
          <w:sz w:val="28"/>
          <w:szCs w:val="28"/>
          <w:lang w:val="en-GB"/>
        </w:rPr>
        <w:t>.</w:t>
      </w:r>
      <w:r w:rsidR="0098533C" w:rsidRPr="006E5005">
        <w:rPr>
          <w:rFonts w:cstheme="majorHAnsi"/>
          <w:sz w:val="28"/>
          <w:szCs w:val="28"/>
          <w:lang w:val="en-GB"/>
        </w:rPr>
        <w:t xml:space="preserve"> Section six seeks to assess the presidential election and review the current internal and external challenges facing Algeria.</w:t>
      </w:r>
    </w:p>
    <w:p w14:paraId="01598CFC" w14:textId="77777777" w:rsidR="000366C8" w:rsidRPr="006E5005" w:rsidRDefault="000366C8" w:rsidP="00737715">
      <w:pPr>
        <w:spacing w:before="240" w:line="240" w:lineRule="auto"/>
        <w:jc w:val="both"/>
        <w:rPr>
          <w:rFonts w:cstheme="majorHAnsi"/>
          <w:b/>
          <w:bCs/>
          <w:strike/>
          <w:sz w:val="28"/>
          <w:szCs w:val="28"/>
          <w:lang w:val="en-GB"/>
        </w:rPr>
      </w:pPr>
    </w:p>
    <w:p w14:paraId="63824815" w14:textId="18807C76" w:rsidR="004D6EBE" w:rsidRPr="006E5005" w:rsidRDefault="00B25E94" w:rsidP="006E5005">
      <w:pPr>
        <w:pStyle w:val="Heading1"/>
        <w:rPr>
          <w:rFonts w:asciiTheme="minorHAnsi" w:hAnsiTheme="minorHAnsi" w:cstheme="majorHAnsi"/>
          <w:lang w:val="en-GB"/>
        </w:rPr>
      </w:pPr>
      <w:r w:rsidRPr="006E5005">
        <w:rPr>
          <w:rFonts w:asciiTheme="minorHAnsi" w:hAnsiTheme="minorHAnsi" w:cstheme="majorHAnsi"/>
          <w:lang w:val="en-GB"/>
        </w:rPr>
        <w:t>I</w:t>
      </w:r>
      <w:r w:rsidR="00237981" w:rsidRPr="006E5005">
        <w:rPr>
          <w:rFonts w:asciiTheme="minorHAnsi" w:hAnsiTheme="minorHAnsi" w:cstheme="majorHAnsi"/>
          <w:lang w:val="en-GB"/>
        </w:rPr>
        <w:t>.</w:t>
      </w:r>
      <w:r w:rsidR="004D6EBE" w:rsidRPr="006E5005">
        <w:rPr>
          <w:rFonts w:asciiTheme="minorHAnsi" w:hAnsiTheme="minorHAnsi" w:cstheme="majorHAnsi"/>
          <w:lang w:val="en-GB"/>
        </w:rPr>
        <w:t xml:space="preserve"> The </w:t>
      </w:r>
      <w:r w:rsidR="00CD2770" w:rsidRPr="006E5005">
        <w:rPr>
          <w:rFonts w:asciiTheme="minorHAnsi" w:hAnsiTheme="minorHAnsi" w:cstheme="majorHAnsi"/>
          <w:lang w:val="en-GB"/>
        </w:rPr>
        <w:t xml:space="preserve">Ruling Establishment's Position </w:t>
      </w:r>
      <w:r w:rsidR="004D6EBE" w:rsidRPr="006E5005">
        <w:rPr>
          <w:rFonts w:asciiTheme="minorHAnsi" w:hAnsiTheme="minorHAnsi" w:cstheme="majorHAnsi"/>
          <w:lang w:val="en-GB"/>
        </w:rPr>
        <w:t xml:space="preserve">on </w:t>
      </w:r>
      <w:r w:rsidR="003C3199" w:rsidRPr="006E5005">
        <w:rPr>
          <w:rFonts w:asciiTheme="minorHAnsi" w:hAnsiTheme="minorHAnsi" w:cstheme="majorHAnsi"/>
          <w:lang w:val="en-GB"/>
        </w:rPr>
        <w:t xml:space="preserve">the </w:t>
      </w:r>
      <w:r w:rsidR="00CD2770" w:rsidRPr="006E5005">
        <w:rPr>
          <w:rFonts w:asciiTheme="minorHAnsi" w:hAnsiTheme="minorHAnsi" w:cstheme="majorHAnsi"/>
          <w:lang w:val="en-GB"/>
        </w:rPr>
        <w:t>Protests</w:t>
      </w:r>
    </w:p>
    <w:p w14:paraId="181431BD" w14:textId="638C6F2C" w:rsidR="004D6EBE" w:rsidRPr="006E5005" w:rsidRDefault="004D6EBE" w:rsidP="006E5005">
      <w:pPr>
        <w:spacing w:line="240" w:lineRule="auto"/>
        <w:jc w:val="both"/>
        <w:rPr>
          <w:rFonts w:cstheme="majorHAnsi"/>
          <w:sz w:val="28"/>
          <w:szCs w:val="28"/>
          <w:lang w:val="en-GB"/>
        </w:rPr>
      </w:pPr>
      <w:r w:rsidRPr="006E5005">
        <w:rPr>
          <w:rFonts w:cstheme="majorHAnsi"/>
          <w:sz w:val="28"/>
          <w:szCs w:val="28"/>
          <w:lang w:val="en-GB"/>
        </w:rPr>
        <w:t xml:space="preserve">The power structure in Algeria remains </w:t>
      </w:r>
      <w:r w:rsidR="00EC4CE6" w:rsidRPr="006E5005">
        <w:rPr>
          <w:rFonts w:cstheme="majorHAnsi"/>
          <w:sz w:val="28"/>
          <w:szCs w:val="28"/>
          <w:lang w:val="en-GB"/>
        </w:rPr>
        <w:t xml:space="preserve">exceptionally </w:t>
      </w:r>
      <w:r w:rsidRPr="006E5005">
        <w:rPr>
          <w:rFonts w:cstheme="majorHAnsi"/>
          <w:sz w:val="28"/>
          <w:szCs w:val="28"/>
          <w:lang w:val="en-GB"/>
        </w:rPr>
        <w:t>horizontal, due to the distribution of power across three main pillars</w:t>
      </w:r>
      <w:r w:rsidR="00397C5A" w:rsidRPr="006E5005">
        <w:rPr>
          <w:rFonts w:cstheme="majorHAnsi"/>
          <w:sz w:val="28"/>
          <w:szCs w:val="28"/>
          <w:lang w:val="en-GB"/>
        </w:rPr>
        <w:t xml:space="preserve">, with no real hierarchy </w:t>
      </w:r>
      <w:r w:rsidR="000D04AB" w:rsidRPr="006E5005">
        <w:rPr>
          <w:rFonts w:cstheme="majorHAnsi"/>
          <w:sz w:val="28"/>
          <w:szCs w:val="28"/>
          <w:lang w:val="en-GB"/>
        </w:rPr>
        <w:t>among</w:t>
      </w:r>
      <w:r w:rsidR="00F06537" w:rsidRPr="006E5005">
        <w:rPr>
          <w:rFonts w:cstheme="majorHAnsi"/>
          <w:sz w:val="28"/>
          <w:szCs w:val="28"/>
          <w:lang w:val="en-GB"/>
        </w:rPr>
        <w:t xml:space="preserve"> </w:t>
      </w:r>
      <w:r w:rsidR="00397C5A" w:rsidRPr="006E5005">
        <w:rPr>
          <w:rFonts w:cstheme="majorHAnsi"/>
          <w:sz w:val="28"/>
          <w:szCs w:val="28"/>
          <w:lang w:val="en-GB"/>
        </w:rPr>
        <w:t>them</w:t>
      </w:r>
      <w:r w:rsidRPr="006E5005">
        <w:rPr>
          <w:rFonts w:cstheme="majorHAnsi"/>
          <w:sz w:val="28"/>
          <w:szCs w:val="28"/>
          <w:lang w:val="en-GB"/>
        </w:rPr>
        <w:t xml:space="preserve">: </w:t>
      </w:r>
      <w:proofErr w:type="gramStart"/>
      <w:r w:rsidRPr="006E5005">
        <w:rPr>
          <w:rFonts w:cstheme="majorHAnsi"/>
          <w:sz w:val="28"/>
          <w:szCs w:val="28"/>
          <w:lang w:val="en-GB"/>
        </w:rPr>
        <w:t>the</w:t>
      </w:r>
      <w:proofErr w:type="gramEnd"/>
      <w:r w:rsidR="00BB6843">
        <w:rPr>
          <w:rFonts w:cstheme="majorHAnsi"/>
          <w:sz w:val="28"/>
          <w:szCs w:val="28"/>
          <w:lang w:val="en-GB"/>
        </w:rPr>
        <w:t xml:space="preserve"> </w:t>
      </w:r>
      <w:r w:rsidRPr="006E5005">
        <w:rPr>
          <w:rFonts w:cstheme="majorHAnsi"/>
          <w:sz w:val="28"/>
          <w:szCs w:val="28"/>
          <w:lang w:val="en-GB"/>
        </w:rPr>
        <w:t xml:space="preserve">Presidency, the Army Staff Command, and the </w:t>
      </w:r>
      <w:r w:rsidR="00F06537" w:rsidRPr="006E5005">
        <w:rPr>
          <w:rFonts w:cstheme="majorHAnsi"/>
          <w:sz w:val="28"/>
          <w:szCs w:val="28"/>
          <w:lang w:val="en-GB"/>
        </w:rPr>
        <w:t xml:space="preserve">Intelligence </w:t>
      </w:r>
      <w:r w:rsidRPr="006E5005">
        <w:rPr>
          <w:rFonts w:cstheme="majorHAnsi"/>
          <w:sz w:val="28"/>
          <w:szCs w:val="28"/>
          <w:lang w:val="en-GB"/>
        </w:rPr>
        <w:t xml:space="preserve">apparatus. </w:t>
      </w:r>
      <w:r w:rsidR="00397C5A" w:rsidRPr="006E5005">
        <w:rPr>
          <w:rFonts w:cstheme="majorHAnsi"/>
          <w:sz w:val="28"/>
          <w:szCs w:val="28"/>
          <w:lang w:val="en-GB"/>
        </w:rPr>
        <w:t>P</w:t>
      </w:r>
      <w:r w:rsidRPr="006E5005">
        <w:rPr>
          <w:rFonts w:cstheme="majorHAnsi"/>
          <w:sz w:val="28"/>
          <w:szCs w:val="28"/>
          <w:lang w:val="en-GB"/>
        </w:rPr>
        <w:t xml:space="preserve">ower relations </w:t>
      </w:r>
      <w:r w:rsidR="00397C5A" w:rsidRPr="006E5005">
        <w:rPr>
          <w:rFonts w:cstheme="majorHAnsi"/>
          <w:sz w:val="28"/>
          <w:szCs w:val="28"/>
          <w:lang w:val="en-GB"/>
        </w:rPr>
        <w:t xml:space="preserve">between </w:t>
      </w:r>
      <w:r w:rsidR="00F06537" w:rsidRPr="006E5005">
        <w:rPr>
          <w:rFonts w:cstheme="majorHAnsi"/>
          <w:sz w:val="28"/>
          <w:szCs w:val="28"/>
          <w:lang w:val="en-GB"/>
        </w:rPr>
        <w:t xml:space="preserve">the </w:t>
      </w:r>
      <w:r w:rsidR="00397C5A" w:rsidRPr="006E5005">
        <w:rPr>
          <w:rFonts w:cstheme="majorHAnsi"/>
          <w:sz w:val="28"/>
          <w:szCs w:val="28"/>
          <w:lang w:val="en-GB"/>
        </w:rPr>
        <w:t>three</w:t>
      </w:r>
      <w:r w:rsidR="00F06537" w:rsidRPr="006E5005">
        <w:rPr>
          <w:rFonts w:cstheme="majorHAnsi"/>
          <w:sz w:val="28"/>
          <w:szCs w:val="28"/>
          <w:lang w:val="en-GB"/>
        </w:rPr>
        <w:t xml:space="preserve"> actors</w:t>
      </w:r>
      <w:r w:rsidRPr="006E5005">
        <w:rPr>
          <w:rFonts w:cstheme="majorHAnsi"/>
          <w:sz w:val="28"/>
          <w:szCs w:val="28"/>
          <w:lang w:val="en-GB"/>
        </w:rPr>
        <w:t xml:space="preserve"> fluctuate </w:t>
      </w:r>
      <w:r w:rsidR="00F06537" w:rsidRPr="006E5005">
        <w:rPr>
          <w:rFonts w:cstheme="majorHAnsi"/>
          <w:sz w:val="28"/>
          <w:szCs w:val="28"/>
          <w:lang w:val="en-GB"/>
        </w:rPr>
        <w:t xml:space="preserve"> depending on </w:t>
      </w:r>
      <w:r w:rsidRPr="006E5005">
        <w:rPr>
          <w:rFonts w:cstheme="majorHAnsi"/>
          <w:sz w:val="28"/>
          <w:szCs w:val="28"/>
          <w:lang w:val="en-GB"/>
        </w:rPr>
        <w:t xml:space="preserve">the contexts, relationships, and </w:t>
      </w:r>
      <w:r w:rsidR="00741D24" w:rsidRPr="006E5005">
        <w:rPr>
          <w:rFonts w:cstheme="majorHAnsi"/>
          <w:sz w:val="28"/>
          <w:szCs w:val="28"/>
          <w:lang w:val="en-GB"/>
        </w:rPr>
        <w:t xml:space="preserve">agents defining </w:t>
      </w:r>
      <w:r w:rsidRPr="006E5005">
        <w:rPr>
          <w:rFonts w:cstheme="majorHAnsi"/>
          <w:sz w:val="28"/>
          <w:szCs w:val="28"/>
          <w:lang w:val="en-GB"/>
        </w:rPr>
        <w:t>the dominance of one institution over another</w:t>
      </w:r>
      <w:r w:rsidR="00397C5A" w:rsidRPr="006E5005">
        <w:rPr>
          <w:rFonts w:cstheme="majorHAnsi"/>
          <w:sz w:val="28"/>
          <w:szCs w:val="28"/>
          <w:lang w:val="en-GB"/>
        </w:rPr>
        <w:t xml:space="preserve"> at any juncture</w:t>
      </w:r>
      <w:r w:rsidRPr="006E5005">
        <w:rPr>
          <w:rFonts w:cstheme="majorHAnsi"/>
          <w:sz w:val="28"/>
          <w:szCs w:val="28"/>
          <w:lang w:val="en-GB"/>
        </w:rPr>
        <w:t>.</w:t>
      </w:r>
      <w:r w:rsidR="00034E04" w:rsidRPr="006E5005">
        <w:rPr>
          <w:rStyle w:val="FootnoteReference"/>
          <w:rFonts w:cstheme="majorHAnsi"/>
          <w:sz w:val="28"/>
          <w:szCs w:val="28"/>
          <w:lang w:val="en-GB"/>
        </w:rPr>
        <w:footnoteReference w:id="1"/>
      </w:r>
      <w:r w:rsidRPr="006E5005">
        <w:rPr>
          <w:rFonts w:cstheme="majorHAnsi"/>
          <w:sz w:val="28"/>
          <w:szCs w:val="28"/>
          <w:lang w:val="en-GB"/>
        </w:rPr>
        <w:t xml:space="preserve"> This horizontal power</w:t>
      </w:r>
      <w:r w:rsidR="00397C5A" w:rsidRPr="006E5005">
        <w:rPr>
          <w:rFonts w:cstheme="majorHAnsi"/>
          <w:sz w:val="28"/>
          <w:szCs w:val="28"/>
          <w:lang w:val="en-GB"/>
        </w:rPr>
        <w:t xml:space="preserve"> structure </w:t>
      </w:r>
      <w:r w:rsidR="00FE0C6F" w:rsidRPr="006E5005">
        <w:rPr>
          <w:rFonts w:cstheme="majorHAnsi"/>
          <w:sz w:val="28"/>
          <w:szCs w:val="28"/>
          <w:lang w:val="en-GB"/>
        </w:rPr>
        <w:t>is problematic</w:t>
      </w:r>
      <w:r w:rsidRPr="006E5005">
        <w:rPr>
          <w:rFonts w:cstheme="majorHAnsi"/>
          <w:sz w:val="28"/>
          <w:szCs w:val="28"/>
          <w:lang w:val="en-GB"/>
        </w:rPr>
        <w:t xml:space="preserve"> for </w:t>
      </w:r>
      <w:r w:rsidR="00397C5A" w:rsidRPr="006E5005">
        <w:rPr>
          <w:rFonts w:cstheme="majorHAnsi"/>
          <w:sz w:val="28"/>
          <w:szCs w:val="28"/>
          <w:lang w:val="en-GB"/>
        </w:rPr>
        <w:t xml:space="preserve">each of the </w:t>
      </w:r>
      <w:r w:rsidRPr="006E5005">
        <w:rPr>
          <w:rFonts w:cstheme="majorHAnsi"/>
          <w:sz w:val="28"/>
          <w:szCs w:val="28"/>
          <w:lang w:val="en-GB"/>
        </w:rPr>
        <w:t xml:space="preserve">three pillars, since it is not possible </w:t>
      </w:r>
      <w:r w:rsidR="00FE0C6F" w:rsidRPr="006E5005">
        <w:rPr>
          <w:rFonts w:cstheme="majorHAnsi"/>
          <w:sz w:val="28"/>
          <w:szCs w:val="28"/>
          <w:lang w:val="en-GB"/>
        </w:rPr>
        <w:t>for</w:t>
      </w:r>
      <w:r w:rsidRPr="006E5005">
        <w:rPr>
          <w:rFonts w:cstheme="majorHAnsi"/>
          <w:sz w:val="28"/>
          <w:szCs w:val="28"/>
          <w:lang w:val="en-GB"/>
        </w:rPr>
        <w:t xml:space="preserve"> </w:t>
      </w:r>
      <w:r w:rsidR="00741D24" w:rsidRPr="006E5005">
        <w:rPr>
          <w:rFonts w:cstheme="majorHAnsi"/>
          <w:sz w:val="28"/>
          <w:szCs w:val="28"/>
          <w:lang w:val="en-GB"/>
        </w:rPr>
        <w:t xml:space="preserve"> critical </w:t>
      </w:r>
      <w:r w:rsidRPr="006E5005">
        <w:rPr>
          <w:rFonts w:cstheme="majorHAnsi"/>
          <w:sz w:val="28"/>
          <w:szCs w:val="28"/>
          <w:lang w:val="en-GB"/>
        </w:rPr>
        <w:t xml:space="preserve">decisions </w:t>
      </w:r>
      <w:r w:rsidR="00FE0C6F" w:rsidRPr="006E5005">
        <w:rPr>
          <w:rFonts w:cstheme="majorHAnsi"/>
          <w:sz w:val="28"/>
          <w:szCs w:val="28"/>
          <w:lang w:val="en-GB"/>
        </w:rPr>
        <w:t xml:space="preserve">to be made </w:t>
      </w:r>
      <w:r w:rsidRPr="006E5005">
        <w:rPr>
          <w:rFonts w:cstheme="majorHAnsi"/>
          <w:sz w:val="28"/>
          <w:szCs w:val="28"/>
          <w:lang w:val="en-GB"/>
        </w:rPr>
        <w:t xml:space="preserve">except </w:t>
      </w:r>
      <w:r w:rsidR="00397C5A" w:rsidRPr="006E5005">
        <w:rPr>
          <w:rFonts w:cstheme="majorHAnsi"/>
          <w:sz w:val="28"/>
          <w:szCs w:val="28"/>
          <w:lang w:val="en-GB"/>
        </w:rPr>
        <w:t>through</w:t>
      </w:r>
      <w:r w:rsidRPr="006E5005">
        <w:rPr>
          <w:rFonts w:cstheme="majorHAnsi"/>
          <w:sz w:val="28"/>
          <w:szCs w:val="28"/>
          <w:lang w:val="en-GB"/>
        </w:rPr>
        <w:t xml:space="preserve"> </w:t>
      </w:r>
      <w:r w:rsidR="00741D24" w:rsidRPr="006E5005">
        <w:rPr>
          <w:rFonts w:cstheme="majorHAnsi"/>
          <w:sz w:val="28"/>
          <w:szCs w:val="28"/>
          <w:lang w:val="en-GB"/>
        </w:rPr>
        <w:t xml:space="preserve"> collective consent among them</w:t>
      </w:r>
      <w:r w:rsidR="00FE0C6F" w:rsidRPr="006E5005">
        <w:rPr>
          <w:rFonts w:cstheme="majorHAnsi"/>
          <w:sz w:val="28"/>
          <w:szCs w:val="28"/>
          <w:lang w:val="en-GB"/>
        </w:rPr>
        <w:t xml:space="preserve">; </w:t>
      </w:r>
      <w:r w:rsidRPr="006E5005">
        <w:rPr>
          <w:rFonts w:cstheme="majorHAnsi"/>
          <w:sz w:val="28"/>
          <w:szCs w:val="28"/>
          <w:lang w:val="en-GB"/>
        </w:rPr>
        <w:t>any p</w:t>
      </w:r>
      <w:r w:rsidR="00397C5A" w:rsidRPr="006E5005">
        <w:rPr>
          <w:rFonts w:cstheme="majorHAnsi"/>
          <w:sz w:val="28"/>
          <w:szCs w:val="28"/>
          <w:lang w:val="en-GB"/>
        </w:rPr>
        <w:t xml:space="preserve">illar </w:t>
      </w:r>
      <w:r w:rsidRPr="006E5005">
        <w:rPr>
          <w:rFonts w:cstheme="majorHAnsi"/>
          <w:sz w:val="28"/>
          <w:szCs w:val="28"/>
          <w:lang w:val="en-GB"/>
        </w:rPr>
        <w:t>tr</w:t>
      </w:r>
      <w:r w:rsidR="00397C5A" w:rsidRPr="006E5005">
        <w:rPr>
          <w:rFonts w:cstheme="majorHAnsi"/>
          <w:sz w:val="28"/>
          <w:szCs w:val="28"/>
          <w:lang w:val="en-GB"/>
        </w:rPr>
        <w:t xml:space="preserve">ying </w:t>
      </w:r>
      <w:r w:rsidRPr="006E5005">
        <w:rPr>
          <w:rFonts w:cstheme="majorHAnsi"/>
          <w:sz w:val="28"/>
          <w:szCs w:val="28"/>
          <w:lang w:val="en-GB"/>
        </w:rPr>
        <w:t xml:space="preserve">to monopolize power finds itself </w:t>
      </w:r>
      <w:r w:rsidR="00397C5A" w:rsidRPr="006E5005">
        <w:rPr>
          <w:rFonts w:cstheme="majorHAnsi"/>
          <w:sz w:val="28"/>
          <w:szCs w:val="28"/>
          <w:lang w:val="en-GB"/>
        </w:rPr>
        <w:t>needing to</w:t>
      </w:r>
      <w:r w:rsidRPr="006E5005">
        <w:rPr>
          <w:rFonts w:cstheme="majorHAnsi"/>
          <w:sz w:val="28"/>
          <w:szCs w:val="28"/>
          <w:lang w:val="en-GB"/>
        </w:rPr>
        <w:t xml:space="preserve"> absorb or neutralize the other two.</w:t>
      </w:r>
    </w:p>
    <w:p w14:paraId="59C4D203" w14:textId="1D91CE1E" w:rsidR="004D6EBE" w:rsidRPr="006E5005" w:rsidRDefault="00753E89" w:rsidP="00737715">
      <w:pPr>
        <w:spacing w:before="240" w:line="240" w:lineRule="auto"/>
        <w:jc w:val="both"/>
        <w:rPr>
          <w:rFonts w:cstheme="majorHAnsi"/>
          <w:sz w:val="28"/>
          <w:szCs w:val="28"/>
          <w:lang w:val="en-GB"/>
        </w:rPr>
      </w:pPr>
      <w:r w:rsidRPr="006E5005">
        <w:rPr>
          <w:rFonts w:cstheme="majorHAnsi"/>
          <w:sz w:val="28"/>
          <w:szCs w:val="28"/>
          <w:lang w:val="en-GB"/>
        </w:rPr>
        <w:t>It might</w:t>
      </w:r>
      <w:r w:rsidR="004D6EBE" w:rsidRPr="006E5005">
        <w:rPr>
          <w:rFonts w:cstheme="majorHAnsi"/>
          <w:sz w:val="28"/>
          <w:szCs w:val="28"/>
          <w:lang w:val="en-GB"/>
        </w:rPr>
        <w:t xml:space="preserve"> be argued that the </w:t>
      </w:r>
      <w:r w:rsidR="000D04AB" w:rsidRPr="006E5005">
        <w:rPr>
          <w:rFonts w:cstheme="majorHAnsi"/>
          <w:sz w:val="28"/>
          <w:szCs w:val="28"/>
          <w:lang w:val="en-GB"/>
        </w:rPr>
        <w:t>22</w:t>
      </w:r>
      <w:r w:rsidR="000D04AB" w:rsidRPr="006E5005">
        <w:rPr>
          <w:rFonts w:cstheme="majorHAnsi"/>
          <w:sz w:val="28"/>
          <w:szCs w:val="28"/>
          <w:vertAlign w:val="superscript"/>
          <w:lang w:val="en-GB"/>
        </w:rPr>
        <w:t xml:space="preserve"> </w:t>
      </w:r>
      <w:r w:rsidR="004D6EBE" w:rsidRPr="006E5005">
        <w:rPr>
          <w:rFonts w:cstheme="majorHAnsi"/>
          <w:sz w:val="28"/>
          <w:szCs w:val="28"/>
          <w:lang w:val="en-GB"/>
        </w:rPr>
        <w:t xml:space="preserve">February </w:t>
      </w:r>
      <w:r w:rsidRPr="006E5005">
        <w:rPr>
          <w:rFonts w:cstheme="majorHAnsi"/>
          <w:sz w:val="28"/>
          <w:szCs w:val="28"/>
          <w:lang w:val="en-GB"/>
        </w:rPr>
        <w:t>Hirak</w:t>
      </w:r>
      <w:r w:rsidR="004D6EBE" w:rsidRPr="006E5005">
        <w:rPr>
          <w:rFonts w:cstheme="majorHAnsi"/>
          <w:sz w:val="28"/>
          <w:szCs w:val="28"/>
          <w:lang w:val="en-GB"/>
        </w:rPr>
        <w:t xml:space="preserve"> managed to bring</w:t>
      </w:r>
      <w:r w:rsidRPr="006E5005">
        <w:rPr>
          <w:rFonts w:cstheme="majorHAnsi"/>
          <w:sz w:val="28"/>
          <w:szCs w:val="28"/>
          <w:lang w:val="en-GB"/>
        </w:rPr>
        <w:t xml:space="preserve"> into the open</w:t>
      </w:r>
      <w:r w:rsidR="004D6EBE" w:rsidRPr="006E5005">
        <w:rPr>
          <w:rFonts w:cstheme="majorHAnsi"/>
          <w:sz w:val="28"/>
          <w:szCs w:val="28"/>
          <w:lang w:val="en-GB"/>
        </w:rPr>
        <w:t xml:space="preserve"> </w:t>
      </w:r>
      <w:r w:rsidRPr="006E5005">
        <w:rPr>
          <w:rFonts w:cstheme="majorHAnsi"/>
          <w:sz w:val="28"/>
          <w:szCs w:val="28"/>
          <w:lang w:val="en-GB"/>
        </w:rPr>
        <w:t xml:space="preserve">what had been an </w:t>
      </w:r>
      <w:r w:rsidR="004D6EBE" w:rsidRPr="006E5005">
        <w:rPr>
          <w:rFonts w:cstheme="majorHAnsi"/>
          <w:sz w:val="28"/>
          <w:szCs w:val="28"/>
          <w:lang w:val="en-GB"/>
        </w:rPr>
        <w:t>undeclared conflict</w:t>
      </w:r>
      <w:r w:rsidR="00105087" w:rsidRPr="006E5005">
        <w:rPr>
          <w:rFonts w:cstheme="majorHAnsi"/>
          <w:sz w:val="28"/>
          <w:szCs w:val="28"/>
          <w:lang w:val="en-GB"/>
        </w:rPr>
        <w:t xml:space="preserve"> concerning the succession of the ailing president</w:t>
      </w:r>
      <w:r w:rsidRPr="006E5005">
        <w:rPr>
          <w:rFonts w:cstheme="majorHAnsi"/>
          <w:sz w:val="28"/>
          <w:szCs w:val="28"/>
          <w:lang w:val="en-GB"/>
        </w:rPr>
        <w:t xml:space="preserve"> between</w:t>
      </w:r>
      <w:r w:rsidR="004D6EBE" w:rsidRPr="006E5005">
        <w:rPr>
          <w:rFonts w:cstheme="majorHAnsi"/>
          <w:sz w:val="28"/>
          <w:szCs w:val="28"/>
          <w:lang w:val="en-GB"/>
        </w:rPr>
        <w:t xml:space="preserve"> the three pillars</w:t>
      </w:r>
      <w:r w:rsidRPr="006E5005">
        <w:rPr>
          <w:rFonts w:cstheme="majorHAnsi"/>
          <w:sz w:val="28"/>
          <w:szCs w:val="28"/>
          <w:lang w:val="en-GB"/>
        </w:rPr>
        <w:t xml:space="preserve"> of the Algerian system, and offered </w:t>
      </w:r>
      <w:r w:rsidR="004D6EBE" w:rsidRPr="006E5005">
        <w:rPr>
          <w:rFonts w:cstheme="majorHAnsi"/>
          <w:sz w:val="28"/>
          <w:szCs w:val="28"/>
          <w:lang w:val="en-GB"/>
        </w:rPr>
        <w:t xml:space="preserve">each </w:t>
      </w:r>
      <w:r w:rsidR="00105087" w:rsidRPr="006E5005">
        <w:rPr>
          <w:rFonts w:cstheme="majorHAnsi"/>
          <w:sz w:val="28"/>
          <w:szCs w:val="28"/>
          <w:lang w:val="en-GB"/>
        </w:rPr>
        <w:t>a</w:t>
      </w:r>
      <w:r w:rsidRPr="006E5005">
        <w:rPr>
          <w:rFonts w:cstheme="majorHAnsi"/>
          <w:sz w:val="28"/>
          <w:szCs w:val="28"/>
          <w:lang w:val="en-GB"/>
        </w:rPr>
        <w:t xml:space="preserve"> reason</w:t>
      </w:r>
      <w:r w:rsidR="004D6EBE" w:rsidRPr="006E5005">
        <w:rPr>
          <w:rFonts w:cstheme="majorHAnsi"/>
          <w:sz w:val="28"/>
          <w:szCs w:val="28"/>
          <w:lang w:val="en-GB"/>
        </w:rPr>
        <w:t xml:space="preserve"> to </w:t>
      </w:r>
      <w:r w:rsidR="00105087" w:rsidRPr="006E5005">
        <w:rPr>
          <w:rFonts w:cstheme="majorHAnsi"/>
          <w:sz w:val="28"/>
          <w:szCs w:val="28"/>
          <w:lang w:val="en-GB"/>
        </w:rPr>
        <w:t>give up</w:t>
      </w:r>
      <w:r w:rsidR="004D6EBE" w:rsidRPr="006E5005">
        <w:rPr>
          <w:rFonts w:cstheme="majorHAnsi"/>
          <w:sz w:val="28"/>
          <w:szCs w:val="28"/>
          <w:lang w:val="en-GB"/>
        </w:rPr>
        <w:t xml:space="preserve"> the </w:t>
      </w:r>
      <w:r w:rsidRPr="006E5005">
        <w:rPr>
          <w:rFonts w:cstheme="majorHAnsi"/>
          <w:sz w:val="28"/>
          <w:szCs w:val="28"/>
          <w:lang w:val="en-GB"/>
        </w:rPr>
        <w:t xml:space="preserve">struggle for </w:t>
      </w:r>
      <w:r w:rsidR="004D6EBE" w:rsidRPr="006E5005">
        <w:rPr>
          <w:rFonts w:cstheme="majorHAnsi"/>
          <w:sz w:val="28"/>
          <w:szCs w:val="28"/>
          <w:lang w:val="en-GB"/>
        </w:rPr>
        <w:t xml:space="preserve">hegemony and </w:t>
      </w:r>
      <w:r w:rsidR="00105087" w:rsidRPr="006E5005">
        <w:rPr>
          <w:rFonts w:cstheme="majorHAnsi"/>
          <w:sz w:val="28"/>
          <w:szCs w:val="28"/>
          <w:lang w:val="en-GB"/>
        </w:rPr>
        <w:t>seek</w:t>
      </w:r>
      <w:r w:rsidR="004D6EBE" w:rsidRPr="006E5005">
        <w:rPr>
          <w:rFonts w:cstheme="majorHAnsi"/>
          <w:sz w:val="28"/>
          <w:szCs w:val="28"/>
          <w:lang w:val="en-GB"/>
        </w:rPr>
        <w:t xml:space="preserve"> a balance of power in their </w:t>
      </w:r>
      <w:r w:rsidR="005C3A9F" w:rsidRPr="006E5005">
        <w:rPr>
          <w:rFonts w:cstheme="majorHAnsi"/>
          <w:sz w:val="28"/>
          <w:szCs w:val="28"/>
          <w:lang w:val="en-GB"/>
        </w:rPr>
        <w:t>favour</w:t>
      </w:r>
      <w:r w:rsidR="004D6EBE" w:rsidRPr="006E5005">
        <w:rPr>
          <w:rFonts w:cstheme="majorHAnsi"/>
          <w:sz w:val="28"/>
          <w:szCs w:val="28"/>
          <w:lang w:val="en-GB"/>
        </w:rPr>
        <w:t xml:space="preserve">. </w:t>
      </w:r>
      <w:r w:rsidRPr="006E5005">
        <w:rPr>
          <w:rFonts w:cstheme="majorHAnsi"/>
          <w:sz w:val="28"/>
          <w:szCs w:val="28"/>
          <w:lang w:val="en-GB"/>
        </w:rPr>
        <w:t>In fact</w:t>
      </w:r>
      <w:r w:rsidR="002219C3" w:rsidRPr="006E5005">
        <w:rPr>
          <w:rFonts w:cstheme="majorHAnsi"/>
          <w:sz w:val="28"/>
          <w:szCs w:val="28"/>
          <w:lang w:val="en-GB"/>
        </w:rPr>
        <w:t>,</w:t>
      </w:r>
      <w:r w:rsidRPr="006E5005">
        <w:rPr>
          <w:rFonts w:cstheme="majorHAnsi"/>
          <w:sz w:val="28"/>
          <w:szCs w:val="28"/>
          <w:lang w:val="en-GB"/>
        </w:rPr>
        <w:t xml:space="preserve"> t</w:t>
      </w:r>
      <w:r w:rsidR="004D6EBE" w:rsidRPr="006E5005">
        <w:rPr>
          <w:rFonts w:cstheme="majorHAnsi"/>
          <w:sz w:val="28"/>
          <w:szCs w:val="28"/>
          <w:lang w:val="en-GB"/>
        </w:rPr>
        <w:t xml:space="preserve">he </w:t>
      </w:r>
      <w:r w:rsidR="002219C3" w:rsidRPr="006E5005">
        <w:rPr>
          <w:rFonts w:cstheme="majorHAnsi"/>
          <w:sz w:val="28"/>
          <w:szCs w:val="28"/>
          <w:lang w:val="en-GB"/>
        </w:rPr>
        <w:t xml:space="preserve">institution of the </w:t>
      </w:r>
      <w:r w:rsidR="004D6EBE" w:rsidRPr="006E5005">
        <w:rPr>
          <w:rFonts w:cstheme="majorHAnsi"/>
          <w:sz w:val="28"/>
          <w:szCs w:val="28"/>
          <w:lang w:val="en-GB"/>
        </w:rPr>
        <w:t>Army was</w:t>
      </w:r>
      <w:r w:rsidR="002219C3" w:rsidRPr="006E5005">
        <w:rPr>
          <w:rFonts w:cstheme="majorHAnsi"/>
          <w:sz w:val="28"/>
          <w:szCs w:val="28"/>
          <w:lang w:val="en-GB"/>
        </w:rPr>
        <w:t xml:space="preserve"> </w:t>
      </w:r>
      <w:r w:rsidR="004D6EBE" w:rsidRPr="006E5005">
        <w:rPr>
          <w:rFonts w:cstheme="majorHAnsi"/>
          <w:sz w:val="28"/>
          <w:szCs w:val="28"/>
          <w:lang w:val="en-GB"/>
        </w:rPr>
        <w:t xml:space="preserve">the most powerful and </w:t>
      </w:r>
      <w:r w:rsidRPr="006E5005">
        <w:rPr>
          <w:rFonts w:cstheme="majorHAnsi"/>
          <w:sz w:val="28"/>
          <w:szCs w:val="28"/>
          <w:lang w:val="en-GB"/>
        </w:rPr>
        <w:t>influential in this regard</w:t>
      </w:r>
      <w:r w:rsidR="004D6EBE" w:rsidRPr="006E5005">
        <w:rPr>
          <w:rFonts w:cstheme="majorHAnsi"/>
          <w:sz w:val="28"/>
          <w:szCs w:val="28"/>
          <w:lang w:val="en-GB"/>
        </w:rPr>
        <w:t>. This section of the report reviews the positions</w:t>
      </w:r>
      <w:r w:rsidR="00267B3A" w:rsidRPr="006E5005">
        <w:rPr>
          <w:rFonts w:cstheme="majorHAnsi"/>
          <w:sz w:val="28"/>
          <w:szCs w:val="28"/>
          <w:lang w:val="en-GB"/>
        </w:rPr>
        <w:t xml:space="preserve"> regarding the Algerian political crisis</w:t>
      </w:r>
      <w:r w:rsidR="004D6EBE" w:rsidRPr="006E5005">
        <w:rPr>
          <w:rFonts w:cstheme="majorHAnsi"/>
          <w:sz w:val="28"/>
          <w:szCs w:val="28"/>
          <w:lang w:val="en-GB"/>
        </w:rPr>
        <w:t xml:space="preserve"> </w:t>
      </w:r>
      <w:r w:rsidR="00267B3A" w:rsidRPr="006E5005">
        <w:rPr>
          <w:rFonts w:cstheme="majorHAnsi"/>
          <w:sz w:val="28"/>
          <w:szCs w:val="28"/>
          <w:lang w:val="en-GB"/>
        </w:rPr>
        <w:t xml:space="preserve">adopted by </w:t>
      </w:r>
      <w:r w:rsidR="004D6EBE" w:rsidRPr="006E5005">
        <w:rPr>
          <w:rFonts w:cstheme="majorHAnsi"/>
          <w:sz w:val="28"/>
          <w:szCs w:val="28"/>
          <w:lang w:val="en-GB"/>
        </w:rPr>
        <w:t xml:space="preserve">the </w:t>
      </w:r>
      <w:r w:rsidR="00741D24" w:rsidRPr="006E5005">
        <w:rPr>
          <w:rFonts w:cstheme="majorHAnsi"/>
          <w:sz w:val="28"/>
          <w:szCs w:val="28"/>
          <w:lang w:val="en-GB"/>
        </w:rPr>
        <w:t>Army</w:t>
      </w:r>
      <w:r w:rsidR="004D6EBE" w:rsidRPr="006E5005">
        <w:rPr>
          <w:rFonts w:cstheme="majorHAnsi"/>
          <w:sz w:val="28"/>
          <w:szCs w:val="28"/>
          <w:lang w:val="en-GB"/>
        </w:rPr>
        <w:t xml:space="preserve">, the </w:t>
      </w:r>
      <w:r w:rsidR="00741D24" w:rsidRPr="006E5005">
        <w:rPr>
          <w:rFonts w:cstheme="majorHAnsi"/>
          <w:sz w:val="28"/>
          <w:szCs w:val="28"/>
          <w:lang w:val="en-GB"/>
        </w:rPr>
        <w:t>Presidency</w:t>
      </w:r>
      <w:r w:rsidR="004D6EBE" w:rsidRPr="006E5005">
        <w:rPr>
          <w:rFonts w:cstheme="majorHAnsi"/>
          <w:sz w:val="28"/>
          <w:szCs w:val="28"/>
          <w:lang w:val="en-GB"/>
        </w:rPr>
        <w:t xml:space="preserve">, </w:t>
      </w:r>
      <w:r w:rsidR="004D6EBE" w:rsidRPr="006E5005">
        <w:rPr>
          <w:rFonts w:cstheme="majorHAnsi"/>
          <w:sz w:val="28"/>
          <w:szCs w:val="28"/>
          <w:lang w:val="en-GB"/>
        </w:rPr>
        <w:lastRenderedPageBreak/>
        <w:t xml:space="preserve">and the </w:t>
      </w:r>
      <w:r w:rsidR="00741D24" w:rsidRPr="006E5005">
        <w:rPr>
          <w:rFonts w:cstheme="majorHAnsi"/>
          <w:sz w:val="28"/>
          <w:szCs w:val="28"/>
          <w:lang w:val="en-GB"/>
        </w:rPr>
        <w:t>Security</w:t>
      </w:r>
      <w:r w:rsidR="00F94417" w:rsidRPr="006E5005">
        <w:rPr>
          <w:rFonts w:cstheme="majorHAnsi"/>
          <w:sz w:val="28"/>
          <w:szCs w:val="28"/>
          <w:lang w:val="en-GB"/>
        </w:rPr>
        <w:t>/</w:t>
      </w:r>
      <w:r w:rsidR="00741D24" w:rsidRPr="006E5005">
        <w:rPr>
          <w:rFonts w:cstheme="majorHAnsi"/>
          <w:sz w:val="28"/>
          <w:szCs w:val="28"/>
          <w:lang w:val="en-GB"/>
        </w:rPr>
        <w:t xml:space="preserve">Intelligence </w:t>
      </w:r>
      <w:r w:rsidR="004D6EBE" w:rsidRPr="006E5005">
        <w:rPr>
          <w:rFonts w:cstheme="majorHAnsi"/>
          <w:sz w:val="28"/>
          <w:szCs w:val="28"/>
          <w:lang w:val="en-GB"/>
        </w:rPr>
        <w:t>services</w:t>
      </w:r>
      <w:r w:rsidR="00267B3A" w:rsidRPr="006E5005">
        <w:rPr>
          <w:rFonts w:cstheme="majorHAnsi"/>
          <w:sz w:val="28"/>
          <w:szCs w:val="28"/>
          <w:lang w:val="en-GB"/>
        </w:rPr>
        <w:t xml:space="preserve">, </w:t>
      </w:r>
      <w:r w:rsidR="00741D24" w:rsidRPr="006E5005">
        <w:rPr>
          <w:rFonts w:cstheme="majorHAnsi"/>
          <w:sz w:val="28"/>
          <w:szCs w:val="28"/>
          <w:lang w:val="en-GB"/>
        </w:rPr>
        <w:t xml:space="preserve">a crisis that has been </w:t>
      </w:r>
      <w:r w:rsidR="00515633" w:rsidRPr="006E5005">
        <w:rPr>
          <w:rFonts w:cstheme="majorHAnsi"/>
          <w:sz w:val="28"/>
          <w:szCs w:val="28"/>
          <w:lang w:val="en-GB"/>
        </w:rPr>
        <w:t xml:space="preserve">intensified </w:t>
      </w:r>
      <w:r w:rsidR="00741D24" w:rsidRPr="006E5005">
        <w:rPr>
          <w:rFonts w:cstheme="majorHAnsi"/>
          <w:sz w:val="28"/>
          <w:szCs w:val="28"/>
          <w:lang w:val="en-GB"/>
        </w:rPr>
        <w:t xml:space="preserve">by </w:t>
      </w:r>
      <w:r w:rsidR="004D6EBE" w:rsidRPr="006E5005">
        <w:rPr>
          <w:rFonts w:cstheme="majorHAnsi"/>
          <w:sz w:val="28"/>
          <w:szCs w:val="28"/>
          <w:lang w:val="en-GB"/>
        </w:rPr>
        <w:t xml:space="preserve">the </w:t>
      </w:r>
      <w:r w:rsidR="00515633" w:rsidRPr="006E5005">
        <w:rPr>
          <w:rFonts w:cstheme="majorHAnsi"/>
          <w:sz w:val="28"/>
          <w:szCs w:val="28"/>
          <w:lang w:val="en-GB"/>
        </w:rPr>
        <w:t xml:space="preserve">Hirak </w:t>
      </w:r>
      <w:r w:rsidR="004D6EBE" w:rsidRPr="006E5005">
        <w:rPr>
          <w:rFonts w:cstheme="majorHAnsi"/>
          <w:sz w:val="28"/>
          <w:szCs w:val="28"/>
          <w:lang w:val="en-GB"/>
        </w:rPr>
        <w:t>movement.</w:t>
      </w:r>
    </w:p>
    <w:p w14:paraId="6EB99953" w14:textId="0CC4A116" w:rsidR="004D6EBE" w:rsidRPr="006E5005" w:rsidRDefault="00237981" w:rsidP="006E5005">
      <w:pPr>
        <w:pStyle w:val="Heading3"/>
        <w:rPr>
          <w:rFonts w:asciiTheme="minorHAnsi" w:hAnsiTheme="minorHAnsi" w:cstheme="majorHAnsi"/>
          <w:sz w:val="32"/>
          <w:szCs w:val="32"/>
        </w:rPr>
      </w:pPr>
      <w:r w:rsidRPr="006E5005">
        <w:rPr>
          <w:rFonts w:asciiTheme="minorHAnsi" w:hAnsiTheme="minorHAnsi" w:cstheme="majorHAnsi"/>
          <w:sz w:val="32"/>
          <w:szCs w:val="32"/>
        </w:rPr>
        <w:t>1</w:t>
      </w:r>
      <w:r w:rsidR="004D6EBE" w:rsidRPr="006E5005">
        <w:rPr>
          <w:rFonts w:asciiTheme="minorHAnsi" w:hAnsiTheme="minorHAnsi" w:cstheme="majorHAnsi"/>
          <w:sz w:val="32"/>
          <w:szCs w:val="32"/>
        </w:rPr>
        <w:t>. Presidency of the Republic</w:t>
      </w:r>
    </w:p>
    <w:p w14:paraId="613BF5FE" w14:textId="7D44941E" w:rsidR="004D6EBE" w:rsidRPr="006E5005" w:rsidRDefault="004D6EBE" w:rsidP="006E5005">
      <w:pPr>
        <w:spacing w:line="240" w:lineRule="auto"/>
        <w:jc w:val="both"/>
        <w:rPr>
          <w:rFonts w:cstheme="majorHAnsi"/>
          <w:sz w:val="28"/>
          <w:szCs w:val="28"/>
          <w:lang w:val="en-GB"/>
        </w:rPr>
      </w:pPr>
      <w:r w:rsidRPr="006E5005">
        <w:rPr>
          <w:rFonts w:cstheme="majorHAnsi"/>
          <w:sz w:val="28"/>
          <w:szCs w:val="28"/>
          <w:lang w:val="en-GB"/>
        </w:rPr>
        <w:t xml:space="preserve">On the eve of the </w:t>
      </w:r>
      <w:r w:rsidR="00742A86" w:rsidRPr="006E5005">
        <w:rPr>
          <w:rFonts w:cstheme="majorHAnsi"/>
          <w:sz w:val="28"/>
          <w:szCs w:val="28"/>
          <w:lang w:val="en-GB"/>
        </w:rPr>
        <w:t xml:space="preserve">emergence </w:t>
      </w:r>
      <w:r w:rsidRPr="006E5005">
        <w:rPr>
          <w:rFonts w:cstheme="majorHAnsi"/>
          <w:sz w:val="28"/>
          <w:szCs w:val="28"/>
          <w:lang w:val="en-GB"/>
        </w:rPr>
        <w:t xml:space="preserve">of the </w:t>
      </w:r>
      <w:r w:rsidR="00EA7A0A" w:rsidRPr="006E5005">
        <w:rPr>
          <w:rFonts w:cstheme="majorHAnsi"/>
          <w:sz w:val="28"/>
          <w:szCs w:val="28"/>
          <w:lang w:val="en-GB"/>
        </w:rPr>
        <w:t>Hirak</w:t>
      </w:r>
      <w:r w:rsidRPr="006E5005">
        <w:rPr>
          <w:rFonts w:cstheme="majorHAnsi"/>
          <w:sz w:val="28"/>
          <w:szCs w:val="28"/>
          <w:lang w:val="en-GB"/>
        </w:rPr>
        <w:t xml:space="preserve">, the Presidency of the Republic </w:t>
      </w:r>
      <w:r w:rsidR="007B6547" w:rsidRPr="006E5005">
        <w:rPr>
          <w:rFonts w:cstheme="majorHAnsi"/>
          <w:sz w:val="28"/>
          <w:szCs w:val="28"/>
          <w:lang w:val="en-GB"/>
        </w:rPr>
        <w:t xml:space="preserve">was witnessing </w:t>
      </w:r>
      <w:r w:rsidRPr="006E5005">
        <w:rPr>
          <w:rFonts w:cstheme="majorHAnsi"/>
          <w:sz w:val="28"/>
          <w:szCs w:val="28"/>
          <w:lang w:val="en-GB"/>
        </w:rPr>
        <w:t xml:space="preserve">the absence of President Bouteflika, due to his illness on the one hand, and </w:t>
      </w:r>
      <w:r w:rsidR="007B6547" w:rsidRPr="006E5005">
        <w:rPr>
          <w:rFonts w:cstheme="majorHAnsi"/>
          <w:sz w:val="28"/>
          <w:szCs w:val="28"/>
          <w:lang w:val="en-GB"/>
        </w:rPr>
        <w:t xml:space="preserve">to </w:t>
      </w:r>
      <w:r w:rsidR="00EA7A0A" w:rsidRPr="006E5005">
        <w:rPr>
          <w:rFonts w:cstheme="majorHAnsi"/>
          <w:sz w:val="28"/>
          <w:szCs w:val="28"/>
          <w:lang w:val="en-GB"/>
        </w:rPr>
        <w:t xml:space="preserve">his brother and adviser Said Bouteflika’s </w:t>
      </w:r>
      <w:r w:rsidRPr="006E5005">
        <w:rPr>
          <w:rFonts w:cstheme="majorHAnsi"/>
          <w:sz w:val="28"/>
          <w:szCs w:val="28"/>
          <w:lang w:val="en-GB"/>
        </w:rPr>
        <w:t xml:space="preserve">control </w:t>
      </w:r>
      <w:r w:rsidR="00EA7A0A" w:rsidRPr="006E5005">
        <w:rPr>
          <w:rFonts w:cstheme="majorHAnsi"/>
          <w:sz w:val="28"/>
          <w:szCs w:val="28"/>
          <w:lang w:val="en-GB"/>
        </w:rPr>
        <w:t>over the reins of government</w:t>
      </w:r>
      <w:r w:rsidRPr="006E5005">
        <w:rPr>
          <w:rFonts w:cstheme="majorHAnsi"/>
          <w:sz w:val="28"/>
          <w:szCs w:val="28"/>
          <w:lang w:val="en-GB"/>
        </w:rPr>
        <w:t xml:space="preserve"> on the other</w:t>
      </w:r>
      <w:r w:rsidR="00EA7A0A" w:rsidRPr="006E5005">
        <w:rPr>
          <w:rFonts w:cstheme="majorHAnsi"/>
          <w:sz w:val="28"/>
          <w:szCs w:val="28"/>
          <w:lang w:val="en-GB"/>
        </w:rPr>
        <w:t xml:space="preserve"> –</w:t>
      </w:r>
      <w:r w:rsidR="007B6547" w:rsidRPr="006E5005">
        <w:rPr>
          <w:rFonts w:cstheme="majorHAnsi"/>
          <w:sz w:val="28"/>
          <w:szCs w:val="28"/>
          <w:lang w:val="en-GB"/>
        </w:rPr>
        <w:t xml:space="preserve"> an </w:t>
      </w:r>
      <w:r w:rsidR="00EA7A0A" w:rsidRPr="006E5005">
        <w:rPr>
          <w:rFonts w:cstheme="majorHAnsi"/>
          <w:sz w:val="28"/>
          <w:szCs w:val="28"/>
          <w:lang w:val="en-GB"/>
        </w:rPr>
        <w:t>indirect and undeclared</w:t>
      </w:r>
      <w:r w:rsidR="008524BC" w:rsidRPr="006E5005">
        <w:rPr>
          <w:rFonts w:cstheme="majorHAnsi"/>
          <w:sz w:val="28"/>
          <w:szCs w:val="28"/>
          <w:lang w:val="en-GB"/>
        </w:rPr>
        <w:t xml:space="preserve"> control that had no</w:t>
      </w:r>
      <w:r w:rsidR="00EA7A0A" w:rsidRPr="006E5005">
        <w:rPr>
          <w:rFonts w:cstheme="majorHAnsi"/>
          <w:sz w:val="28"/>
          <w:szCs w:val="28"/>
          <w:lang w:val="en-GB"/>
        </w:rPr>
        <w:t xml:space="preserve"> constitutional </w:t>
      </w:r>
      <w:r w:rsidR="008524BC" w:rsidRPr="006E5005">
        <w:rPr>
          <w:rFonts w:cstheme="majorHAnsi"/>
          <w:sz w:val="28"/>
          <w:szCs w:val="28"/>
          <w:lang w:val="en-GB"/>
        </w:rPr>
        <w:t>basis</w:t>
      </w:r>
      <w:r w:rsidR="00EA7A0A" w:rsidRPr="006E5005">
        <w:rPr>
          <w:rFonts w:cstheme="majorHAnsi"/>
          <w:sz w:val="28"/>
          <w:szCs w:val="28"/>
          <w:lang w:val="en-GB"/>
        </w:rPr>
        <w:t xml:space="preserve">. </w:t>
      </w:r>
      <w:r w:rsidR="00F10C04" w:rsidRPr="006E5005">
        <w:rPr>
          <w:rFonts w:cstheme="majorHAnsi"/>
          <w:i/>
          <w:iCs/>
          <w:sz w:val="28"/>
          <w:szCs w:val="28"/>
          <w:lang w:val="en-GB"/>
        </w:rPr>
        <w:t>Politically</w:t>
      </w:r>
      <w:r w:rsidR="00F10C04" w:rsidRPr="006E5005">
        <w:rPr>
          <w:rFonts w:cstheme="majorHAnsi"/>
          <w:sz w:val="28"/>
          <w:szCs w:val="28"/>
          <w:lang w:val="en-GB"/>
        </w:rPr>
        <w:t xml:space="preserve">, the </w:t>
      </w:r>
      <w:r w:rsidR="00DE01D6" w:rsidRPr="006E5005">
        <w:rPr>
          <w:rFonts w:cstheme="majorHAnsi"/>
          <w:sz w:val="28"/>
          <w:szCs w:val="28"/>
          <w:lang w:val="en-GB"/>
        </w:rPr>
        <w:t>Presiden</w:t>
      </w:r>
      <w:r w:rsidR="00F10C04" w:rsidRPr="006E5005">
        <w:rPr>
          <w:rFonts w:cstheme="majorHAnsi"/>
          <w:sz w:val="28"/>
          <w:szCs w:val="28"/>
          <w:lang w:val="en-GB"/>
        </w:rPr>
        <w:t>t’s office</w:t>
      </w:r>
      <w:r w:rsidR="00DE01D6" w:rsidRPr="006E5005">
        <w:rPr>
          <w:rFonts w:cstheme="majorHAnsi"/>
          <w:sz w:val="28"/>
          <w:szCs w:val="28"/>
          <w:lang w:val="en-GB"/>
        </w:rPr>
        <w:t xml:space="preserve"> turned </w:t>
      </w:r>
      <w:r w:rsidRPr="006E5005">
        <w:rPr>
          <w:rFonts w:cstheme="majorHAnsi"/>
          <w:sz w:val="28"/>
          <w:szCs w:val="28"/>
          <w:lang w:val="en-GB"/>
        </w:rPr>
        <w:t xml:space="preserve">to </w:t>
      </w:r>
      <w:r w:rsidR="007B6547" w:rsidRPr="006E5005">
        <w:rPr>
          <w:rFonts w:cstheme="majorHAnsi"/>
          <w:sz w:val="28"/>
          <w:szCs w:val="28"/>
          <w:rtl/>
          <w:lang w:val="en-GB"/>
        </w:rPr>
        <w:t xml:space="preserve"> </w:t>
      </w:r>
      <w:r w:rsidR="007B6547" w:rsidRPr="006E5005">
        <w:rPr>
          <w:rFonts w:cstheme="majorHAnsi"/>
          <w:sz w:val="28"/>
          <w:szCs w:val="28"/>
          <w:lang w:val="en-GB"/>
        </w:rPr>
        <w:t xml:space="preserve">mobilize </w:t>
      </w:r>
      <w:r w:rsidRPr="006E5005">
        <w:rPr>
          <w:rFonts w:cstheme="majorHAnsi"/>
          <w:sz w:val="28"/>
          <w:szCs w:val="28"/>
          <w:lang w:val="en-GB"/>
        </w:rPr>
        <w:t>some pa</w:t>
      </w:r>
      <w:r w:rsidR="00F10C04" w:rsidRPr="006E5005">
        <w:rPr>
          <w:rFonts w:cstheme="majorHAnsi"/>
          <w:sz w:val="28"/>
          <w:szCs w:val="28"/>
          <w:lang w:val="en-GB"/>
        </w:rPr>
        <w:t xml:space="preserve">rties and civil society elites </w:t>
      </w:r>
      <w:r w:rsidRPr="006E5005">
        <w:rPr>
          <w:rFonts w:cstheme="majorHAnsi"/>
          <w:sz w:val="28"/>
          <w:szCs w:val="28"/>
          <w:lang w:val="en-GB"/>
        </w:rPr>
        <w:t xml:space="preserve">to cover up </w:t>
      </w:r>
      <w:r w:rsidR="00F10C04" w:rsidRPr="006E5005">
        <w:rPr>
          <w:rFonts w:cstheme="majorHAnsi"/>
          <w:sz w:val="28"/>
          <w:szCs w:val="28"/>
          <w:lang w:val="en-GB"/>
        </w:rPr>
        <w:t>its own non-</w:t>
      </w:r>
      <w:r w:rsidRPr="006E5005">
        <w:rPr>
          <w:rFonts w:cstheme="majorHAnsi"/>
          <w:sz w:val="28"/>
          <w:szCs w:val="28"/>
          <w:lang w:val="en-GB"/>
        </w:rPr>
        <w:t xml:space="preserve">constitutionality; </w:t>
      </w:r>
      <w:r w:rsidR="00F10C04" w:rsidRPr="006E5005">
        <w:rPr>
          <w:rFonts w:cstheme="majorHAnsi"/>
          <w:i/>
          <w:iCs/>
          <w:sz w:val="28"/>
          <w:szCs w:val="28"/>
          <w:lang w:val="en-GB"/>
        </w:rPr>
        <w:t>in terms of security</w:t>
      </w:r>
      <w:r w:rsidR="00F10C04" w:rsidRPr="006E5005">
        <w:rPr>
          <w:rFonts w:cstheme="majorHAnsi"/>
          <w:sz w:val="28"/>
          <w:szCs w:val="28"/>
          <w:lang w:val="en-GB"/>
        </w:rPr>
        <w:t>, it sought</w:t>
      </w:r>
      <w:r w:rsidRPr="006E5005">
        <w:rPr>
          <w:rFonts w:cstheme="majorHAnsi"/>
          <w:sz w:val="28"/>
          <w:szCs w:val="28"/>
          <w:lang w:val="en-GB"/>
        </w:rPr>
        <w:t xml:space="preserve"> to exploit the intelligence apparatus that President Bouteflika had previously restructured and </w:t>
      </w:r>
      <w:r w:rsidR="003F171C" w:rsidRPr="006E5005">
        <w:rPr>
          <w:rFonts w:cstheme="majorHAnsi"/>
          <w:sz w:val="28"/>
          <w:szCs w:val="28"/>
          <w:lang w:val="en-GB"/>
        </w:rPr>
        <w:t xml:space="preserve">attached </w:t>
      </w:r>
      <w:r w:rsidRPr="006E5005">
        <w:rPr>
          <w:rFonts w:cstheme="majorHAnsi"/>
          <w:sz w:val="28"/>
          <w:szCs w:val="28"/>
          <w:lang w:val="en-GB"/>
        </w:rPr>
        <w:t xml:space="preserve">administratively to the </w:t>
      </w:r>
      <w:r w:rsidR="00F10C04" w:rsidRPr="006E5005">
        <w:rPr>
          <w:rFonts w:cstheme="majorHAnsi"/>
          <w:sz w:val="28"/>
          <w:szCs w:val="28"/>
          <w:lang w:val="en-GB"/>
        </w:rPr>
        <w:t>P</w:t>
      </w:r>
      <w:r w:rsidRPr="006E5005">
        <w:rPr>
          <w:rFonts w:cstheme="majorHAnsi"/>
          <w:sz w:val="28"/>
          <w:szCs w:val="28"/>
          <w:lang w:val="en-GB"/>
        </w:rPr>
        <w:t xml:space="preserve">residency, </w:t>
      </w:r>
      <w:r w:rsidR="00F10C04" w:rsidRPr="006E5005">
        <w:rPr>
          <w:rFonts w:cstheme="majorHAnsi"/>
          <w:sz w:val="28"/>
          <w:szCs w:val="28"/>
          <w:lang w:val="en-GB"/>
        </w:rPr>
        <w:t>while</w:t>
      </w:r>
      <w:r w:rsidR="00BC231D" w:rsidRPr="006E5005">
        <w:rPr>
          <w:rFonts w:cstheme="majorHAnsi"/>
          <w:sz w:val="28"/>
          <w:szCs w:val="28"/>
          <w:lang w:val="en-GB"/>
        </w:rPr>
        <w:t xml:space="preserve"> at the same time </w:t>
      </w:r>
      <w:r w:rsidRPr="006E5005">
        <w:rPr>
          <w:rFonts w:cstheme="majorHAnsi"/>
          <w:sz w:val="28"/>
          <w:szCs w:val="28"/>
          <w:lang w:val="en-GB"/>
        </w:rPr>
        <w:t xml:space="preserve">Said Bouteflika tried to seek the help of </w:t>
      </w:r>
      <w:r w:rsidR="003F171C" w:rsidRPr="006E5005">
        <w:rPr>
          <w:rFonts w:cstheme="majorHAnsi"/>
          <w:sz w:val="28"/>
          <w:szCs w:val="28"/>
          <w:lang w:val="en-GB"/>
        </w:rPr>
        <w:t>ex-</w:t>
      </w:r>
      <w:r w:rsidRPr="006E5005">
        <w:rPr>
          <w:rFonts w:cstheme="majorHAnsi"/>
          <w:sz w:val="28"/>
          <w:szCs w:val="28"/>
          <w:lang w:val="en-GB"/>
        </w:rPr>
        <w:t xml:space="preserve">military and intelligence </w:t>
      </w:r>
      <w:r w:rsidR="007B6547" w:rsidRPr="006E5005">
        <w:rPr>
          <w:rFonts w:cstheme="majorHAnsi"/>
          <w:sz w:val="28"/>
          <w:szCs w:val="28"/>
          <w:lang w:val="en-GB"/>
        </w:rPr>
        <w:t xml:space="preserve">leading officers </w:t>
      </w:r>
      <w:r w:rsidR="001F51BA" w:rsidRPr="006E5005">
        <w:rPr>
          <w:rFonts w:cstheme="majorHAnsi"/>
          <w:sz w:val="28"/>
          <w:szCs w:val="28"/>
          <w:lang w:val="en-GB"/>
        </w:rPr>
        <w:t xml:space="preserve">– </w:t>
      </w:r>
      <w:r w:rsidRPr="006E5005">
        <w:rPr>
          <w:rFonts w:cstheme="majorHAnsi"/>
          <w:sz w:val="28"/>
          <w:szCs w:val="28"/>
          <w:lang w:val="en-GB"/>
        </w:rPr>
        <w:t xml:space="preserve">retired </w:t>
      </w:r>
      <w:r w:rsidR="007B6547" w:rsidRPr="006E5005">
        <w:rPr>
          <w:rFonts w:cstheme="majorHAnsi"/>
          <w:sz w:val="28"/>
          <w:szCs w:val="28"/>
          <w:lang w:val="en-GB"/>
        </w:rPr>
        <w:t xml:space="preserve">officers </w:t>
      </w:r>
      <w:r w:rsidRPr="006E5005">
        <w:rPr>
          <w:rFonts w:cstheme="majorHAnsi"/>
          <w:sz w:val="28"/>
          <w:szCs w:val="28"/>
          <w:lang w:val="en-GB"/>
        </w:rPr>
        <w:t xml:space="preserve">who </w:t>
      </w:r>
      <w:r w:rsidR="00F10C04" w:rsidRPr="006E5005">
        <w:rPr>
          <w:rFonts w:cstheme="majorHAnsi"/>
          <w:sz w:val="28"/>
          <w:szCs w:val="28"/>
          <w:lang w:val="en-GB"/>
        </w:rPr>
        <w:t xml:space="preserve">still enjoyed </w:t>
      </w:r>
      <w:r w:rsidRPr="006E5005">
        <w:rPr>
          <w:rFonts w:cstheme="majorHAnsi"/>
          <w:sz w:val="28"/>
          <w:szCs w:val="28"/>
          <w:lang w:val="en-GB"/>
        </w:rPr>
        <w:t xml:space="preserve">influence in the army and intelligence services, such as </w:t>
      </w:r>
      <w:r w:rsidR="00BC231D" w:rsidRPr="006E5005">
        <w:rPr>
          <w:rStyle w:val="Emphasis"/>
          <w:rFonts w:cstheme="majorHAnsi"/>
          <w:i w:val="0"/>
          <w:iCs w:val="0"/>
          <w:color w:val="000000" w:themeColor="text1"/>
          <w:sz w:val="28"/>
          <w:szCs w:val="28"/>
          <w:shd w:val="clear" w:color="auto" w:fill="FFFFFF"/>
          <w:lang w:val="en-GB"/>
        </w:rPr>
        <w:t>General Mohamed</w:t>
      </w:r>
      <w:r w:rsidR="00BC231D" w:rsidRPr="006E5005">
        <w:rPr>
          <w:rFonts w:cstheme="majorHAnsi"/>
          <w:color w:val="000000" w:themeColor="text1"/>
          <w:sz w:val="28"/>
          <w:szCs w:val="28"/>
          <w:shd w:val="clear" w:color="auto" w:fill="FFFFFF"/>
          <w:lang w:val="en-GB"/>
        </w:rPr>
        <w:t> Mediène</w:t>
      </w:r>
      <w:r w:rsidR="00BC231D" w:rsidRPr="006E5005">
        <w:rPr>
          <w:rFonts w:cstheme="majorHAnsi"/>
          <w:color w:val="000000" w:themeColor="text1"/>
          <w:sz w:val="21"/>
          <w:szCs w:val="21"/>
          <w:shd w:val="clear" w:color="auto" w:fill="FFFFFF"/>
          <w:lang w:val="en-GB"/>
        </w:rPr>
        <w:t> </w:t>
      </w:r>
      <w:r w:rsidRPr="006E5005">
        <w:rPr>
          <w:rFonts w:cstheme="majorHAnsi"/>
          <w:sz w:val="28"/>
          <w:szCs w:val="28"/>
          <w:lang w:val="en-GB"/>
        </w:rPr>
        <w:t>and General Khaled Nizar</w:t>
      </w:r>
      <w:r w:rsidR="00A376A6" w:rsidRPr="006E5005">
        <w:rPr>
          <w:rFonts w:cstheme="majorHAnsi"/>
          <w:sz w:val="28"/>
          <w:szCs w:val="28"/>
          <w:lang w:val="en-GB"/>
        </w:rPr>
        <w:t>;</w:t>
      </w:r>
      <w:r w:rsidR="001F51BA" w:rsidRPr="006E5005">
        <w:rPr>
          <w:rFonts w:cstheme="majorHAnsi"/>
          <w:sz w:val="28"/>
          <w:szCs w:val="28"/>
          <w:lang w:val="en-GB"/>
        </w:rPr>
        <w:t xml:space="preserve"> </w:t>
      </w:r>
      <w:r w:rsidRPr="006E5005">
        <w:rPr>
          <w:rFonts w:cstheme="majorHAnsi"/>
          <w:sz w:val="28"/>
          <w:szCs w:val="28"/>
          <w:lang w:val="en-GB"/>
        </w:rPr>
        <w:t xml:space="preserve">and </w:t>
      </w:r>
      <w:r w:rsidRPr="006E5005">
        <w:rPr>
          <w:rFonts w:cstheme="majorHAnsi"/>
          <w:i/>
          <w:iCs/>
          <w:sz w:val="28"/>
          <w:szCs w:val="28"/>
          <w:lang w:val="en-GB"/>
        </w:rPr>
        <w:t>economically</w:t>
      </w:r>
      <w:r w:rsidRPr="006E5005">
        <w:rPr>
          <w:rFonts w:cstheme="majorHAnsi"/>
          <w:sz w:val="28"/>
          <w:szCs w:val="28"/>
          <w:lang w:val="en-GB"/>
        </w:rPr>
        <w:t xml:space="preserve">, to form a network of </w:t>
      </w:r>
      <w:r w:rsidR="00BC231D" w:rsidRPr="006E5005">
        <w:rPr>
          <w:rFonts w:cstheme="majorHAnsi"/>
          <w:sz w:val="28"/>
          <w:szCs w:val="28"/>
          <w:lang w:val="en-GB"/>
        </w:rPr>
        <w:t xml:space="preserve">essentially </w:t>
      </w:r>
      <w:r w:rsidRPr="006E5005">
        <w:rPr>
          <w:rFonts w:cstheme="majorHAnsi"/>
          <w:sz w:val="28"/>
          <w:szCs w:val="28"/>
          <w:lang w:val="en-GB"/>
        </w:rPr>
        <w:t>corrupt businessmen</w:t>
      </w:r>
      <w:r w:rsidR="00A376A6" w:rsidRPr="006E5005">
        <w:rPr>
          <w:rFonts w:cstheme="majorHAnsi"/>
          <w:sz w:val="28"/>
          <w:szCs w:val="28"/>
          <w:lang w:val="en-GB"/>
        </w:rPr>
        <w:t xml:space="preserve"> and entrepreneurs</w:t>
      </w:r>
      <w:r w:rsidRPr="006E5005">
        <w:rPr>
          <w:rFonts w:cstheme="majorHAnsi"/>
          <w:sz w:val="28"/>
          <w:szCs w:val="28"/>
          <w:lang w:val="en-GB"/>
        </w:rPr>
        <w:t>.</w:t>
      </w:r>
    </w:p>
    <w:p w14:paraId="54590064" w14:textId="18415287" w:rsidR="004D6EBE" w:rsidRPr="006E5005" w:rsidRDefault="004D6EBE" w:rsidP="00737715">
      <w:pPr>
        <w:spacing w:before="240" w:line="240" w:lineRule="auto"/>
        <w:jc w:val="both"/>
        <w:rPr>
          <w:rFonts w:cstheme="majorHAnsi"/>
          <w:sz w:val="28"/>
          <w:szCs w:val="28"/>
          <w:lang w:val="en-GB"/>
        </w:rPr>
      </w:pPr>
      <w:r w:rsidRPr="006E5005">
        <w:rPr>
          <w:rFonts w:cstheme="majorHAnsi"/>
          <w:sz w:val="28"/>
          <w:szCs w:val="28"/>
          <w:lang w:val="en-GB"/>
        </w:rPr>
        <w:t xml:space="preserve">Initially, the </w:t>
      </w:r>
      <w:r w:rsidR="00A376A6" w:rsidRPr="006E5005">
        <w:rPr>
          <w:rFonts w:cstheme="majorHAnsi"/>
          <w:sz w:val="28"/>
          <w:szCs w:val="28"/>
          <w:lang w:val="en-GB"/>
        </w:rPr>
        <w:t xml:space="preserve">Presidency </w:t>
      </w:r>
      <w:r w:rsidRPr="006E5005">
        <w:rPr>
          <w:rFonts w:cstheme="majorHAnsi"/>
          <w:sz w:val="28"/>
          <w:szCs w:val="28"/>
          <w:lang w:val="en-GB"/>
        </w:rPr>
        <w:t xml:space="preserve">relied on repression as </w:t>
      </w:r>
      <w:r w:rsidR="00E73DAF" w:rsidRPr="006E5005">
        <w:rPr>
          <w:rFonts w:cstheme="majorHAnsi"/>
          <w:sz w:val="28"/>
          <w:szCs w:val="28"/>
          <w:lang w:val="en-GB"/>
        </w:rPr>
        <w:t>a basic</w:t>
      </w:r>
      <w:r w:rsidRPr="006E5005">
        <w:rPr>
          <w:rFonts w:cstheme="majorHAnsi"/>
          <w:sz w:val="28"/>
          <w:szCs w:val="28"/>
          <w:lang w:val="en-GB"/>
        </w:rPr>
        <w:t xml:space="preserve"> </w:t>
      </w:r>
      <w:r w:rsidR="00E73DAF" w:rsidRPr="006E5005">
        <w:rPr>
          <w:rFonts w:cstheme="majorHAnsi"/>
          <w:sz w:val="28"/>
          <w:szCs w:val="28"/>
          <w:lang w:val="en-GB"/>
        </w:rPr>
        <w:t>means of stifling</w:t>
      </w:r>
      <w:r w:rsidRPr="006E5005">
        <w:rPr>
          <w:rFonts w:cstheme="majorHAnsi"/>
          <w:sz w:val="28"/>
          <w:szCs w:val="28"/>
          <w:lang w:val="en-GB"/>
        </w:rPr>
        <w:t xml:space="preserve"> </w:t>
      </w:r>
      <w:r w:rsidR="00E73DAF" w:rsidRPr="006E5005">
        <w:rPr>
          <w:rFonts w:cstheme="majorHAnsi"/>
          <w:sz w:val="28"/>
          <w:szCs w:val="28"/>
          <w:lang w:val="en-GB"/>
        </w:rPr>
        <w:t>the Hirak</w:t>
      </w:r>
      <w:r w:rsidRPr="006E5005">
        <w:rPr>
          <w:rFonts w:cstheme="majorHAnsi"/>
          <w:sz w:val="28"/>
          <w:szCs w:val="28"/>
          <w:lang w:val="en-GB"/>
        </w:rPr>
        <w:t xml:space="preserve">, but the </w:t>
      </w:r>
      <w:r w:rsidR="00A376A6" w:rsidRPr="006E5005">
        <w:rPr>
          <w:rFonts w:cstheme="majorHAnsi"/>
          <w:sz w:val="28"/>
          <w:szCs w:val="28"/>
          <w:lang w:val="en-GB"/>
        </w:rPr>
        <w:t xml:space="preserve">Army’s </w:t>
      </w:r>
      <w:r w:rsidR="00E73DAF" w:rsidRPr="006E5005">
        <w:rPr>
          <w:rFonts w:cstheme="majorHAnsi"/>
          <w:sz w:val="28"/>
          <w:szCs w:val="28"/>
          <w:lang w:val="en-GB"/>
        </w:rPr>
        <w:t>stance</w:t>
      </w:r>
      <w:r w:rsidRPr="006E5005">
        <w:rPr>
          <w:rFonts w:cstheme="majorHAnsi"/>
          <w:sz w:val="28"/>
          <w:szCs w:val="28"/>
          <w:lang w:val="en-GB"/>
        </w:rPr>
        <w:t xml:space="preserve">, </w:t>
      </w:r>
      <w:r w:rsidR="00E73DAF" w:rsidRPr="006E5005">
        <w:rPr>
          <w:rFonts w:cstheme="majorHAnsi"/>
          <w:sz w:val="28"/>
          <w:szCs w:val="28"/>
          <w:lang w:val="en-GB"/>
        </w:rPr>
        <w:t xml:space="preserve">while </w:t>
      </w:r>
      <w:r w:rsidR="00B427F9" w:rsidRPr="006E5005">
        <w:rPr>
          <w:rFonts w:cstheme="majorHAnsi"/>
          <w:sz w:val="28"/>
          <w:szCs w:val="28"/>
          <w:lang w:val="en-GB"/>
        </w:rPr>
        <w:t xml:space="preserve">initially </w:t>
      </w:r>
      <w:r w:rsidR="00E73DAF" w:rsidRPr="006E5005">
        <w:rPr>
          <w:rFonts w:cstheme="majorHAnsi"/>
          <w:sz w:val="28"/>
          <w:szCs w:val="28"/>
          <w:lang w:val="en-GB"/>
        </w:rPr>
        <w:t>doubting the</w:t>
      </w:r>
      <w:r w:rsidRPr="006E5005">
        <w:rPr>
          <w:rFonts w:cstheme="majorHAnsi"/>
          <w:sz w:val="28"/>
          <w:szCs w:val="28"/>
          <w:lang w:val="en-GB"/>
        </w:rPr>
        <w:t xml:space="preserve"> </w:t>
      </w:r>
      <w:r w:rsidR="00E73DAF" w:rsidRPr="006E5005">
        <w:rPr>
          <w:rFonts w:cstheme="majorHAnsi"/>
          <w:sz w:val="28"/>
          <w:szCs w:val="28"/>
          <w:lang w:val="en-GB"/>
        </w:rPr>
        <w:t xml:space="preserve">Hirak’s </w:t>
      </w:r>
      <w:r w:rsidRPr="006E5005">
        <w:rPr>
          <w:rFonts w:cstheme="majorHAnsi"/>
          <w:sz w:val="28"/>
          <w:szCs w:val="28"/>
          <w:lang w:val="en-GB"/>
        </w:rPr>
        <w:t>motives and warn</w:t>
      </w:r>
      <w:r w:rsidR="00E73DAF" w:rsidRPr="006E5005">
        <w:rPr>
          <w:rFonts w:cstheme="majorHAnsi"/>
          <w:sz w:val="28"/>
          <w:szCs w:val="28"/>
          <w:lang w:val="en-GB"/>
        </w:rPr>
        <w:t>ing of</w:t>
      </w:r>
      <w:r w:rsidRPr="006E5005">
        <w:rPr>
          <w:rFonts w:cstheme="majorHAnsi"/>
          <w:sz w:val="28"/>
          <w:szCs w:val="28"/>
          <w:lang w:val="en-GB"/>
        </w:rPr>
        <w:t xml:space="preserve"> </w:t>
      </w:r>
      <w:r w:rsidR="00E73DAF" w:rsidRPr="006E5005">
        <w:rPr>
          <w:rFonts w:cstheme="majorHAnsi"/>
          <w:sz w:val="28"/>
          <w:szCs w:val="28"/>
          <w:lang w:val="en-GB"/>
        </w:rPr>
        <w:t xml:space="preserve">the potential </w:t>
      </w:r>
      <w:r w:rsidR="00A376A6" w:rsidRPr="006E5005">
        <w:rPr>
          <w:rFonts w:cstheme="majorHAnsi"/>
          <w:sz w:val="28"/>
          <w:szCs w:val="28"/>
          <w:lang w:val="en-GB"/>
        </w:rPr>
        <w:t xml:space="preserve">turning </w:t>
      </w:r>
      <w:r w:rsidRPr="006E5005">
        <w:rPr>
          <w:rFonts w:cstheme="majorHAnsi"/>
          <w:sz w:val="28"/>
          <w:szCs w:val="28"/>
          <w:lang w:val="en-GB"/>
        </w:rPr>
        <w:t>into chaos</w:t>
      </w:r>
      <w:r w:rsidR="00B427F9" w:rsidRPr="006E5005">
        <w:rPr>
          <w:rFonts w:cstheme="majorHAnsi"/>
          <w:sz w:val="28"/>
          <w:szCs w:val="28"/>
          <w:lang w:val="en-GB"/>
        </w:rPr>
        <w:t>,</w:t>
      </w:r>
      <w:r w:rsidR="00CB610F" w:rsidRPr="006E5005">
        <w:rPr>
          <w:rStyle w:val="FootnoteReference"/>
          <w:rFonts w:cstheme="majorHAnsi"/>
          <w:sz w:val="28"/>
          <w:szCs w:val="28"/>
          <w:lang w:val="en-GB"/>
        </w:rPr>
        <w:footnoteReference w:id="2"/>
      </w:r>
      <w:r w:rsidRPr="006E5005">
        <w:rPr>
          <w:rFonts w:cstheme="majorHAnsi"/>
          <w:sz w:val="28"/>
          <w:szCs w:val="28"/>
          <w:lang w:val="en-GB"/>
        </w:rPr>
        <w:t xml:space="preserve"> </w:t>
      </w:r>
      <w:r w:rsidR="00E73DAF" w:rsidRPr="006E5005">
        <w:rPr>
          <w:rFonts w:cstheme="majorHAnsi"/>
          <w:sz w:val="28"/>
          <w:szCs w:val="28"/>
          <w:lang w:val="en-GB"/>
        </w:rPr>
        <w:t>really constituted</w:t>
      </w:r>
      <w:r w:rsidRPr="006E5005">
        <w:rPr>
          <w:rFonts w:cstheme="majorHAnsi"/>
          <w:sz w:val="28"/>
          <w:szCs w:val="28"/>
          <w:lang w:val="en-GB"/>
        </w:rPr>
        <w:t xml:space="preserve"> a decisive factor in </w:t>
      </w:r>
      <w:r w:rsidR="00E73DAF" w:rsidRPr="006E5005">
        <w:rPr>
          <w:rFonts w:cstheme="majorHAnsi"/>
          <w:sz w:val="28"/>
          <w:szCs w:val="28"/>
          <w:lang w:val="en-GB"/>
        </w:rPr>
        <w:t>the push against</w:t>
      </w:r>
      <w:r w:rsidRPr="006E5005">
        <w:rPr>
          <w:rFonts w:cstheme="majorHAnsi"/>
          <w:sz w:val="28"/>
          <w:szCs w:val="28"/>
          <w:lang w:val="en-GB"/>
        </w:rPr>
        <w:t xml:space="preserve"> </w:t>
      </w:r>
      <w:r w:rsidR="00E73DAF" w:rsidRPr="006E5005">
        <w:rPr>
          <w:rFonts w:cstheme="majorHAnsi"/>
          <w:sz w:val="28"/>
          <w:szCs w:val="28"/>
          <w:lang w:val="en-GB"/>
        </w:rPr>
        <w:t>any plan for a</w:t>
      </w:r>
      <w:r w:rsidRPr="006E5005">
        <w:rPr>
          <w:rFonts w:cstheme="majorHAnsi"/>
          <w:sz w:val="28"/>
          <w:szCs w:val="28"/>
          <w:lang w:val="en-GB"/>
        </w:rPr>
        <w:t xml:space="preserve"> </w:t>
      </w:r>
      <w:r w:rsidR="00E73DAF" w:rsidRPr="006E5005">
        <w:rPr>
          <w:rFonts w:cstheme="majorHAnsi"/>
          <w:sz w:val="28"/>
          <w:szCs w:val="28"/>
          <w:lang w:val="en-GB"/>
        </w:rPr>
        <w:t>f</w:t>
      </w:r>
      <w:r w:rsidRPr="006E5005">
        <w:rPr>
          <w:rFonts w:cstheme="majorHAnsi"/>
          <w:sz w:val="28"/>
          <w:szCs w:val="28"/>
          <w:lang w:val="en-GB"/>
        </w:rPr>
        <w:t>ifth</w:t>
      </w:r>
      <w:r w:rsidR="00E73DAF" w:rsidRPr="006E5005">
        <w:rPr>
          <w:rFonts w:cstheme="majorHAnsi"/>
          <w:sz w:val="28"/>
          <w:szCs w:val="28"/>
          <w:lang w:val="en-GB"/>
        </w:rPr>
        <w:t xml:space="preserve"> presidential</w:t>
      </w:r>
      <w:r w:rsidRPr="006E5005">
        <w:rPr>
          <w:rFonts w:cstheme="majorHAnsi"/>
          <w:sz w:val="28"/>
          <w:szCs w:val="28"/>
          <w:lang w:val="en-GB"/>
        </w:rPr>
        <w:t xml:space="preserve"> </w:t>
      </w:r>
      <w:r w:rsidR="00E73DAF" w:rsidRPr="006E5005">
        <w:rPr>
          <w:rFonts w:cstheme="majorHAnsi"/>
          <w:sz w:val="28"/>
          <w:szCs w:val="28"/>
          <w:lang w:val="en-GB"/>
        </w:rPr>
        <w:t>term</w:t>
      </w:r>
      <w:r w:rsidRPr="006E5005">
        <w:rPr>
          <w:rFonts w:cstheme="majorHAnsi"/>
          <w:sz w:val="28"/>
          <w:szCs w:val="28"/>
          <w:lang w:val="en-GB"/>
        </w:rPr>
        <w:t xml:space="preserve">, </w:t>
      </w:r>
      <w:r w:rsidR="00E73DAF" w:rsidRPr="006E5005">
        <w:rPr>
          <w:rFonts w:cstheme="majorHAnsi"/>
          <w:sz w:val="28"/>
          <w:szCs w:val="28"/>
          <w:lang w:val="en-GB"/>
        </w:rPr>
        <w:t>and prevented</w:t>
      </w:r>
      <w:r w:rsidRPr="006E5005">
        <w:rPr>
          <w:rFonts w:cstheme="majorHAnsi"/>
          <w:sz w:val="28"/>
          <w:szCs w:val="28"/>
          <w:lang w:val="en-GB"/>
        </w:rPr>
        <w:t xml:space="preserve"> </w:t>
      </w:r>
      <w:r w:rsidR="00E73DAF" w:rsidRPr="006E5005">
        <w:rPr>
          <w:rFonts w:cstheme="majorHAnsi"/>
          <w:sz w:val="28"/>
          <w:szCs w:val="28"/>
          <w:lang w:val="en-GB"/>
        </w:rPr>
        <w:t xml:space="preserve">any repressive </w:t>
      </w:r>
      <w:r w:rsidR="001F51BA" w:rsidRPr="006E5005">
        <w:rPr>
          <w:rFonts w:cstheme="majorHAnsi"/>
          <w:sz w:val="28"/>
          <w:szCs w:val="28"/>
          <w:lang w:val="en-GB"/>
        </w:rPr>
        <w:t>counter-Hirak</w:t>
      </w:r>
      <w:r w:rsidR="00A376A6" w:rsidRPr="006E5005">
        <w:rPr>
          <w:rFonts w:cstheme="majorHAnsi"/>
          <w:sz w:val="28"/>
          <w:szCs w:val="28"/>
          <w:lang w:val="en-GB"/>
        </w:rPr>
        <w:t xml:space="preserve"> </w:t>
      </w:r>
      <w:r w:rsidR="00E73DAF" w:rsidRPr="006E5005">
        <w:rPr>
          <w:rFonts w:cstheme="majorHAnsi"/>
          <w:sz w:val="28"/>
          <w:szCs w:val="28"/>
          <w:lang w:val="en-GB"/>
        </w:rPr>
        <w:t>intervention</w:t>
      </w:r>
      <w:r w:rsidRPr="006E5005">
        <w:rPr>
          <w:rFonts w:cstheme="majorHAnsi"/>
          <w:sz w:val="28"/>
          <w:szCs w:val="28"/>
          <w:lang w:val="en-GB"/>
        </w:rPr>
        <w:t xml:space="preserve">. Moreover, </w:t>
      </w:r>
      <w:r w:rsidR="00CB610F" w:rsidRPr="006E5005">
        <w:rPr>
          <w:rFonts w:cstheme="majorHAnsi"/>
          <w:sz w:val="28"/>
          <w:szCs w:val="28"/>
          <w:lang w:val="en-GB"/>
        </w:rPr>
        <w:t>it</w:t>
      </w:r>
      <w:r w:rsidRPr="006E5005">
        <w:rPr>
          <w:rFonts w:cstheme="majorHAnsi"/>
          <w:sz w:val="28"/>
          <w:szCs w:val="28"/>
          <w:lang w:val="en-GB"/>
        </w:rPr>
        <w:t xml:space="preserve"> prevent</w:t>
      </w:r>
      <w:r w:rsidR="00411CF8" w:rsidRPr="006E5005">
        <w:rPr>
          <w:rFonts w:cstheme="majorHAnsi"/>
          <w:sz w:val="28"/>
          <w:szCs w:val="28"/>
          <w:lang w:val="en-GB"/>
        </w:rPr>
        <w:t>ed</w:t>
      </w:r>
      <w:r w:rsidRPr="006E5005">
        <w:rPr>
          <w:rFonts w:cstheme="majorHAnsi"/>
          <w:sz w:val="28"/>
          <w:szCs w:val="28"/>
          <w:lang w:val="en-GB"/>
        </w:rPr>
        <w:t xml:space="preserve"> members of the security apparatus (police) from inter</w:t>
      </w:r>
      <w:r w:rsidR="00411CF8" w:rsidRPr="006E5005">
        <w:rPr>
          <w:rFonts w:cstheme="majorHAnsi"/>
          <w:sz w:val="28"/>
          <w:szCs w:val="28"/>
          <w:lang w:val="en-GB"/>
        </w:rPr>
        <w:t>vening</w:t>
      </w:r>
      <w:r w:rsidR="00A376A6" w:rsidRPr="006E5005">
        <w:rPr>
          <w:rFonts w:cstheme="majorHAnsi"/>
          <w:sz w:val="28"/>
          <w:szCs w:val="28"/>
          <w:lang w:val="en-GB"/>
        </w:rPr>
        <w:t xml:space="preserve">. Noting </w:t>
      </w:r>
      <w:r w:rsidRPr="006E5005">
        <w:rPr>
          <w:rFonts w:cstheme="majorHAnsi"/>
          <w:sz w:val="28"/>
          <w:szCs w:val="28"/>
          <w:lang w:val="en-GB"/>
        </w:rPr>
        <w:t>that</w:t>
      </w:r>
      <w:r w:rsidR="00411CF8" w:rsidRPr="006E5005">
        <w:rPr>
          <w:rFonts w:cstheme="majorHAnsi"/>
          <w:sz w:val="28"/>
          <w:szCs w:val="28"/>
          <w:lang w:val="en-GB"/>
        </w:rPr>
        <w:t xml:space="preserve"> </w:t>
      </w:r>
      <w:r w:rsidR="00316C7E" w:rsidRPr="006E5005">
        <w:rPr>
          <w:rFonts w:cstheme="majorHAnsi"/>
          <w:sz w:val="28"/>
          <w:szCs w:val="28"/>
          <w:lang w:val="en-GB"/>
        </w:rPr>
        <w:t xml:space="preserve">since </w:t>
      </w:r>
      <w:r w:rsidR="003736F4" w:rsidRPr="006E5005">
        <w:rPr>
          <w:rFonts w:cstheme="majorHAnsi"/>
          <w:sz w:val="28"/>
          <w:szCs w:val="28"/>
          <w:lang w:val="en-GB"/>
        </w:rPr>
        <w:t xml:space="preserve">police </w:t>
      </w:r>
      <w:r w:rsidR="00316C7E" w:rsidRPr="006E5005">
        <w:rPr>
          <w:rFonts w:cstheme="majorHAnsi"/>
          <w:sz w:val="28"/>
          <w:szCs w:val="28"/>
          <w:lang w:val="en-GB"/>
        </w:rPr>
        <w:t>belonged</w:t>
      </w:r>
      <w:r w:rsidRPr="006E5005">
        <w:rPr>
          <w:rFonts w:cstheme="majorHAnsi"/>
          <w:sz w:val="28"/>
          <w:szCs w:val="28"/>
          <w:lang w:val="en-GB"/>
        </w:rPr>
        <w:t xml:space="preserve"> to the </w:t>
      </w:r>
      <w:r w:rsidR="00411CF8" w:rsidRPr="006E5005">
        <w:rPr>
          <w:rFonts w:cstheme="majorHAnsi"/>
          <w:sz w:val="28"/>
          <w:szCs w:val="28"/>
          <w:lang w:val="en-GB"/>
        </w:rPr>
        <w:t xml:space="preserve">Ministry of the Interior </w:t>
      </w:r>
      <w:r w:rsidR="003736F4" w:rsidRPr="006E5005">
        <w:rPr>
          <w:rFonts w:cstheme="majorHAnsi"/>
          <w:sz w:val="28"/>
          <w:szCs w:val="28"/>
          <w:lang w:val="en-GB"/>
        </w:rPr>
        <w:t xml:space="preserve">Affairs </w:t>
      </w:r>
      <w:r w:rsidR="00411CF8" w:rsidRPr="006E5005">
        <w:rPr>
          <w:rFonts w:cstheme="majorHAnsi"/>
          <w:sz w:val="28"/>
          <w:szCs w:val="28"/>
          <w:lang w:val="en-GB"/>
        </w:rPr>
        <w:t>and</w:t>
      </w:r>
      <w:r w:rsidRPr="006E5005">
        <w:rPr>
          <w:rFonts w:cstheme="majorHAnsi"/>
          <w:sz w:val="28"/>
          <w:szCs w:val="28"/>
          <w:lang w:val="en-GB"/>
        </w:rPr>
        <w:t xml:space="preserve"> </w:t>
      </w:r>
      <w:r w:rsidR="003736F4" w:rsidRPr="006E5005">
        <w:rPr>
          <w:rFonts w:cstheme="majorHAnsi"/>
          <w:sz w:val="28"/>
          <w:szCs w:val="28"/>
          <w:lang w:val="en-GB"/>
        </w:rPr>
        <w:t xml:space="preserve"> being influenced </w:t>
      </w:r>
      <w:r w:rsidRPr="006E5005">
        <w:rPr>
          <w:rFonts w:cstheme="majorHAnsi"/>
          <w:sz w:val="28"/>
          <w:szCs w:val="28"/>
          <w:lang w:val="en-GB"/>
        </w:rPr>
        <w:t xml:space="preserve">directly </w:t>
      </w:r>
      <w:r w:rsidR="003736F4" w:rsidRPr="006E5005">
        <w:rPr>
          <w:rFonts w:cstheme="majorHAnsi"/>
          <w:sz w:val="28"/>
          <w:szCs w:val="28"/>
          <w:lang w:val="en-GB"/>
        </w:rPr>
        <w:t xml:space="preserve"> by </w:t>
      </w:r>
      <w:r w:rsidRPr="006E5005">
        <w:rPr>
          <w:rFonts w:cstheme="majorHAnsi"/>
          <w:sz w:val="28"/>
          <w:szCs w:val="28"/>
          <w:lang w:val="en-GB"/>
        </w:rPr>
        <w:t xml:space="preserve">the </w:t>
      </w:r>
      <w:r w:rsidR="00411CF8" w:rsidRPr="006E5005">
        <w:rPr>
          <w:rFonts w:cstheme="majorHAnsi"/>
          <w:sz w:val="28"/>
          <w:szCs w:val="28"/>
          <w:lang w:val="en-GB"/>
        </w:rPr>
        <w:t>P</w:t>
      </w:r>
      <w:r w:rsidRPr="006E5005">
        <w:rPr>
          <w:rFonts w:cstheme="majorHAnsi"/>
          <w:sz w:val="28"/>
          <w:szCs w:val="28"/>
          <w:lang w:val="en-GB"/>
        </w:rPr>
        <w:t>residency,</w:t>
      </w:r>
      <w:r w:rsidR="00411CF8" w:rsidRPr="006E5005">
        <w:rPr>
          <w:rFonts w:cstheme="majorHAnsi"/>
          <w:sz w:val="28"/>
          <w:szCs w:val="28"/>
          <w:lang w:val="en-GB"/>
        </w:rPr>
        <w:t xml:space="preserve"> it</w:t>
      </w:r>
      <w:r w:rsidRPr="006E5005">
        <w:rPr>
          <w:rFonts w:cstheme="majorHAnsi"/>
          <w:sz w:val="28"/>
          <w:szCs w:val="28"/>
          <w:lang w:val="en-GB"/>
        </w:rPr>
        <w:t xml:space="preserve"> had undergone a </w:t>
      </w:r>
      <w:r w:rsidR="003736F4" w:rsidRPr="006E5005">
        <w:rPr>
          <w:rFonts w:cstheme="majorHAnsi"/>
          <w:sz w:val="28"/>
          <w:szCs w:val="28"/>
          <w:lang w:val="en-GB"/>
        </w:rPr>
        <w:t xml:space="preserve"> </w:t>
      </w:r>
      <w:r w:rsidR="008F49B7" w:rsidRPr="006E5005">
        <w:rPr>
          <w:rFonts w:cstheme="majorHAnsi"/>
          <w:sz w:val="28"/>
          <w:szCs w:val="28"/>
          <w:lang w:val="en-GB"/>
        </w:rPr>
        <w:t xml:space="preserve">‘purification’ </w:t>
      </w:r>
      <w:r w:rsidRPr="006E5005">
        <w:rPr>
          <w:rFonts w:cstheme="majorHAnsi"/>
          <w:sz w:val="28"/>
          <w:szCs w:val="28"/>
          <w:lang w:val="en-GB"/>
        </w:rPr>
        <w:t xml:space="preserve">process during the summer of 2018, </w:t>
      </w:r>
      <w:r w:rsidR="00411CF8" w:rsidRPr="006E5005">
        <w:rPr>
          <w:rFonts w:cstheme="majorHAnsi"/>
          <w:sz w:val="28"/>
          <w:szCs w:val="28"/>
          <w:lang w:val="en-GB"/>
        </w:rPr>
        <w:t xml:space="preserve"> with the sequestration of</w:t>
      </w:r>
      <w:r w:rsidRPr="006E5005">
        <w:rPr>
          <w:rFonts w:cstheme="majorHAnsi"/>
          <w:sz w:val="28"/>
          <w:szCs w:val="28"/>
          <w:lang w:val="en-GB"/>
        </w:rPr>
        <w:t xml:space="preserve"> its leader (Major General </w:t>
      </w:r>
      <w:r w:rsidR="008F49B7" w:rsidRPr="006E5005">
        <w:rPr>
          <w:rFonts w:cstheme="majorHAnsi"/>
          <w:sz w:val="28"/>
          <w:szCs w:val="28"/>
          <w:lang w:val="en-GB"/>
        </w:rPr>
        <w:t xml:space="preserve"> Abdelghani</w:t>
      </w:r>
      <w:r w:rsidRPr="006E5005">
        <w:rPr>
          <w:rFonts w:cstheme="majorHAnsi"/>
          <w:sz w:val="28"/>
          <w:szCs w:val="28"/>
          <w:lang w:val="en-GB"/>
        </w:rPr>
        <w:t xml:space="preserve"> Hamel) and all </w:t>
      </w:r>
      <w:r w:rsidR="00411CF8" w:rsidRPr="006E5005">
        <w:rPr>
          <w:rFonts w:cstheme="majorHAnsi"/>
          <w:sz w:val="28"/>
          <w:szCs w:val="28"/>
          <w:lang w:val="en-GB"/>
        </w:rPr>
        <w:t xml:space="preserve">the National Security </w:t>
      </w:r>
      <w:r w:rsidR="008F49B7" w:rsidRPr="006E5005">
        <w:rPr>
          <w:rFonts w:cstheme="majorHAnsi"/>
          <w:i/>
          <w:iCs/>
          <w:sz w:val="28"/>
          <w:szCs w:val="28"/>
          <w:lang w:val="en-GB"/>
        </w:rPr>
        <w:t xml:space="preserve"> </w:t>
      </w:r>
      <w:r w:rsidR="008F49B7" w:rsidRPr="006E5005">
        <w:rPr>
          <w:rFonts w:cstheme="majorHAnsi"/>
          <w:sz w:val="28"/>
          <w:szCs w:val="28"/>
          <w:lang w:val="en-GB"/>
        </w:rPr>
        <w:t>officers</w:t>
      </w:r>
      <w:r w:rsidR="00411CF8" w:rsidRPr="006E5005">
        <w:rPr>
          <w:rFonts w:cstheme="majorHAnsi"/>
          <w:i/>
          <w:iCs/>
          <w:sz w:val="28"/>
          <w:szCs w:val="28"/>
          <w:lang w:val="en-GB"/>
        </w:rPr>
        <w:t xml:space="preserve"> </w:t>
      </w:r>
      <w:r w:rsidRPr="006E5005">
        <w:rPr>
          <w:rFonts w:cstheme="majorHAnsi"/>
          <w:sz w:val="28"/>
          <w:szCs w:val="28"/>
          <w:lang w:val="en-GB"/>
        </w:rPr>
        <w:t>that had a direct relationship with him.</w:t>
      </w:r>
      <w:r w:rsidR="00411CF8" w:rsidRPr="006E5005">
        <w:rPr>
          <w:rStyle w:val="FootnoteReference"/>
          <w:rFonts w:cstheme="majorHAnsi"/>
          <w:sz w:val="28"/>
          <w:szCs w:val="28"/>
          <w:lang w:val="en-GB"/>
        </w:rPr>
        <w:footnoteReference w:id="3"/>
      </w:r>
      <w:r w:rsidRPr="006E5005">
        <w:rPr>
          <w:rFonts w:cstheme="majorHAnsi"/>
          <w:sz w:val="28"/>
          <w:szCs w:val="28"/>
          <w:lang w:val="en-GB"/>
        </w:rPr>
        <w:t xml:space="preserve"> Moreover, the Army Chief of Staff pledged </w:t>
      </w:r>
      <w:r w:rsidR="0016402F" w:rsidRPr="006E5005">
        <w:rPr>
          <w:rFonts w:cstheme="majorHAnsi"/>
          <w:sz w:val="28"/>
          <w:szCs w:val="28"/>
          <w:lang w:val="en-GB"/>
        </w:rPr>
        <w:t>on more than one occasion</w:t>
      </w:r>
      <w:r w:rsidRPr="006E5005">
        <w:rPr>
          <w:rFonts w:cstheme="majorHAnsi"/>
          <w:sz w:val="28"/>
          <w:szCs w:val="28"/>
          <w:lang w:val="en-GB"/>
        </w:rPr>
        <w:t xml:space="preserve"> to protect the </w:t>
      </w:r>
      <w:r w:rsidR="0016402F" w:rsidRPr="006E5005">
        <w:rPr>
          <w:rFonts w:cstheme="majorHAnsi"/>
          <w:sz w:val="28"/>
          <w:szCs w:val="28"/>
          <w:lang w:val="en-GB"/>
        </w:rPr>
        <w:t>H</w:t>
      </w:r>
      <w:r w:rsidR="004B6781" w:rsidRPr="006E5005">
        <w:rPr>
          <w:rFonts w:cstheme="majorHAnsi"/>
          <w:sz w:val="28"/>
          <w:szCs w:val="28"/>
          <w:lang w:val="en-GB"/>
        </w:rPr>
        <w:t>i</w:t>
      </w:r>
      <w:r w:rsidR="0016402F" w:rsidRPr="006E5005">
        <w:rPr>
          <w:rFonts w:cstheme="majorHAnsi"/>
          <w:sz w:val="28"/>
          <w:szCs w:val="28"/>
          <w:lang w:val="en-GB"/>
        </w:rPr>
        <w:t>rak movement</w:t>
      </w:r>
      <w:r w:rsidRPr="006E5005">
        <w:rPr>
          <w:rFonts w:cstheme="majorHAnsi"/>
          <w:sz w:val="28"/>
          <w:szCs w:val="28"/>
          <w:lang w:val="en-GB"/>
        </w:rPr>
        <w:t xml:space="preserve"> and </w:t>
      </w:r>
      <w:r w:rsidR="0016402F" w:rsidRPr="006E5005">
        <w:rPr>
          <w:rFonts w:cstheme="majorHAnsi"/>
          <w:sz w:val="28"/>
          <w:szCs w:val="28"/>
          <w:lang w:val="en-GB"/>
        </w:rPr>
        <w:t xml:space="preserve">help uphold </w:t>
      </w:r>
      <w:r w:rsidRPr="006E5005">
        <w:rPr>
          <w:rFonts w:cstheme="majorHAnsi"/>
          <w:sz w:val="28"/>
          <w:szCs w:val="28"/>
          <w:lang w:val="en-GB"/>
        </w:rPr>
        <w:t xml:space="preserve">its </w:t>
      </w:r>
      <w:r w:rsidR="008F49B7" w:rsidRPr="006E5005">
        <w:rPr>
          <w:rFonts w:cstheme="majorHAnsi"/>
          <w:sz w:val="28"/>
          <w:szCs w:val="28"/>
          <w:lang w:val="en-GB"/>
        </w:rPr>
        <w:t xml:space="preserve">peacefulness </w:t>
      </w:r>
      <w:r w:rsidRPr="006E5005">
        <w:rPr>
          <w:rFonts w:cstheme="majorHAnsi"/>
          <w:sz w:val="28"/>
          <w:szCs w:val="28"/>
          <w:lang w:val="en-GB"/>
        </w:rPr>
        <w:t xml:space="preserve">. Hence, the institution of the </w:t>
      </w:r>
      <w:r w:rsidR="008F49B7" w:rsidRPr="006E5005">
        <w:rPr>
          <w:rFonts w:cstheme="majorHAnsi"/>
          <w:sz w:val="28"/>
          <w:szCs w:val="28"/>
          <w:lang w:val="en-GB"/>
        </w:rPr>
        <w:t xml:space="preserve">Presidency, </w:t>
      </w:r>
      <w:r w:rsidR="002F1DE2" w:rsidRPr="006E5005">
        <w:rPr>
          <w:rFonts w:cstheme="majorHAnsi"/>
          <w:sz w:val="28"/>
          <w:szCs w:val="28"/>
          <w:lang w:val="en-GB"/>
        </w:rPr>
        <w:t xml:space="preserve">instead of </w:t>
      </w:r>
      <w:r w:rsidR="002F1DE2" w:rsidRPr="006E5005">
        <w:rPr>
          <w:rFonts w:cstheme="majorHAnsi"/>
          <w:sz w:val="28"/>
          <w:szCs w:val="28"/>
          <w:lang w:val="en-GB"/>
        </w:rPr>
        <w:lastRenderedPageBreak/>
        <w:t>being in confrontation with the</w:t>
      </w:r>
      <w:r w:rsidRPr="006E5005">
        <w:rPr>
          <w:rFonts w:cstheme="majorHAnsi"/>
          <w:sz w:val="28"/>
          <w:szCs w:val="28"/>
          <w:lang w:val="en-GB"/>
        </w:rPr>
        <w:t xml:space="preserve"> people, </w:t>
      </w:r>
      <w:r w:rsidR="008F49B7" w:rsidRPr="006E5005">
        <w:rPr>
          <w:rFonts w:cstheme="majorHAnsi"/>
          <w:sz w:val="28"/>
          <w:szCs w:val="28"/>
          <w:lang w:val="en-GB"/>
        </w:rPr>
        <w:t xml:space="preserve">engaged </w:t>
      </w:r>
      <w:r w:rsidR="00316C7E" w:rsidRPr="006E5005">
        <w:rPr>
          <w:rFonts w:cstheme="majorHAnsi"/>
          <w:sz w:val="28"/>
          <w:szCs w:val="28"/>
          <w:lang w:val="en-GB"/>
        </w:rPr>
        <w:t>into</w:t>
      </w:r>
      <w:r w:rsidR="002F1DE2" w:rsidRPr="006E5005">
        <w:rPr>
          <w:rFonts w:cstheme="majorHAnsi"/>
          <w:sz w:val="28"/>
          <w:szCs w:val="28"/>
          <w:lang w:val="en-GB"/>
        </w:rPr>
        <w:t xml:space="preserve"> </w:t>
      </w:r>
      <w:r w:rsidR="008F49B7" w:rsidRPr="006E5005">
        <w:rPr>
          <w:rFonts w:cstheme="majorHAnsi"/>
          <w:sz w:val="28"/>
          <w:szCs w:val="28"/>
          <w:lang w:val="en-GB"/>
        </w:rPr>
        <w:t xml:space="preserve">a </w:t>
      </w:r>
      <w:r w:rsidR="002F1DE2" w:rsidRPr="006E5005">
        <w:rPr>
          <w:rFonts w:cstheme="majorHAnsi"/>
          <w:sz w:val="28"/>
          <w:szCs w:val="28"/>
          <w:lang w:val="en-GB"/>
        </w:rPr>
        <w:t>confrontation</w:t>
      </w:r>
      <w:r w:rsidRPr="006E5005">
        <w:rPr>
          <w:rFonts w:cstheme="majorHAnsi"/>
          <w:sz w:val="28"/>
          <w:szCs w:val="28"/>
          <w:lang w:val="en-GB"/>
        </w:rPr>
        <w:t xml:space="preserve"> with </w:t>
      </w:r>
      <w:r w:rsidR="00316C7E" w:rsidRPr="006E5005">
        <w:rPr>
          <w:rFonts w:cstheme="majorHAnsi"/>
          <w:sz w:val="28"/>
          <w:szCs w:val="28"/>
          <w:lang w:val="en-GB"/>
        </w:rPr>
        <w:t xml:space="preserve">both </w:t>
      </w:r>
      <w:r w:rsidRPr="006E5005">
        <w:rPr>
          <w:rFonts w:cstheme="majorHAnsi"/>
          <w:sz w:val="28"/>
          <w:szCs w:val="28"/>
          <w:lang w:val="en-GB"/>
        </w:rPr>
        <w:t xml:space="preserve">the people and the </w:t>
      </w:r>
      <w:r w:rsidR="0038196C" w:rsidRPr="006E5005">
        <w:rPr>
          <w:rFonts w:cstheme="majorHAnsi"/>
          <w:sz w:val="28"/>
          <w:szCs w:val="28"/>
          <w:lang w:val="en-GB"/>
        </w:rPr>
        <w:t>Army</w:t>
      </w:r>
      <w:r w:rsidR="00F7695B" w:rsidRPr="006E5005">
        <w:rPr>
          <w:rFonts w:cstheme="majorHAnsi"/>
          <w:sz w:val="28"/>
          <w:szCs w:val="28"/>
          <w:lang w:val="en-GB"/>
        </w:rPr>
        <w:t xml:space="preserve">, and </w:t>
      </w:r>
      <w:r w:rsidR="00316C7E" w:rsidRPr="006E5005">
        <w:rPr>
          <w:rFonts w:cstheme="majorHAnsi"/>
          <w:sz w:val="28"/>
          <w:szCs w:val="28"/>
          <w:lang w:val="en-GB"/>
        </w:rPr>
        <w:t xml:space="preserve">was </w:t>
      </w:r>
      <w:r w:rsidR="00F7695B" w:rsidRPr="006E5005">
        <w:rPr>
          <w:rFonts w:cstheme="majorHAnsi"/>
          <w:sz w:val="28"/>
          <w:szCs w:val="28"/>
          <w:lang w:val="en-GB"/>
        </w:rPr>
        <w:t xml:space="preserve">forced to manage a tense relationship with both. </w:t>
      </w:r>
    </w:p>
    <w:p w14:paraId="7570E47A" w14:textId="6038CF2D" w:rsidR="004D6EBE" w:rsidRPr="006E5005" w:rsidRDefault="004D6EBE" w:rsidP="00737715">
      <w:pPr>
        <w:spacing w:before="240" w:line="240" w:lineRule="auto"/>
        <w:jc w:val="both"/>
        <w:rPr>
          <w:rFonts w:cstheme="majorHAnsi"/>
          <w:sz w:val="28"/>
          <w:szCs w:val="28"/>
          <w:lang w:val="en-GB"/>
        </w:rPr>
      </w:pPr>
      <w:r w:rsidRPr="006E5005">
        <w:rPr>
          <w:rFonts w:cstheme="majorHAnsi"/>
          <w:sz w:val="28"/>
          <w:szCs w:val="28"/>
          <w:lang w:val="en-GB"/>
        </w:rPr>
        <w:t xml:space="preserve">This situation </w:t>
      </w:r>
      <w:r w:rsidR="00DF2224" w:rsidRPr="006E5005">
        <w:rPr>
          <w:rFonts w:cstheme="majorHAnsi"/>
          <w:sz w:val="28"/>
          <w:szCs w:val="28"/>
          <w:lang w:val="en-GB"/>
        </w:rPr>
        <w:t xml:space="preserve">cast </w:t>
      </w:r>
      <w:r w:rsidRPr="006E5005">
        <w:rPr>
          <w:rFonts w:cstheme="majorHAnsi"/>
          <w:sz w:val="28"/>
          <w:szCs w:val="28"/>
          <w:lang w:val="en-GB"/>
        </w:rPr>
        <w:t xml:space="preserve">the </w:t>
      </w:r>
      <w:r w:rsidR="0038196C" w:rsidRPr="006E5005">
        <w:rPr>
          <w:rFonts w:cstheme="majorHAnsi"/>
          <w:sz w:val="28"/>
          <w:szCs w:val="28"/>
          <w:lang w:val="en-GB"/>
        </w:rPr>
        <w:t xml:space="preserve">Presidency </w:t>
      </w:r>
      <w:r w:rsidR="004B6781" w:rsidRPr="006E5005">
        <w:rPr>
          <w:rFonts w:cstheme="majorHAnsi"/>
          <w:sz w:val="28"/>
          <w:szCs w:val="28"/>
          <w:lang w:val="en-GB"/>
        </w:rPr>
        <w:t>in</w:t>
      </w:r>
      <w:r w:rsidRPr="006E5005">
        <w:rPr>
          <w:rFonts w:cstheme="majorHAnsi"/>
          <w:sz w:val="28"/>
          <w:szCs w:val="28"/>
          <w:lang w:val="en-GB"/>
        </w:rPr>
        <w:t xml:space="preserve">to </w:t>
      </w:r>
      <w:r w:rsidR="004B6781" w:rsidRPr="006E5005">
        <w:rPr>
          <w:rFonts w:cstheme="majorHAnsi"/>
          <w:sz w:val="28"/>
          <w:szCs w:val="28"/>
          <w:lang w:val="en-GB"/>
        </w:rPr>
        <w:t xml:space="preserve">tense relationship with </w:t>
      </w:r>
      <w:r w:rsidRPr="006E5005">
        <w:rPr>
          <w:rFonts w:cstheme="majorHAnsi"/>
          <w:sz w:val="28"/>
          <w:szCs w:val="28"/>
          <w:lang w:val="en-GB"/>
        </w:rPr>
        <w:t>the H</w:t>
      </w:r>
      <w:r w:rsidR="00F7695B" w:rsidRPr="006E5005">
        <w:rPr>
          <w:rFonts w:cstheme="majorHAnsi"/>
          <w:sz w:val="28"/>
          <w:szCs w:val="28"/>
          <w:lang w:val="en-GB"/>
        </w:rPr>
        <w:t>i</w:t>
      </w:r>
      <w:r w:rsidRPr="006E5005">
        <w:rPr>
          <w:rFonts w:cstheme="majorHAnsi"/>
          <w:sz w:val="28"/>
          <w:szCs w:val="28"/>
          <w:lang w:val="en-GB"/>
        </w:rPr>
        <w:t>rak</w:t>
      </w:r>
      <w:r w:rsidR="00F7695B" w:rsidRPr="006E5005">
        <w:rPr>
          <w:rFonts w:cstheme="majorHAnsi"/>
          <w:sz w:val="28"/>
          <w:szCs w:val="28"/>
          <w:lang w:val="en-GB"/>
        </w:rPr>
        <w:t xml:space="preserve"> movement</w:t>
      </w:r>
      <w:r w:rsidR="003730D7" w:rsidRPr="006E5005">
        <w:rPr>
          <w:rFonts w:cstheme="majorHAnsi"/>
          <w:sz w:val="28"/>
          <w:szCs w:val="28"/>
          <w:lang w:val="en-GB"/>
        </w:rPr>
        <w:t xml:space="preserve"> and </w:t>
      </w:r>
      <w:r w:rsidRPr="006E5005">
        <w:rPr>
          <w:rFonts w:cstheme="majorHAnsi"/>
          <w:sz w:val="28"/>
          <w:szCs w:val="28"/>
          <w:lang w:val="en-GB"/>
        </w:rPr>
        <w:t xml:space="preserve">the </w:t>
      </w:r>
      <w:r w:rsidR="0038196C" w:rsidRPr="006E5005">
        <w:rPr>
          <w:rFonts w:cstheme="majorHAnsi"/>
          <w:sz w:val="28"/>
          <w:szCs w:val="28"/>
          <w:lang w:val="en-GB"/>
        </w:rPr>
        <w:t xml:space="preserve">Army </w:t>
      </w:r>
      <w:r w:rsidRPr="006E5005">
        <w:rPr>
          <w:rFonts w:cstheme="majorHAnsi"/>
          <w:sz w:val="28"/>
          <w:szCs w:val="28"/>
          <w:lang w:val="en-GB"/>
        </w:rPr>
        <w:t xml:space="preserve">at the same time. </w:t>
      </w:r>
      <w:r w:rsidR="0064377C" w:rsidRPr="006E5005">
        <w:rPr>
          <w:rFonts w:cstheme="majorHAnsi"/>
          <w:sz w:val="28"/>
          <w:szCs w:val="28"/>
          <w:lang w:val="en-GB"/>
        </w:rPr>
        <w:t>It</w:t>
      </w:r>
      <w:r w:rsidRPr="006E5005">
        <w:rPr>
          <w:rFonts w:cstheme="majorHAnsi"/>
          <w:sz w:val="28"/>
          <w:szCs w:val="28"/>
          <w:lang w:val="en-GB"/>
        </w:rPr>
        <w:t xml:space="preserve"> tried to </w:t>
      </w:r>
      <w:r w:rsidR="0064377C" w:rsidRPr="006E5005">
        <w:rPr>
          <w:rFonts w:cstheme="majorHAnsi"/>
          <w:sz w:val="28"/>
          <w:szCs w:val="28"/>
          <w:lang w:val="en-GB"/>
        </w:rPr>
        <w:t>shift</w:t>
      </w:r>
      <w:r w:rsidRPr="006E5005">
        <w:rPr>
          <w:rFonts w:cstheme="majorHAnsi"/>
          <w:sz w:val="28"/>
          <w:szCs w:val="28"/>
          <w:lang w:val="en-GB"/>
        </w:rPr>
        <w:t xml:space="preserve"> the balance of power to </w:t>
      </w:r>
      <w:r w:rsidR="0064377C" w:rsidRPr="006E5005">
        <w:rPr>
          <w:rFonts w:cstheme="majorHAnsi"/>
          <w:sz w:val="28"/>
          <w:szCs w:val="28"/>
          <w:lang w:val="en-GB"/>
        </w:rPr>
        <w:t xml:space="preserve">its </w:t>
      </w:r>
      <w:r w:rsidRPr="006E5005">
        <w:rPr>
          <w:rFonts w:cstheme="majorHAnsi"/>
          <w:sz w:val="28"/>
          <w:szCs w:val="28"/>
          <w:lang w:val="en-GB"/>
        </w:rPr>
        <w:t>advantage by making major changes to the</w:t>
      </w:r>
      <w:r w:rsidR="003730D7" w:rsidRPr="006E5005">
        <w:rPr>
          <w:rFonts w:cstheme="majorHAnsi"/>
          <w:sz w:val="28"/>
          <w:szCs w:val="28"/>
          <w:lang w:val="en-GB"/>
        </w:rPr>
        <w:t xml:space="preserve"> </w:t>
      </w:r>
      <w:r w:rsidR="0038196C" w:rsidRPr="006E5005">
        <w:rPr>
          <w:rFonts w:cstheme="majorHAnsi"/>
          <w:sz w:val="28"/>
          <w:szCs w:val="28"/>
          <w:lang w:val="en-GB"/>
        </w:rPr>
        <w:t xml:space="preserve">Army </w:t>
      </w:r>
      <w:r w:rsidRPr="006E5005">
        <w:rPr>
          <w:rFonts w:cstheme="majorHAnsi"/>
          <w:sz w:val="28"/>
          <w:szCs w:val="28"/>
          <w:lang w:val="en-GB"/>
        </w:rPr>
        <w:t xml:space="preserve">leadership, but the latter </w:t>
      </w:r>
      <w:r w:rsidR="0064377C" w:rsidRPr="006E5005">
        <w:rPr>
          <w:rFonts w:cstheme="majorHAnsi"/>
          <w:sz w:val="28"/>
          <w:szCs w:val="28"/>
          <w:lang w:val="en-GB"/>
        </w:rPr>
        <w:t xml:space="preserve">pre-empted such moves by demanding </w:t>
      </w:r>
      <w:r w:rsidRPr="006E5005">
        <w:rPr>
          <w:rFonts w:cstheme="majorHAnsi"/>
          <w:sz w:val="28"/>
          <w:szCs w:val="28"/>
          <w:lang w:val="en-GB"/>
        </w:rPr>
        <w:t xml:space="preserve">the </w:t>
      </w:r>
      <w:r w:rsidR="0038196C" w:rsidRPr="006E5005">
        <w:rPr>
          <w:rFonts w:cstheme="majorHAnsi"/>
          <w:sz w:val="28"/>
          <w:szCs w:val="28"/>
          <w:lang w:val="en-GB"/>
        </w:rPr>
        <w:t xml:space="preserve">Presidency </w:t>
      </w:r>
      <w:r w:rsidRPr="006E5005">
        <w:rPr>
          <w:rFonts w:cstheme="majorHAnsi"/>
          <w:sz w:val="28"/>
          <w:szCs w:val="28"/>
          <w:lang w:val="en-GB"/>
        </w:rPr>
        <w:t xml:space="preserve">respond to the </w:t>
      </w:r>
      <w:r w:rsidR="0064377C" w:rsidRPr="006E5005">
        <w:rPr>
          <w:rFonts w:cstheme="majorHAnsi"/>
          <w:sz w:val="28"/>
          <w:szCs w:val="28"/>
          <w:lang w:val="en-GB"/>
        </w:rPr>
        <w:t>Hirak’s demands</w:t>
      </w:r>
      <w:r w:rsidR="004B6781" w:rsidRPr="006E5005">
        <w:rPr>
          <w:rFonts w:cstheme="majorHAnsi"/>
          <w:sz w:val="28"/>
          <w:szCs w:val="28"/>
          <w:lang w:val="en-GB"/>
        </w:rPr>
        <w:t xml:space="preserve"> (</w:t>
      </w:r>
      <w:r w:rsidR="0064377C" w:rsidRPr="006E5005">
        <w:rPr>
          <w:rFonts w:cstheme="majorHAnsi"/>
          <w:sz w:val="28"/>
          <w:szCs w:val="28"/>
          <w:lang w:val="en-GB"/>
        </w:rPr>
        <w:t>prior to the Army</w:t>
      </w:r>
      <w:r w:rsidRPr="006E5005">
        <w:rPr>
          <w:rFonts w:cstheme="majorHAnsi"/>
          <w:sz w:val="28"/>
          <w:szCs w:val="28"/>
          <w:lang w:val="en-GB"/>
        </w:rPr>
        <w:t xml:space="preserve"> arres</w:t>
      </w:r>
      <w:r w:rsidR="0064377C" w:rsidRPr="006E5005">
        <w:rPr>
          <w:rFonts w:cstheme="majorHAnsi"/>
          <w:sz w:val="28"/>
          <w:szCs w:val="28"/>
          <w:lang w:val="en-GB"/>
        </w:rPr>
        <w:t>ting</w:t>
      </w:r>
      <w:r w:rsidRPr="006E5005">
        <w:rPr>
          <w:rFonts w:cstheme="majorHAnsi"/>
          <w:sz w:val="28"/>
          <w:szCs w:val="28"/>
          <w:lang w:val="en-GB"/>
        </w:rPr>
        <w:t xml:space="preserve"> its most prominent figures </w:t>
      </w:r>
      <w:r w:rsidR="0038196C" w:rsidRPr="006E5005">
        <w:rPr>
          <w:rFonts w:cstheme="majorHAnsi"/>
          <w:sz w:val="28"/>
          <w:szCs w:val="28"/>
          <w:lang w:val="en-GB"/>
        </w:rPr>
        <w:t xml:space="preserve"> accusing them</w:t>
      </w:r>
      <w:r w:rsidRPr="006E5005">
        <w:rPr>
          <w:rFonts w:cstheme="majorHAnsi"/>
          <w:sz w:val="28"/>
          <w:szCs w:val="28"/>
          <w:lang w:val="en-GB"/>
        </w:rPr>
        <w:t xml:space="preserve"> </w:t>
      </w:r>
      <w:r w:rsidR="0038196C" w:rsidRPr="006E5005">
        <w:rPr>
          <w:rFonts w:cstheme="majorHAnsi"/>
          <w:sz w:val="28"/>
          <w:szCs w:val="28"/>
          <w:lang w:val="en-GB"/>
        </w:rPr>
        <w:t xml:space="preserve">of </w:t>
      </w:r>
      <w:r w:rsidRPr="006E5005">
        <w:rPr>
          <w:rFonts w:cstheme="majorHAnsi"/>
          <w:sz w:val="28"/>
          <w:szCs w:val="28"/>
          <w:lang w:val="en-GB"/>
        </w:rPr>
        <w:t>violating national security</w:t>
      </w:r>
      <w:r w:rsidR="004B6781" w:rsidRPr="006E5005">
        <w:rPr>
          <w:rFonts w:cstheme="majorHAnsi"/>
          <w:sz w:val="28"/>
          <w:szCs w:val="28"/>
          <w:lang w:val="en-GB"/>
        </w:rPr>
        <w:t>)</w:t>
      </w:r>
      <w:r w:rsidRPr="006E5005">
        <w:rPr>
          <w:rFonts w:cstheme="majorHAnsi"/>
          <w:sz w:val="28"/>
          <w:szCs w:val="28"/>
          <w:lang w:val="en-GB"/>
        </w:rPr>
        <w:t>.</w:t>
      </w:r>
      <w:r w:rsidR="00945894" w:rsidRPr="006E5005">
        <w:rPr>
          <w:rStyle w:val="FootnoteReference"/>
          <w:rFonts w:cstheme="majorHAnsi"/>
          <w:sz w:val="28"/>
          <w:szCs w:val="28"/>
          <w:lang w:val="en-GB"/>
        </w:rPr>
        <w:footnoteReference w:id="4"/>
      </w:r>
    </w:p>
    <w:p w14:paraId="06FA0898" w14:textId="4FF57EE8" w:rsidR="004D6EBE" w:rsidRPr="006E5005" w:rsidRDefault="004D6EBE" w:rsidP="00737715">
      <w:pPr>
        <w:spacing w:before="240" w:line="240" w:lineRule="auto"/>
        <w:jc w:val="both"/>
        <w:rPr>
          <w:rFonts w:cstheme="majorHAnsi"/>
          <w:sz w:val="28"/>
          <w:szCs w:val="28"/>
          <w:lang w:val="en-GB"/>
        </w:rPr>
      </w:pPr>
      <w:r w:rsidRPr="006E5005">
        <w:rPr>
          <w:rFonts w:cstheme="majorHAnsi"/>
          <w:sz w:val="28"/>
          <w:szCs w:val="28"/>
          <w:lang w:val="en-GB"/>
        </w:rPr>
        <w:t>In addition, the wide</w:t>
      </w:r>
      <w:r w:rsidR="003403F1" w:rsidRPr="006E5005">
        <w:rPr>
          <w:rFonts w:cstheme="majorHAnsi"/>
          <w:sz w:val="28"/>
          <w:szCs w:val="28"/>
          <w:lang w:val="en-GB"/>
        </w:rPr>
        <w:t>spread</w:t>
      </w:r>
      <w:r w:rsidR="0038196C" w:rsidRPr="006E5005">
        <w:rPr>
          <w:rFonts w:cstheme="majorHAnsi"/>
          <w:sz w:val="28"/>
          <w:szCs w:val="28"/>
          <w:lang w:val="en-GB"/>
        </w:rPr>
        <w:t>,</w:t>
      </w:r>
      <w:r w:rsidRPr="006E5005">
        <w:rPr>
          <w:rFonts w:cstheme="majorHAnsi"/>
          <w:sz w:val="28"/>
          <w:szCs w:val="28"/>
          <w:lang w:val="en-GB"/>
        </w:rPr>
        <w:t xml:space="preserve"> </w:t>
      </w:r>
      <w:r w:rsidR="00B41531" w:rsidRPr="006E5005">
        <w:rPr>
          <w:rFonts w:cstheme="majorHAnsi"/>
          <w:sz w:val="28"/>
          <w:szCs w:val="28"/>
          <w:lang w:val="en-GB"/>
        </w:rPr>
        <w:t>traditional and unconventional</w:t>
      </w:r>
      <w:r w:rsidR="0038196C" w:rsidRPr="006E5005">
        <w:rPr>
          <w:rFonts w:cstheme="majorHAnsi"/>
          <w:sz w:val="28"/>
          <w:szCs w:val="28"/>
          <w:lang w:val="en-GB"/>
        </w:rPr>
        <w:t>,</w:t>
      </w:r>
      <w:r w:rsidR="00B41531" w:rsidRPr="006E5005">
        <w:rPr>
          <w:rFonts w:cstheme="majorHAnsi"/>
          <w:sz w:val="28"/>
          <w:szCs w:val="28"/>
          <w:lang w:val="en-GB"/>
        </w:rPr>
        <w:t xml:space="preserve"> </w:t>
      </w:r>
      <w:r w:rsidRPr="006E5005">
        <w:rPr>
          <w:rFonts w:cstheme="majorHAnsi"/>
          <w:sz w:val="28"/>
          <w:szCs w:val="28"/>
          <w:lang w:val="en-GB"/>
        </w:rPr>
        <w:t xml:space="preserve">media coverage of the </w:t>
      </w:r>
      <w:r w:rsidR="003403F1" w:rsidRPr="006E5005">
        <w:rPr>
          <w:rFonts w:cstheme="majorHAnsi"/>
          <w:sz w:val="28"/>
          <w:szCs w:val="28"/>
          <w:lang w:val="en-GB"/>
        </w:rPr>
        <w:t xml:space="preserve">non-violent </w:t>
      </w:r>
      <w:r w:rsidR="0038196C" w:rsidRPr="006E5005">
        <w:rPr>
          <w:rFonts w:cstheme="majorHAnsi"/>
          <w:sz w:val="28"/>
          <w:szCs w:val="28"/>
          <w:lang w:val="en-GB"/>
        </w:rPr>
        <w:t xml:space="preserve"> Hirak </w:t>
      </w:r>
      <w:r w:rsidRPr="006E5005">
        <w:rPr>
          <w:rFonts w:cstheme="majorHAnsi"/>
          <w:sz w:val="28"/>
          <w:szCs w:val="28"/>
          <w:lang w:val="en-GB"/>
        </w:rPr>
        <w:t xml:space="preserve">completely </w:t>
      </w:r>
      <w:r w:rsidR="00B41531" w:rsidRPr="006E5005">
        <w:rPr>
          <w:rFonts w:cstheme="majorHAnsi"/>
          <w:sz w:val="28"/>
          <w:szCs w:val="28"/>
          <w:lang w:val="en-GB"/>
        </w:rPr>
        <w:t>exposed</w:t>
      </w:r>
      <w:r w:rsidRPr="006E5005">
        <w:rPr>
          <w:rFonts w:cstheme="majorHAnsi"/>
          <w:sz w:val="28"/>
          <w:szCs w:val="28"/>
          <w:lang w:val="en-GB"/>
        </w:rPr>
        <w:t xml:space="preserve"> the </w:t>
      </w:r>
      <w:r w:rsidR="0038196C" w:rsidRPr="006E5005">
        <w:rPr>
          <w:rFonts w:cstheme="majorHAnsi"/>
          <w:sz w:val="28"/>
          <w:szCs w:val="28"/>
          <w:lang w:val="en-GB"/>
        </w:rPr>
        <w:t xml:space="preserve">Presidency </w:t>
      </w:r>
      <w:r w:rsidRPr="006E5005">
        <w:rPr>
          <w:rFonts w:cstheme="majorHAnsi"/>
          <w:sz w:val="28"/>
          <w:szCs w:val="28"/>
          <w:lang w:val="en-GB"/>
        </w:rPr>
        <w:t xml:space="preserve">and restricted its ability to </w:t>
      </w:r>
      <w:r w:rsidR="005C3A9F" w:rsidRPr="006E5005">
        <w:rPr>
          <w:rFonts w:cstheme="majorHAnsi"/>
          <w:sz w:val="28"/>
          <w:szCs w:val="28"/>
          <w:lang w:val="en-GB"/>
        </w:rPr>
        <w:t>manoeuvre</w:t>
      </w:r>
      <w:r w:rsidR="003403F1" w:rsidRPr="006E5005">
        <w:rPr>
          <w:rFonts w:cstheme="majorHAnsi"/>
          <w:sz w:val="28"/>
          <w:szCs w:val="28"/>
          <w:lang w:val="en-GB"/>
        </w:rPr>
        <w:t>: the non-violent nature</w:t>
      </w:r>
      <w:r w:rsidRPr="006E5005">
        <w:rPr>
          <w:rFonts w:cstheme="majorHAnsi"/>
          <w:sz w:val="28"/>
          <w:szCs w:val="28"/>
          <w:lang w:val="en-GB"/>
        </w:rPr>
        <w:t xml:space="preserve"> of the </w:t>
      </w:r>
      <w:r w:rsidR="0038196C" w:rsidRPr="006E5005">
        <w:rPr>
          <w:rFonts w:cstheme="majorHAnsi"/>
          <w:sz w:val="28"/>
          <w:szCs w:val="28"/>
          <w:lang w:val="en-GB"/>
        </w:rPr>
        <w:t xml:space="preserve"> Hirak </w:t>
      </w:r>
      <w:r w:rsidRPr="006E5005">
        <w:rPr>
          <w:rFonts w:cstheme="majorHAnsi"/>
          <w:sz w:val="28"/>
          <w:szCs w:val="28"/>
          <w:lang w:val="en-GB"/>
        </w:rPr>
        <w:t xml:space="preserve">and extensive media coverage, even in </w:t>
      </w:r>
      <w:r w:rsidR="003403F1" w:rsidRPr="006E5005">
        <w:rPr>
          <w:rFonts w:cstheme="majorHAnsi"/>
          <w:sz w:val="28"/>
          <w:szCs w:val="28"/>
          <w:lang w:val="en-GB"/>
        </w:rPr>
        <w:t>public state</w:t>
      </w:r>
      <w:r w:rsidRPr="006E5005">
        <w:rPr>
          <w:rFonts w:cstheme="majorHAnsi"/>
          <w:sz w:val="28"/>
          <w:szCs w:val="28"/>
          <w:lang w:val="en-GB"/>
        </w:rPr>
        <w:t xml:space="preserve"> media, presented </w:t>
      </w:r>
      <w:r w:rsidR="003403F1" w:rsidRPr="006E5005">
        <w:rPr>
          <w:rFonts w:cstheme="majorHAnsi"/>
          <w:sz w:val="28"/>
          <w:szCs w:val="28"/>
          <w:lang w:val="en-GB"/>
        </w:rPr>
        <w:t xml:space="preserve">the Hirak </w:t>
      </w:r>
      <w:r w:rsidRPr="006E5005">
        <w:rPr>
          <w:rFonts w:cstheme="majorHAnsi"/>
          <w:sz w:val="28"/>
          <w:szCs w:val="28"/>
          <w:lang w:val="en-GB"/>
        </w:rPr>
        <w:t xml:space="preserve">to the local and international public opinion as a disciplined, organized, and peaceful social movement </w:t>
      </w:r>
      <w:r w:rsidR="00990BA5" w:rsidRPr="006E5005">
        <w:rPr>
          <w:rFonts w:cstheme="majorHAnsi"/>
          <w:sz w:val="28"/>
          <w:szCs w:val="28"/>
          <w:lang w:val="en-GB"/>
        </w:rPr>
        <w:t xml:space="preserve">that </w:t>
      </w:r>
      <w:r w:rsidR="00696F7C" w:rsidRPr="006E5005">
        <w:rPr>
          <w:rFonts w:cstheme="majorHAnsi"/>
          <w:sz w:val="28"/>
          <w:szCs w:val="28"/>
          <w:lang w:val="en-GB"/>
        </w:rPr>
        <w:t xml:space="preserve">was </w:t>
      </w:r>
      <w:r w:rsidR="00990BA5" w:rsidRPr="006E5005">
        <w:rPr>
          <w:rFonts w:cstheme="majorHAnsi"/>
          <w:sz w:val="28"/>
          <w:szCs w:val="28"/>
          <w:lang w:val="en-GB"/>
        </w:rPr>
        <w:t>confronted</w:t>
      </w:r>
      <w:r w:rsidRPr="006E5005">
        <w:rPr>
          <w:rFonts w:cstheme="majorHAnsi"/>
          <w:sz w:val="28"/>
          <w:szCs w:val="28"/>
          <w:lang w:val="en-GB"/>
        </w:rPr>
        <w:t xml:space="preserve"> </w:t>
      </w:r>
      <w:r w:rsidR="00696F7C" w:rsidRPr="006E5005">
        <w:rPr>
          <w:rFonts w:cstheme="majorHAnsi"/>
          <w:sz w:val="28"/>
          <w:szCs w:val="28"/>
          <w:lang w:val="en-GB"/>
        </w:rPr>
        <w:t xml:space="preserve">by </w:t>
      </w:r>
      <w:r w:rsidRPr="006E5005">
        <w:rPr>
          <w:rFonts w:cstheme="majorHAnsi"/>
          <w:sz w:val="28"/>
          <w:szCs w:val="28"/>
          <w:lang w:val="en-GB"/>
        </w:rPr>
        <w:t xml:space="preserve">an </w:t>
      </w:r>
      <w:r w:rsidR="001B780F" w:rsidRPr="006E5005">
        <w:rPr>
          <w:rFonts w:cstheme="majorHAnsi"/>
          <w:sz w:val="28"/>
          <w:szCs w:val="28"/>
          <w:lang w:val="en-GB"/>
        </w:rPr>
        <w:t>“</w:t>
      </w:r>
      <w:r w:rsidRPr="006E5005">
        <w:rPr>
          <w:rFonts w:cstheme="majorHAnsi"/>
          <w:sz w:val="28"/>
          <w:szCs w:val="28"/>
          <w:lang w:val="en-GB"/>
        </w:rPr>
        <w:t xml:space="preserve">unconstitutional </w:t>
      </w:r>
      <w:r w:rsidR="00696F7C" w:rsidRPr="006E5005">
        <w:rPr>
          <w:rFonts w:cstheme="majorHAnsi"/>
          <w:sz w:val="28"/>
          <w:szCs w:val="28"/>
          <w:lang w:val="en-GB"/>
        </w:rPr>
        <w:t xml:space="preserve"> power</w:t>
      </w:r>
      <w:r w:rsidR="00990BA5" w:rsidRPr="006E5005">
        <w:rPr>
          <w:rFonts w:cstheme="majorHAnsi"/>
          <w:sz w:val="28"/>
          <w:szCs w:val="28"/>
          <w:lang w:val="en-GB"/>
        </w:rPr>
        <w:t>,</w:t>
      </w:r>
      <w:r w:rsidR="001B780F" w:rsidRPr="006E5005">
        <w:rPr>
          <w:rFonts w:cstheme="majorHAnsi"/>
          <w:sz w:val="28"/>
          <w:szCs w:val="28"/>
          <w:lang w:val="en-GB"/>
        </w:rPr>
        <w:t>”</w:t>
      </w:r>
      <w:r w:rsidR="00990BA5" w:rsidRPr="006E5005">
        <w:rPr>
          <w:rFonts w:cstheme="majorHAnsi"/>
          <w:sz w:val="28"/>
          <w:szCs w:val="28"/>
          <w:lang w:val="en-GB"/>
        </w:rPr>
        <w:t xml:space="preserve"> </w:t>
      </w:r>
      <w:r w:rsidR="00D63E57" w:rsidRPr="006E5005">
        <w:rPr>
          <w:rFonts w:cstheme="majorHAnsi"/>
          <w:sz w:val="28"/>
          <w:szCs w:val="28"/>
          <w:lang w:val="en-GB"/>
        </w:rPr>
        <w:t>as</w:t>
      </w:r>
      <w:r w:rsidR="00696F7C" w:rsidRPr="006E5005">
        <w:rPr>
          <w:rFonts w:cstheme="majorHAnsi"/>
          <w:sz w:val="28"/>
          <w:szCs w:val="28"/>
          <w:lang w:val="en-GB"/>
        </w:rPr>
        <w:t xml:space="preserve"> </w:t>
      </w:r>
      <w:r w:rsidR="00990BA5" w:rsidRPr="006E5005">
        <w:rPr>
          <w:rFonts w:cstheme="majorHAnsi"/>
          <w:sz w:val="28"/>
          <w:szCs w:val="28"/>
          <w:lang w:val="en-GB"/>
        </w:rPr>
        <w:t xml:space="preserve">the Army Chief of Staff </w:t>
      </w:r>
      <w:r w:rsidR="00D63E57" w:rsidRPr="006E5005">
        <w:rPr>
          <w:rFonts w:cstheme="majorHAnsi"/>
          <w:sz w:val="28"/>
          <w:szCs w:val="28"/>
          <w:lang w:val="en-GB"/>
        </w:rPr>
        <w:t>had</w:t>
      </w:r>
      <w:r w:rsidR="00696F7C" w:rsidRPr="006E5005">
        <w:rPr>
          <w:rFonts w:cstheme="majorHAnsi"/>
          <w:sz w:val="28"/>
          <w:szCs w:val="28"/>
          <w:lang w:val="en-GB"/>
        </w:rPr>
        <w:t xml:space="preserve"> describe</w:t>
      </w:r>
      <w:r w:rsidR="00D63E57" w:rsidRPr="006E5005">
        <w:rPr>
          <w:rFonts w:cstheme="majorHAnsi"/>
          <w:sz w:val="28"/>
          <w:szCs w:val="28"/>
          <w:lang w:val="en-GB"/>
        </w:rPr>
        <w:t>d</w:t>
      </w:r>
      <w:r w:rsidR="00696F7C" w:rsidRPr="006E5005">
        <w:rPr>
          <w:rFonts w:cstheme="majorHAnsi"/>
          <w:sz w:val="28"/>
          <w:szCs w:val="28"/>
          <w:lang w:val="en-GB"/>
        </w:rPr>
        <w:t xml:space="preserve"> </w:t>
      </w:r>
      <w:r w:rsidR="00990BA5" w:rsidRPr="006E5005">
        <w:rPr>
          <w:rFonts w:cstheme="majorHAnsi"/>
          <w:sz w:val="28"/>
          <w:szCs w:val="28"/>
          <w:lang w:val="en-GB"/>
        </w:rPr>
        <w:t>them</w:t>
      </w:r>
      <w:r w:rsidRPr="006E5005">
        <w:rPr>
          <w:rFonts w:cstheme="majorHAnsi"/>
          <w:sz w:val="28"/>
          <w:szCs w:val="28"/>
          <w:lang w:val="en-GB"/>
        </w:rPr>
        <w:t>.</w:t>
      </w:r>
      <w:r w:rsidR="00A359A4" w:rsidRPr="006E5005">
        <w:rPr>
          <w:rStyle w:val="FootnoteReference"/>
          <w:rFonts w:cstheme="majorHAnsi"/>
          <w:sz w:val="28"/>
          <w:szCs w:val="28"/>
          <w:lang w:val="en-GB"/>
        </w:rPr>
        <w:footnoteReference w:id="5"/>
      </w:r>
      <w:r w:rsidRPr="006E5005">
        <w:rPr>
          <w:rFonts w:cstheme="majorHAnsi"/>
          <w:sz w:val="28"/>
          <w:szCs w:val="28"/>
          <w:lang w:val="en-GB"/>
        </w:rPr>
        <w:t xml:space="preserve"> In the end, </w:t>
      </w:r>
      <w:r w:rsidR="00990BA5" w:rsidRPr="006E5005">
        <w:rPr>
          <w:rFonts w:cstheme="majorHAnsi"/>
          <w:sz w:val="28"/>
          <w:szCs w:val="28"/>
          <w:lang w:val="en-GB"/>
        </w:rPr>
        <w:t xml:space="preserve">the </w:t>
      </w:r>
      <w:r w:rsidR="00696F7C" w:rsidRPr="006E5005">
        <w:rPr>
          <w:rFonts w:cstheme="majorHAnsi"/>
          <w:sz w:val="28"/>
          <w:szCs w:val="28"/>
          <w:lang w:val="en-GB"/>
        </w:rPr>
        <w:t xml:space="preserve">Presidency </w:t>
      </w:r>
      <w:r w:rsidRPr="006E5005">
        <w:rPr>
          <w:rFonts w:cstheme="majorHAnsi"/>
          <w:sz w:val="28"/>
          <w:szCs w:val="28"/>
          <w:lang w:val="en-GB"/>
        </w:rPr>
        <w:t xml:space="preserve">had few options </w:t>
      </w:r>
      <w:r w:rsidR="008C7357" w:rsidRPr="006E5005">
        <w:rPr>
          <w:rFonts w:cstheme="majorHAnsi"/>
          <w:sz w:val="28"/>
          <w:szCs w:val="28"/>
          <w:lang w:val="en-GB"/>
        </w:rPr>
        <w:t>for action</w:t>
      </w:r>
      <w:r w:rsidRPr="006E5005">
        <w:rPr>
          <w:rFonts w:cstheme="majorHAnsi"/>
          <w:sz w:val="28"/>
          <w:szCs w:val="28"/>
          <w:lang w:val="en-GB"/>
        </w:rPr>
        <w:t>.</w:t>
      </w:r>
    </w:p>
    <w:p w14:paraId="4816B90A" w14:textId="58D3E95B" w:rsidR="007A78A7" w:rsidRPr="006E5005" w:rsidRDefault="004D6EBE" w:rsidP="00737715">
      <w:pPr>
        <w:spacing w:before="240" w:line="240" w:lineRule="auto"/>
        <w:jc w:val="both"/>
        <w:rPr>
          <w:rFonts w:cstheme="majorHAnsi"/>
          <w:sz w:val="28"/>
          <w:szCs w:val="28"/>
          <w:lang w:val="en-GB"/>
        </w:rPr>
      </w:pPr>
      <w:r w:rsidRPr="006E5005">
        <w:rPr>
          <w:rFonts w:cstheme="majorHAnsi"/>
          <w:sz w:val="28"/>
          <w:szCs w:val="28"/>
          <w:lang w:val="en-GB"/>
        </w:rPr>
        <w:t xml:space="preserve">The </w:t>
      </w:r>
      <w:r w:rsidR="00696F7C" w:rsidRPr="006E5005">
        <w:rPr>
          <w:rFonts w:cstheme="majorHAnsi"/>
          <w:sz w:val="28"/>
          <w:szCs w:val="28"/>
          <w:lang w:val="en-GB"/>
        </w:rPr>
        <w:t xml:space="preserve">Presidency </w:t>
      </w:r>
      <w:r w:rsidR="00A359A4" w:rsidRPr="006E5005">
        <w:rPr>
          <w:rFonts w:cstheme="majorHAnsi"/>
          <w:sz w:val="28"/>
          <w:szCs w:val="28"/>
          <w:lang w:val="en-GB"/>
        </w:rPr>
        <w:t>attempted</w:t>
      </w:r>
      <w:r w:rsidR="00D63E57" w:rsidRPr="006E5005">
        <w:rPr>
          <w:rFonts w:cstheme="majorHAnsi"/>
          <w:sz w:val="28"/>
          <w:szCs w:val="28"/>
          <w:lang w:val="en-GB"/>
        </w:rPr>
        <w:t xml:space="preserve"> to</w:t>
      </w:r>
      <w:r w:rsidRPr="006E5005">
        <w:rPr>
          <w:rFonts w:cstheme="majorHAnsi"/>
          <w:sz w:val="28"/>
          <w:szCs w:val="28"/>
          <w:lang w:val="en-GB"/>
        </w:rPr>
        <w:t xml:space="preserve"> </w:t>
      </w:r>
      <w:r w:rsidR="00B41531" w:rsidRPr="006E5005">
        <w:rPr>
          <w:rFonts w:cstheme="majorHAnsi"/>
          <w:sz w:val="28"/>
          <w:szCs w:val="28"/>
          <w:lang w:val="en-GB"/>
        </w:rPr>
        <w:t>procrastinat</w:t>
      </w:r>
      <w:r w:rsidR="00D63E57" w:rsidRPr="006E5005">
        <w:rPr>
          <w:rFonts w:cstheme="majorHAnsi"/>
          <w:sz w:val="28"/>
          <w:szCs w:val="28"/>
          <w:lang w:val="en-GB"/>
        </w:rPr>
        <w:t>e</w:t>
      </w:r>
      <w:r w:rsidR="000B4C34" w:rsidRPr="006E5005">
        <w:rPr>
          <w:rFonts w:cstheme="majorHAnsi"/>
          <w:sz w:val="28"/>
          <w:szCs w:val="28"/>
          <w:lang w:val="en-GB"/>
        </w:rPr>
        <w:t xml:space="preserve"> </w:t>
      </w:r>
      <w:r w:rsidR="00E468E5" w:rsidRPr="006E5005">
        <w:rPr>
          <w:rFonts w:cstheme="majorHAnsi"/>
          <w:sz w:val="28"/>
          <w:szCs w:val="28"/>
          <w:lang w:val="en-GB"/>
        </w:rPr>
        <w:t>through</w:t>
      </w:r>
      <w:r w:rsidRPr="006E5005">
        <w:rPr>
          <w:rFonts w:cstheme="majorHAnsi"/>
          <w:sz w:val="28"/>
          <w:szCs w:val="28"/>
          <w:lang w:val="en-GB"/>
        </w:rPr>
        <w:t xml:space="preserve"> some formal steps</w:t>
      </w:r>
      <w:r w:rsidR="00A359A4" w:rsidRPr="006E5005">
        <w:rPr>
          <w:rFonts w:cstheme="majorHAnsi"/>
          <w:sz w:val="28"/>
          <w:szCs w:val="28"/>
          <w:lang w:val="en-GB"/>
        </w:rPr>
        <w:t>:</w:t>
      </w:r>
      <w:r w:rsidRPr="006E5005">
        <w:rPr>
          <w:rFonts w:cstheme="majorHAnsi"/>
          <w:sz w:val="28"/>
          <w:szCs w:val="28"/>
          <w:lang w:val="en-GB"/>
        </w:rPr>
        <w:t xml:space="preserve"> the dismissal of Bouteflika's campaign chief, Abdel</w:t>
      </w:r>
      <w:r w:rsidR="007165B0" w:rsidRPr="006E5005">
        <w:rPr>
          <w:rFonts w:cstheme="majorHAnsi"/>
          <w:sz w:val="28"/>
          <w:szCs w:val="28"/>
          <w:lang w:val="en-GB"/>
        </w:rPr>
        <w:t>malek Sellal</w:t>
      </w:r>
      <w:r w:rsidRPr="006E5005">
        <w:rPr>
          <w:rFonts w:cstheme="majorHAnsi"/>
          <w:sz w:val="28"/>
          <w:szCs w:val="28"/>
          <w:lang w:val="en-GB"/>
        </w:rPr>
        <w:t xml:space="preserve">, </w:t>
      </w:r>
      <w:r w:rsidR="00D94EE9" w:rsidRPr="006E5005">
        <w:rPr>
          <w:rFonts w:cstheme="majorHAnsi"/>
          <w:sz w:val="28"/>
          <w:szCs w:val="28"/>
          <w:lang w:val="en-GB"/>
        </w:rPr>
        <w:t>for</w:t>
      </w:r>
      <w:r w:rsidRPr="006E5005">
        <w:rPr>
          <w:rFonts w:cstheme="majorHAnsi"/>
          <w:sz w:val="28"/>
          <w:szCs w:val="28"/>
          <w:lang w:val="en-GB"/>
        </w:rPr>
        <w:t xml:space="preserve"> </w:t>
      </w:r>
      <w:r w:rsidR="00E468E5" w:rsidRPr="006E5005">
        <w:rPr>
          <w:rFonts w:cstheme="majorHAnsi"/>
          <w:sz w:val="28"/>
          <w:szCs w:val="28"/>
          <w:lang w:val="en-GB"/>
        </w:rPr>
        <w:t xml:space="preserve">a </w:t>
      </w:r>
      <w:r w:rsidRPr="006E5005">
        <w:rPr>
          <w:rFonts w:cstheme="majorHAnsi"/>
          <w:sz w:val="28"/>
          <w:szCs w:val="28"/>
          <w:lang w:val="en-GB"/>
        </w:rPr>
        <w:t xml:space="preserve">phone call </w:t>
      </w:r>
      <w:r w:rsidR="007165B0" w:rsidRPr="006E5005">
        <w:rPr>
          <w:rFonts w:cstheme="majorHAnsi"/>
          <w:sz w:val="28"/>
          <w:szCs w:val="28"/>
          <w:lang w:val="en-GB"/>
        </w:rPr>
        <w:t xml:space="preserve">leak with </w:t>
      </w:r>
      <w:r w:rsidRPr="006E5005">
        <w:rPr>
          <w:rFonts w:cstheme="majorHAnsi"/>
          <w:sz w:val="28"/>
          <w:szCs w:val="28"/>
          <w:lang w:val="en-GB"/>
        </w:rPr>
        <w:t>Ali Had</w:t>
      </w:r>
      <w:r w:rsidR="00E468E5" w:rsidRPr="006E5005">
        <w:rPr>
          <w:rFonts w:cstheme="majorHAnsi"/>
          <w:sz w:val="28"/>
          <w:szCs w:val="28"/>
          <w:lang w:val="en-GB"/>
        </w:rPr>
        <w:t>dad, a businessman close to the state powers</w:t>
      </w:r>
      <w:r w:rsidRPr="006E5005">
        <w:rPr>
          <w:rFonts w:cstheme="majorHAnsi"/>
          <w:sz w:val="28"/>
          <w:szCs w:val="28"/>
          <w:lang w:val="en-GB"/>
        </w:rPr>
        <w:t>, threatening violen</w:t>
      </w:r>
      <w:r w:rsidR="00D94EE9" w:rsidRPr="006E5005">
        <w:rPr>
          <w:rFonts w:cstheme="majorHAnsi"/>
          <w:sz w:val="28"/>
          <w:szCs w:val="28"/>
          <w:lang w:val="en-GB"/>
        </w:rPr>
        <w:t xml:space="preserve">t suppression of the </w:t>
      </w:r>
      <w:r w:rsidRPr="006E5005">
        <w:rPr>
          <w:rFonts w:cstheme="majorHAnsi"/>
          <w:sz w:val="28"/>
          <w:szCs w:val="28"/>
          <w:lang w:val="en-GB"/>
        </w:rPr>
        <w:t>demonstrators</w:t>
      </w:r>
      <w:r w:rsidR="00A359A4" w:rsidRPr="006E5005">
        <w:rPr>
          <w:rFonts w:cstheme="majorHAnsi"/>
          <w:sz w:val="28"/>
          <w:szCs w:val="28"/>
          <w:lang w:val="en-GB"/>
        </w:rPr>
        <w:t xml:space="preserve">; </w:t>
      </w:r>
      <w:r w:rsidR="007165B0" w:rsidRPr="006E5005">
        <w:rPr>
          <w:rFonts w:cstheme="majorHAnsi"/>
          <w:sz w:val="28"/>
          <w:szCs w:val="28"/>
          <w:lang w:val="en-GB"/>
        </w:rPr>
        <w:t xml:space="preserve">the designation </w:t>
      </w:r>
      <w:r w:rsidR="00505AF7" w:rsidRPr="006E5005">
        <w:rPr>
          <w:rFonts w:cstheme="majorHAnsi"/>
          <w:sz w:val="28"/>
          <w:szCs w:val="28"/>
          <w:lang w:val="en-GB"/>
        </w:rPr>
        <w:t>of</w:t>
      </w:r>
      <w:r w:rsidRPr="006E5005">
        <w:rPr>
          <w:rFonts w:cstheme="majorHAnsi"/>
          <w:sz w:val="28"/>
          <w:szCs w:val="28"/>
          <w:lang w:val="en-GB"/>
        </w:rPr>
        <w:t xml:space="preserve"> Lakhdar Brahimi and </w:t>
      </w:r>
      <w:r w:rsidR="00505AF7" w:rsidRPr="006E5005">
        <w:rPr>
          <w:rFonts w:cstheme="majorHAnsi"/>
          <w:color w:val="222222"/>
          <w:sz w:val="28"/>
          <w:szCs w:val="28"/>
          <w:shd w:val="clear" w:color="auto" w:fill="FFFFFF"/>
          <w:lang w:val="en-GB"/>
        </w:rPr>
        <w:t>Ramtane Lamamra</w:t>
      </w:r>
      <w:r w:rsidRPr="006E5005">
        <w:rPr>
          <w:rFonts w:cstheme="majorHAnsi"/>
          <w:sz w:val="28"/>
          <w:szCs w:val="28"/>
          <w:lang w:val="en-GB"/>
        </w:rPr>
        <w:t xml:space="preserve">, two </w:t>
      </w:r>
      <w:r w:rsidR="00CE2478" w:rsidRPr="006E5005">
        <w:rPr>
          <w:rFonts w:cstheme="majorHAnsi"/>
          <w:sz w:val="28"/>
          <w:szCs w:val="28"/>
          <w:lang w:val="en-GB"/>
        </w:rPr>
        <w:t xml:space="preserve"> international diplomats</w:t>
      </w:r>
      <w:r w:rsidRPr="006E5005">
        <w:rPr>
          <w:rFonts w:cstheme="majorHAnsi"/>
          <w:sz w:val="28"/>
          <w:szCs w:val="28"/>
          <w:lang w:val="en-GB"/>
        </w:rPr>
        <w:t xml:space="preserve">, to open a space </w:t>
      </w:r>
      <w:r w:rsidR="00505AF7" w:rsidRPr="006E5005">
        <w:rPr>
          <w:rFonts w:cstheme="majorHAnsi"/>
          <w:sz w:val="28"/>
          <w:szCs w:val="28"/>
          <w:lang w:val="en-GB"/>
        </w:rPr>
        <w:t xml:space="preserve">for negotiations </w:t>
      </w:r>
      <w:r w:rsidR="00CE2478" w:rsidRPr="006E5005">
        <w:rPr>
          <w:rFonts w:cstheme="majorHAnsi"/>
          <w:sz w:val="28"/>
          <w:szCs w:val="28"/>
          <w:lang w:val="en-GB"/>
        </w:rPr>
        <w:t xml:space="preserve">domestically </w:t>
      </w:r>
      <w:r w:rsidRPr="006E5005">
        <w:rPr>
          <w:rFonts w:cstheme="majorHAnsi"/>
          <w:sz w:val="28"/>
          <w:szCs w:val="28"/>
          <w:lang w:val="en-GB"/>
        </w:rPr>
        <w:t xml:space="preserve">with the popular </w:t>
      </w:r>
      <w:r w:rsidR="00505AF7" w:rsidRPr="006E5005">
        <w:rPr>
          <w:rFonts w:cstheme="majorHAnsi"/>
          <w:sz w:val="28"/>
          <w:szCs w:val="28"/>
          <w:lang w:val="en-GB"/>
        </w:rPr>
        <w:t>Hirak,</w:t>
      </w:r>
      <w:r w:rsidRPr="006E5005">
        <w:rPr>
          <w:rFonts w:cstheme="majorHAnsi"/>
          <w:sz w:val="28"/>
          <w:szCs w:val="28"/>
          <w:lang w:val="en-GB"/>
        </w:rPr>
        <w:t xml:space="preserve"> and </w:t>
      </w:r>
      <w:r w:rsidR="00CE2478" w:rsidRPr="006E5005">
        <w:rPr>
          <w:rFonts w:cstheme="majorHAnsi"/>
          <w:sz w:val="28"/>
          <w:szCs w:val="28"/>
          <w:lang w:val="en-GB"/>
        </w:rPr>
        <w:t xml:space="preserve">internationally with </w:t>
      </w:r>
      <w:r w:rsidR="008D570E" w:rsidRPr="006E5005">
        <w:rPr>
          <w:rFonts w:cstheme="majorHAnsi"/>
          <w:sz w:val="28"/>
          <w:szCs w:val="28"/>
          <w:lang w:val="en-GB"/>
        </w:rPr>
        <w:t xml:space="preserve">engage </w:t>
      </w:r>
      <w:r w:rsidR="00CE2478" w:rsidRPr="006E5005">
        <w:rPr>
          <w:rFonts w:cstheme="majorHAnsi"/>
          <w:sz w:val="28"/>
          <w:szCs w:val="28"/>
          <w:lang w:val="en-GB"/>
        </w:rPr>
        <w:t xml:space="preserve"> foreign </w:t>
      </w:r>
      <w:r w:rsidRPr="006E5005">
        <w:rPr>
          <w:rFonts w:cstheme="majorHAnsi"/>
          <w:sz w:val="28"/>
          <w:szCs w:val="28"/>
          <w:lang w:val="en-GB"/>
        </w:rPr>
        <w:t>powers</w:t>
      </w:r>
      <w:r w:rsidR="00CE2478" w:rsidRPr="006E5005">
        <w:rPr>
          <w:rFonts w:cstheme="majorHAnsi"/>
          <w:sz w:val="28"/>
          <w:szCs w:val="28"/>
          <w:lang w:val="en-GB"/>
        </w:rPr>
        <w:t>,</w:t>
      </w:r>
      <w:r w:rsidRPr="006E5005">
        <w:rPr>
          <w:rFonts w:cstheme="majorHAnsi"/>
          <w:sz w:val="28"/>
          <w:szCs w:val="28"/>
          <w:lang w:val="en-GB"/>
        </w:rPr>
        <w:t xml:space="preserve"> </w:t>
      </w:r>
      <w:r w:rsidR="008D570E" w:rsidRPr="006E5005">
        <w:rPr>
          <w:rFonts w:cstheme="majorHAnsi"/>
          <w:sz w:val="28"/>
          <w:szCs w:val="28"/>
          <w:lang w:val="en-GB"/>
        </w:rPr>
        <w:t xml:space="preserve">on </w:t>
      </w:r>
      <w:r w:rsidR="00CE2478" w:rsidRPr="006E5005">
        <w:rPr>
          <w:rFonts w:cstheme="majorHAnsi"/>
          <w:sz w:val="28"/>
          <w:szCs w:val="28"/>
          <w:lang w:val="en-GB"/>
        </w:rPr>
        <w:t xml:space="preserve">any </w:t>
      </w:r>
      <w:r w:rsidRPr="006E5005">
        <w:rPr>
          <w:rFonts w:cstheme="majorHAnsi"/>
          <w:sz w:val="28"/>
          <w:szCs w:val="28"/>
          <w:lang w:val="en-GB"/>
        </w:rPr>
        <w:t xml:space="preserve">possible </w:t>
      </w:r>
      <w:r w:rsidR="00CE2478" w:rsidRPr="006E5005">
        <w:rPr>
          <w:rFonts w:cstheme="majorHAnsi"/>
          <w:sz w:val="28"/>
          <w:szCs w:val="28"/>
          <w:lang w:val="en-GB"/>
        </w:rPr>
        <w:t xml:space="preserve"> way out </w:t>
      </w:r>
      <w:r w:rsidR="008D570E" w:rsidRPr="006E5005">
        <w:rPr>
          <w:rFonts w:cstheme="majorHAnsi"/>
          <w:sz w:val="28"/>
          <w:szCs w:val="28"/>
          <w:lang w:val="en-GB"/>
        </w:rPr>
        <w:t>from the</w:t>
      </w:r>
      <w:r w:rsidRPr="006E5005">
        <w:rPr>
          <w:rFonts w:cstheme="majorHAnsi"/>
          <w:sz w:val="28"/>
          <w:szCs w:val="28"/>
          <w:lang w:val="en-GB"/>
        </w:rPr>
        <w:t xml:space="preserve"> crisis</w:t>
      </w:r>
      <w:r w:rsidR="00D94EE9" w:rsidRPr="006E5005">
        <w:rPr>
          <w:rFonts w:cstheme="majorHAnsi"/>
          <w:sz w:val="28"/>
          <w:szCs w:val="28"/>
          <w:lang w:val="en-GB"/>
        </w:rPr>
        <w:t xml:space="preserve">; </w:t>
      </w:r>
      <w:r w:rsidR="008D570E" w:rsidRPr="006E5005">
        <w:rPr>
          <w:rFonts w:cstheme="majorHAnsi"/>
          <w:sz w:val="28"/>
          <w:szCs w:val="28"/>
          <w:lang w:val="en-GB"/>
        </w:rPr>
        <w:t>for the</w:t>
      </w:r>
      <w:r w:rsidR="000B4C34" w:rsidRPr="006E5005">
        <w:rPr>
          <w:rFonts w:cstheme="majorHAnsi"/>
          <w:sz w:val="28"/>
          <w:szCs w:val="28"/>
          <w:lang w:val="en-GB"/>
        </w:rPr>
        <w:t xml:space="preserve"> latter two men</w:t>
      </w:r>
      <w:r w:rsidR="000E2085" w:rsidRPr="006E5005">
        <w:rPr>
          <w:rFonts w:cstheme="majorHAnsi"/>
          <w:sz w:val="28"/>
          <w:szCs w:val="28"/>
          <w:lang w:val="en-GB"/>
        </w:rPr>
        <w:t>, taking part</w:t>
      </w:r>
      <w:r w:rsidRPr="006E5005">
        <w:rPr>
          <w:rFonts w:cstheme="majorHAnsi"/>
          <w:sz w:val="28"/>
          <w:szCs w:val="28"/>
          <w:lang w:val="en-GB"/>
        </w:rPr>
        <w:t xml:space="preserve"> </w:t>
      </w:r>
      <w:r w:rsidR="000E2085" w:rsidRPr="006E5005">
        <w:rPr>
          <w:rFonts w:cstheme="majorHAnsi"/>
          <w:sz w:val="28"/>
          <w:szCs w:val="28"/>
          <w:lang w:val="en-GB"/>
        </w:rPr>
        <w:t xml:space="preserve"> in</w:t>
      </w:r>
      <w:r w:rsidRPr="006E5005">
        <w:rPr>
          <w:rFonts w:cstheme="majorHAnsi"/>
          <w:sz w:val="28"/>
          <w:szCs w:val="28"/>
          <w:lang w:val="en-GB"/>
        </w:rPr>
        <w:t xml:space="preserve"> </w:t>
      </w:r>
      <w:r w:rsidR="000E2085" w:rsidRPr="006E5005">
        <w:rPr>
          <w:rFonts w:cstheme="majorHAnsi"/>
          <w:sz w:val="28"/>
          <w:szCs w:val="28"/>
          <w:lang w:val="en-GB"/>
        </w:rPr>
        <w:t xml:space="preserve">media </w:t>
      </w:r>
      <w:r w:rsidRPr="006E5005">
        <w:rPr>
          <w:rFonts w:cstheme="majorHAnsi"/>
          <w:sz w:val="28"/>
          <w:szCs w:val="28"/>
          <w:lang w:val="en-GB"/>
        </w:rPr>
        <w:t>platforms</w:t>
      </w:r>
      <w:r w:rsidR="008D570E" w:rsidRPr="006E5005">
        <w:rPr>
          <w:rFonts w:cstheme="majorHAnsi"/>
          <w:sz w:val="28"/>
          <w:szCs w:val="28"/>
          <w:lang w:val="en-GB"/>
        </w:rPr>
        <w:t xml:space="preserve"> </w:t>
      </w:r>
      <w:r w:rsidRPr="006E5005">
        <w:rPr>
          <w:rFonts w:cstheme="majorHAnsi"/>
          <w:sz w:val="28"/>
          <w:szCs w:val="28"/>
          <w:lang w:val="en-GB"/>
        </w:rPr>
        <w:t xml:space="preserve">in </w:t>
      </w:r>
      <w:r w:rsidR="000E2085" w:rsidRPr="006E5005">
        <w:rPr>
          <w:rFonts w:cstheme="majorHAnsi"/>
          <w:sz w:val="28"/>
          <w:szCs w:val="28"/>
          <w:lang w:val="en-GB"/>
        </w:rPr>
        <w:t xml:space="preserve">some </w:t>
      </w:r>
      <w:r w:rsidRPr="006E5005">
        <w:rPr>
          <w:rFonts w:cstheme="majorHAnsi"/>
          <w:sz w:val="28"/>
          <w:szCs w:val="28"/>
          <w:lang w:val="en-GB"/>
        </w:rPr>
        <w:t xml:space="preserve">kind of media campaign to </w:t>
      </w:r>
      <w:r w:rsidR="00CE2478" w:rsidRPr="006E5005">
        <w:rPr>
          <w:rFonts w:cstheme="majorHAnsi"/>
          <w:sz w:val="28"/>
          <w:szCs w:val="28"/>
          <w:lang w:val="en-GB"/>
        </w:rPr>
        <w:t xml:space="preserve"> refine </w:t>
      </w:r>
      <w:r w:rsidRPr="006E5005">
        <w:rPr>
          <w:rFonts w:cstheme="majorHAnsi"/>
          <w:sz w:val="28"/>
          <w:szCs w:val="28"/>
          <w:lang w:val="en-GB"/>
        </w:rPr>
        <w:t xml:space="preserve">the image of the </w:t>
      </w:r>
      <w:r w:rsidR="00CE2478" w:rsidRPr="006E5005">
        <w:rPr>
          <w:rFonts w:cstheme="majorHAnsi"/>
          <w:sz w:val="28"/>
          <w:szCs w:val="28"/>
          <w:lang w:val="en-GB"/>
        </w:rPr>
        <w:t xml:space="preserve">Presidency </w:t>
      </w:r>
      <w:r w:rsidR="00D94EE9" w:rsidRPr="006E5005">
        <w:rPr>
          <w:rFonts w:cstheme="majorHAnsi"/>
          <w:sz w:val="28"/>
          <w:szCs w:val="28"/>
          <w:lang w:val="en-GB"/>
        </w:rPr>
        <w:t xml:space="preserve">and </w:t>
      </w:r>
      <w:r w:rsidR="008D570E" w:rsidRPr="006E5005">
        <w:rPr>
          <w:rFonts w:cstheme="majorHAnsi"/>
          <w:sz w:val="28"/>
          <w:szCs w:val="28"/>
          <w:lang w:val="en-GB"/>
        </w:rPr>
        <w:t>spotlight</w:t>
      </w:r>
      <w:r w:rsidRPr="006E5005">
        <w:rPr>
          <w:rFonts w:cstheme="majorHAnsi"/>
          <w:sz w:val="28"/>
          <w:szCs w:val="28"/>
          <w:lang w:val="en-GB"/>
        </w:rPr>
        <w:t xml:space="preserve"> its desire for dialogue and change according to</w:t>
      </w:r>
      <w:r w:rsidR="008D570E" w:rsidRPr="006E5005">
        <w:rPr>
          <w:rFonts w:cstheme="majorHAnsi"/>
          <w:sz w:val="28"/>
          <w:szCs w:val="28"/>
          <w:lang w:val="en-GB"/>
        </w:rPr>
        <w:t xml:space="preserve"> the available</w:t>
      </w:r>
      <w:r w:rsidRPr="006E5005">
        <w:rPr>
          <w:rFonts w:cstheme="majorHAnsi"/>
          <w:sz w:val="28"/>
          <w:szCs w:val="28"/>
          <w:lang w:val="en-GB"/>
        </w:rPr>
        <w:t xml:space="preserve"> </w:t>
      </w:r>
      <w:r w:rsidR="008D570E" w:rsidRPr="006E5005">
        <w:rPr>
          <w:rFonts w:cstheme="majorHAnsi"/>
          <w:sz w:val="28"/>
          <w:szCs w:val="28"/>
          <w:lang w:val="en-GB"/>
        </w:rPr>
        <w:t>c</w:t>
      </w:r>
      <w:r w:rsidRPr="006E5005">
        <w:rPr>
          <w:rFonts w:cstheme="majorHAnsi"/>
          <w:sz w:val="28"/>
          <w:szCs w:val="28"/>
          <w:lang w:val="en-GB"/>
        </w:rPr>
        <w:t>onstitutional mechanisms</w:t>
      </w:r>
      <w:r w:rsidR="00CE2478" w:rsidRPr="006E5005">
        <w:rPr>
          <w:rFonts w:cstheme="majorHAnsi"/>
          <w:sz w:val="28"/>
          <w:szCs w:val="28"/>
          <w:lang w:val="en-GB"/>
        </w:rPr>
        <w:t xml:space="preserve">; and </w:t>
      </w:r>
      <w:r w:rsidR="000B4C34" w:rsidRPr="006E5005">
        <w:rPr>
          <w:rFonts w:cstheme="majorHAnsi"/>
          <w:sz w:val="28"/>
          <w:szCs w:val="28"/>
          <w:lang w:val="en-GB"/>
        </w:rPr>
        <w:t>finally</w:t>
      </w:r>
      <w:r w:rsidR="00D94EE9" w:rsidRPr="006E5005">
        <w:rPr>
          <w:rFonts w:cstheme="majorHAnsi"/>
          <w:sz w:val="28"/>
          <w:szCs w:val="28"/>
          <w:lang w:val="en-GB"/>
        </w:rPr>
        <w:t xml:space="preserve"> </w:t>
      </w:r>
      <w:r w:rsidRPr="006E5005">
        <w:rPr>
          <w:rFonts w:cstheme="majorHAnsi"/>
          <w:sz w:val="28"/>
          <w:szCs w:val="28"/>
          <w:lang w:val="en-GB"/>
        </w:rPr>
        <w:t xml:space="preserve">the dismissal of </w:t>
      </w:r>
      <w:r w:rsidR="008D570E" w:rsidRPr="006E5005">
        <w:rPr>
          <w:rFonts w:cstheme="majorHAnsi"/>
          <w:sz w:val="28"/>
          <w:szCs w:val="28"/>
          <w:lang w:val="en-GB"/>
        </w:rPr>
        <w:t>Ahmed Ouyahia’s</w:t>
      </w:r>
      <w:r w:rsidRPr="006E5005">
        <w:rPr>
          <w:rFonts w:cstheme="majorHAnsi"/>
          <w:sz w:val="28"/>
          <w:szCs w:val="28"/>
          <w:lang w:val="en-GB"/>
        </w:rPr>
        <w:t xml:space="preserve"> government</w:t>
      </w:r>
      <w:r w:rsidR="008D570E" w:rsidRPr="006E5005">
        <w:rPr>
          <w:rFonts w:cstheme="majorHAnsi"/>
          <w:sz w:val="28"/>
          <w:szCs w:val="28"/>
          <w:lang w:val="en-GB"/>
        </w:rPr>
        <w:t xml:space="preserve"> </w:t>
      </w:r>
      <w:r w:rsidRPr="006E5005">
        <w:rPr>
          <w:rFonts w:cstheme="majorHAnsi"/>
          <w:sz w:val="28"/>
          <w:szCs w:val="28"/>
          <w:lang w:val="en-GB"/>
        </w:rPr>
        <w:t xml:space="preserve">and </w:t>
      </w:r>
      <w:r w:rsidR="000E2085" w:rsidRPr="006E5005">
        <w:rPr>
          <w:rFonts w:cstheme="majorHAnsi"/>
          <w:sz w:val="28"/>
          <w:szCs w:val="28"/>
          <w:lang w:val="en-GB"/>
        </w:rPr>
        <w:t xml:space="preserve">the </w:t>
      </w:r>
      <w:r w:rsidRPr="006E5005">
        <w:rPr>
          <w:rFonts w:cstheme="majorHAnsi"/>
          <w:sz w:val="28"/>
          <w:szCs w:val="28"/>
          <w:lang w:val="en-GB"/>
        </w:rPr>
        <w:t xml:space="preserve">appointment </w:t>
      </w:r>
      <w:r w:rsidR="00DD542A" w:rsidRPr="006E5005">
        <w:rPr>
          <w:rFonts w:cstheme="majorHAnsi"/>
          <w:sz w:val="28"/>
          <w:szCs w:val="28"/>
          <w:lang w:val="en-GB"/>
        </w:rPr>
        <w:t xml:space="preserve">of a caretaker government </w:t>
      </w:r>
      <w:r w:rsidR="008D570E" w:rsidRPr="006E5005">
        <w:rPr>
          <w:rFonts w:cstheme="majorHAnsi"/>
          <w:sz w:val="28"/>
          <w:szCs w:val="28"/>
          <w:lang w:val="en-GB"/>
        </w:rPr>
        <w:t>instead</w:t>
      </w:r>
      <w:r w:rsidRPr="006E5005">
        <w:rPr>
          <w:rFonts w:cstheme="majorHAnsi"/>
          <w:sz w:val="28"/>
          <w:szCs w:val="28"/>
          <w:lang w:val="en-GB"/>
        </w:rPr>
        <w:t xml:space="preserve">. But all these </w:t>
      </w:r>
      <w:r w:rsidR="000B4C34" w:rsidRPr="006E5005">
        <w:rPr>
          <w:rFonts w:cstheme="majorHAnsi"/>
          <w:sz w:val="28"/>
          <w:szCs w:val="28"/>
          <w:lang w:val="en-GB"/>
        </w:rPr>
        <w:t xml:space="preserve">efforts </w:t>
      </w:r>
      <w:r w:rsidRPr="006E5005">
        <w:rPr>
          <w:rFonts w:cstheme="majorHAnsi"/>
          <w:sz w:val="28"/>
          <w:szCs w:val="28"/>
          <w:lang w:val="en-GB"/>
        </w:rPr>
        <w:lastRenderedPageBreak/>
        <w:t>were unsuccessful in face of the movement's insistence on its positions</w:t>
      </w:r>
      <w:r w:rsidR="007A78A7" w:rsidRPr="006E5005">
        <w:rPr>
          <w:rFonts w:cstheme="majorHAnsi"/>
          <w:sz w:val="28"/>
          <w:szCs w:val="28"/>
          <w:lang w:val="en-GB"/>
        </w:rPr>
        <w:t>, with</w:t>
      </w:r>
      <w:r w:rsidRPr="006E5005">
        <w:rPr>
          <w:rFonts w:cstheme="majorHAnsi"/>
          <w:sz w:val="28"/>
          <w:szCs w:val="28"/>
          <w:lang w:val="en-GB"/>
        </w:rPr>
        <w:t xml:space="preserve"> its demands</w:t>
      </w:r>
      <w:r w:rsidR="007A78A7" w:rsidRPr="006E5005">
        <w:rPr>
          <w:rFonts w:cstheme="majorHAnsi"/>
          <w:sz w:val="28"/>
          <w:szCs w:val="28"/>
          <w:lang w:val="en-GB"/>
        </w:rPr>
        <w:t xml:space="preserve"> escalating</w:t>
      </w:r>
      <w:r w:rsidR="000B4C34" w:rsidRPr="006E5005">
        <w:rPr>
          <w:rFonts w:cstheme="majorHAnsi"/>
          <w:sz w:val="28"/>
          <w:szCs w:val="28"/>
          <w:lang w:val="en-GB"/>
        </w:rPr>
        <w:t xml:space="preserve"> from one </w:t>
      </w:r>
      <w:r w:rsidRPr="006E5005">
        <w:rPr>
          <w:rFonts w:cstheme="majorHAnsi"/>
          <w:sz w:val="28"/>
          <w:szCs w:val="28"/>
          <w:lang w:val="en-GB"/>
        </w:rPr>
        <w:t xml:space="preserve">week to </w:t>
      </w:r>
      <w:r w:rsidR="000E2085" w:rsidRPr="006E5005">
        <w:rPr>
          <w:rFonts w:cstheme="majorHAnsi"/>
          <w:sz w:val="28"/>
          <w:szCs w:val="28"/>
          <w:lang w:val="en-GB"/>
        </w:rPr>
        <w:t>another</w:t>
      </w:r>
      <w:r w:rsidRPr="006E5005">
        <w:rPr>
          <w:rFonts w:cstheme="majorHAnsi"/>
          <w:sz w:val="28"/>
          <w:szCs w:val="28"/>
          <w:lang w:val="en-GB"/>
        </w:rPr>
        <w:t>.</w:t>
      </w:r>
    </w:p>
    <w:p w14:paraId="2AC58E2C" w14:textId="7D9D1449" w:rsidR="004D6EBE" w:rsidRPr="006E5005" w:rsidRDefault="00D63E57" w:rsidP="00737715">
      <w:pPr>
        <w:spacing w:after="0" w:line="240" w:lineRule="auto"/>
        <w:jc w:val="both"/>
        <w:rPr>
          <w:rFonts w:cstheme="majorHAnsi"/>
          <w:sz w:val="28"/>
          <w:szCs w:val="28"/>
          <w:lang w:val="en-GB"/>
        </w:rPr>
      </w:pPr>
      <w:r w:rsidRPr="006E5005">
        <w:rPr>
          <w:rFonts w:cstheme="majorHAnsi"/>
          <w:sz w:val="28"/>
          <w:szCs w:val="28"/>
          <w:lang w:val="en-GB"/>
        </w:rPr>
        <w:t>C</w:t>
      </w:r>
      <w:r w:rsidR="002670A3" w:rsidRPr="006E5005">
        <w:rPr>
          <w:rFonts w:cstheme="majorHAnsi"/>
          <w:sz w:val="28"/>
          <w:szCs w:val="28"/>
          <w:lang w:val="en-GB"/>
        </w:rPr>
        <w:t>onsistently</w:t>
      </w:r>
      <w:r w:rsidR="004D6EBE" w:rsidRPr="006E5005">
        <w:rPr>
          <w:rFonts w:cstheme="majorHAnsi"/>
          <w:sz w:val="28"/>
          <w:szCs w:val="28"/>
          <w:lang w:val="en-GB"/>
        </w:rPr>
        <w:t xml:space="preserve"> with </w:t>
      </w:r>
      <w:r w:rsidR="007F6295" w:rsidRPr="006E5005">
        <w:rPr>
          <w:rFonts w:cstheme="majorHAnsi"/>
          <w:sz w:val="28"/>
          <w:szCs w:val="28"/>
          <w:lang w:val="en-GB"/>
        </w:rPr>
        <w:t xml:space="preserve">its </w:t>
      </w:r>
      <w:r w:rsidR="004D6EBE" w:rsidRPr="006E5005">
        <w:rPr>
          <w:rFonts w:cstheme="majorHAnsi"/>
          <w:sz w:val="28"/>
          <w:szCs w:val="28"/>
          <w:lang w:val="en-GB"/>
        </w:rPr>
        <w:t xml:space="preserve">moves to contain the </w:t>
      </w:r>
      <w:r w:rsidR="007F6295" w:rsidRPr="006E5005">
        <w:rPr>
          <w:rFonts w:cstheme="majorHAnsi"/>
          <w:sz w:val="28"/>
          <w:szCs w:val="28"/>
          <w:lang w:val="en-GB"/>
        </w:rPr>
        <w:t>Hirak</w:t>
      </w:r>
      <w:r w:rsidR="004D6EBE" w:rsidRPr="006E5005">
        <w:rPr>
          <w:rFonts w:cstheme="majorHAnsi"/>
          <w:sz w:val="28"/>
          <w:szCs w:val="28"/>
          <w:lang w:val="en-GB"/>
        </w:rPr>
        <w:t xml:space="preserve">, </w:t>
      </w:r>
      <w:r w:rsidR="007F6295" w:rsidRPr="006E5005">
        <w:rPr>
          <w:rFonts w:cstheme="majorHAnsi"/>
          <w:sz w:val="28"/>
          <w:szCs w:val="28"/>
          <w:lang w:val="en-GB"/>
        </w:rPr>
        <w:t xml:space="preserve">the </w:t>
      </w:r>
      <w:r w:rsidR="000E2085" w:rsidRPr="006E5005">
        <w:rPr>
          <w:rFonts w:cstheme="majorHAnsi"/>
          <w:sz w:val="28"/>
          <w:szCs w:val="28"/>
          <w:lang w:val="en-GB"/>
        </w:rPr>
        <w:t xml:space="preserve">Presidency </w:t>
      </w:r>
      <w:r w:rsidR="007F6295" w:rsidRPr="006E5005">
        <w:rPr>
          <w:rFonts w:cstheme="majorHAnsi"/>
          <w:sz w:val="28"/>
          <w:szCs w:val="28"/>
          <w:lang w:val="en-GB"/>
        </w:rPr>
        <w:t>attempted</w:t>
      </w:r>
      <w:r w:rsidR="004D6EBE" w:rsidRPr="006E5005">
        <w:rPr>
          <w:rFonts w:cstheme="majorHAnsi"/>
          <w:sz w:val="28"/>
          <w:szCs w:val="28"/>
          <w:lang w:val="en-GB"/>
        </w:rPr>
        <w:t xml:space="preserve"> to </w:t>
      </w:r>
      <w:r w:rsidR="002670A3" w:rsidRPr="006E5005">
        <w:rPr>
          <w:rFonts w:cstheme="majorHAnsi"/>
          <w:sz w:val="28"/>
          <w:szCs w:val="28"/>
          <w:lang w:val="en-GB"/>
        </w:rPr>
        <w:t xml:space="preserve">create </w:t>
      </w:r>
      <w:r w:rsidR="004D6EBE" w:rsidRPr="006E5005">
        <w:rPr>
          <w:rFonts w:cstheme="majorHAnsi"/>
          <w:sz w:val="28"/>
          <w:szCs w:val="28"/>
          <w:lang w:val="en-GB"/>
        </w:rPr>
        <w:t xml:space="preserve">a qualitative change in the </w:t>
      </w:r>
      <w:r w:rsidR="002670A3" w:rsidRPr="006E5005">
        <w:rPr>
          <w:rFonts w:cstheme="majorHAnsi"/>
          <w:sz w:val="28"/>
          <w:szCs w:val="28"/>
          <w:lang w:val="en-GB"/>
        </w:rPr>
        <w:t xml:space="preserve">Army’s </w:t>
      </w:r>
      <w:r w:rsidR="007F6295" w:rsidRPr="006E5005">
        <w:rPr>
          <w:rFonts w:cstheme="majorHAnsi"/>
          <w:sz w:val="28"/>
          <w:szCs w:val="28"/>
          <w:lang w:val="en-GB"/>
        </w:rPr>
        <w:t>command structure</w:t>
      </w:r>
      <w:r w:rsidR="004D6EBE" w:rsidRPr="006E5005">
        <w:rPr>
          <w:rFonts w:cstheme="majorHAnsi"/>
          <w:sz w:val="28"/>
          <w:szCs w:val="28"/>
          <w:lang w:val="en-GB"/>
        </w:rPr>
        <w:t xml:space="preserve">, </w:t>
      </w:r>
      <w:r w:rsidRPr="006E5005">
        <w:rPr>
          <w:rFonts w:cstheme="majorHAnsi"/>
          <w:sz w:val="28"/>
          <w:szCs w:val="28"/>
          <w:lang w:val="en-GB"/>
        </w:rPr>
        <w:t>as</w:t>
      </w:r>
      <w:r w:rsidR="007F6295" w:rsidRPr="006E5005">
        <w:rPr>
          <w:rFonts w:cstheme="majorHAnsi"/>
          <w:sz w:val="28"/>
          <w:szCs w:val="28"/>
          <w:lang w:val="en-GB"/>
        </w:rPr>
        <w:t xml:space="preserve"> </w:t>
      </w:r>
      <w:r w:rsidR="003A0140" w:rsidRPr="006E5005">
        <w:rPr>
          <w:rFonts w:cstheme="majorHAnsi"/>
          <w:sz w:val="28"/>
          <w:szCs w:val="28"/>
          <w:lang w:val="en-GB"/>
        </w:rPr>
        <w:t>its</w:t>
      </w:r>
      <w:r w:rsidR="004D6EBE" w:rsidRPr="006E5005">
        <w:rPr>
          <w:rFonts w:cstheme="majorHAnsi"/>
          <w:sz w:val="28"/>
          <w:szCs w:val="28"/>
          <w:lang w:val="en-GB"/>
        </w:rPr>
        <w:t xml:space="preserve"> ability to overcome the crisis </w:t>
      </w:r>
      <w:r w:rsidR="003A0140" w:rsidRPr="006E5005">
        <w:rPr>
          <w:rFonts w:cstheme="majorHAnsi"/>
          <w:sz w:val="28"/>
          <w:szCs w:val="28"/>
          <w:lang w:val="en-GB"/>
        </w:rPr>
        <w:t xml:space="preserve">depended on </w:t>
      </w:r>
      <w:r w:rsidR="004D6EBE" w:rsidRPr="006E5005">
        <w:rPr>
          <w:rFonts w:cstheme="majorHAnsi"/>
          <w:sz w:val="28"/>
          <w:szCs w:val="28"/>
          <w:lang w:val="en-GB"/>
        </w:rPr>
        <w:t xml:space="preserve">regaining control of the </w:t>
      </w:r>
      <w:r w:rsidR="002670A3" w:rsidRPr="006E5005">
        <w:rPr>
          <w:rFonts w:cstheme="majorHAnsi"/>
          <w:sz w:val="28"/>
          <w:szCs w:val="28"/>
          <w:lang w:val="en-GB"/>
        </w:rPr>
        <w:t xml:space="preserve">Army </w:t>
      </w:r>
      <w:r w:rsidR="004D6EBE" w:rsidRPr="006E5005">
        <w:rPr>
          <w:rFonts w:cstheme="majorHAnsi"/>
          <w:sz w:val="28"/>
          <w:szCs w:val="28"/>
          <w:lang w:val="en-GB"/>
        </w:rPr>
        <w:t>leadership. It held a number of secret meetings</w:t>
      </w:r>
      <w:r w:rsidR="000468F4" w:rsidRPr="006E5005">
        <w:rPr>
          <w:rFonts w:cstheme="majorHAnsi"/>
          <w:sz w:val="28"/>
          <w:szCs w:val="28"/>
          <w:lang w:val="en-GB"/>
        </w:rPr>
        <w:t xml:space="preserve"> (</w:t>
      </w:r>
      <w:r w:rsidR="004D6EBE" w:rsidRPr="006E5005">
        <w:rPr>
          <w:rFonts w:cstheme="majorHAnsi"/>
          <w:sz w:val="28"/>
          <w:szCs w:val="28"/>
          <w:lang w:val="en-GB"/>
        </w:rPr>
        <w:t xml:space="preserve">according to what the </w:t>
      </w:r>
      <w:r w:rsidR="007F6295" w:rsidRPr="006E5005">
        <w:rPr>
          <w:rFonts w:cstheme="majorHAnsi"/>
          <w:sz w:val="28"/>
          <w:szCs w:val="28"/>
          <w:lang w:val="en-GB"/>
        </w:rPr>
        <w:t>C</w:t>
      </w:r>
      <w:r w:rsidR="004D6EBE" w:rsidRPr="006E5005">
        <w:rPr>
          <w:rFonts w:cstheme="majorHAnsi"/>
          <w:sz w:val="28"/>
          <w:szCs w:val="28"/>
          <w:lang w:val="en-GB"/>
        </w:rPr>
        <w:t xml:space="preserve">hief of </w:t>
      </w:r>
      <w:r w:rsidR="007F6295" w:rsidRPr="006E5005">
        <w:rPr>
          <w:rFonts w:cstheme="majorHAnsi"/>
          <w:sz w:val="28"/>
          <w:szCs w:val="28"/>
          <w:lang w:val="en-GB"/>
        </w:rPr>
        <w:t>S</w:t>
      </w:r>
      <w:r w:rsidR="004D6EBE" w:rsidRPr="006E5005">
        <w:rPr>
          <w:rFonts w:cstheme="majorHAnsi"/>
          <w:sz w:val="28"/>
          <w:szCs w:val="28"/>
          <w:lang w:val="en-GB"/>
        </w:rPr>
        <w:t>taff</w:t>
      </w:r>
      <w:r w:rsidR="002670A3" w:rsidRPr="006E5005">
        <w:rPr>
          <w:rFonts w:cstheme="majorHAnsi"/>
          <w:sz w:val="28"/>
          <w:szCs w:val="28"/>
          <w:lang w:val="en-GB"/>
        </w:rPr>
        <w:t xml:space="preserve"> </w:t>
      </w:r>
      <w:r w:rsidR="004D6EBE" w:rsidRPr="006E5005">
        <w:rPr>
          <w:rFonts w:cstheme="majorHAnsi"/>
          <w:sz w:val="28"/>
          <w:szCs w:val="28"/>
          <w:lang w:val="en-GB"/>
        </w:rPr>
        <w:t xml:space="preserve"> </w:t>
      </w:r>
      <w:r w:rsidR="007F6295" w:rsidRPr="006E5005">
        <w:rPr>
          <w:rFonts w:cstheme="majorHAnsi"/>
          <w:sz w:val="28"/>
          <w:szCs w:val="28"/>
          <w:lang w:val="en-GB"/>
        </w:rPr>
        <w:t>revealed</w:t>
      </w:r>
      <w:r w:rsidR="004D6EBE" w:rsidRPr="006E5005">
        <w:rPr>
          <w:rFonts w:cstheme="majorHAnsi"/>
          <w:sz w:val="28"/>
          <w:szCs w:val="28"/>
          <w:lang w:val="en-GB"/>
        </w:rPr>
        <w:t xml:space="preserve"> in </w:t>
      </w:r>
      <w:r w:rsidRPr="006E5005">
        <w:rPr>
          <w:rFonts w:cstheme="majorHAnsi"/>
          <w:sz w:val="28"/>
          <w:szCs w:val="28"/>
          <w:lang w:val="en-GB"/>
        </w:rPr>
        <w:t>several</w:t>
      </w:r>
      <w:r w:rsidR="004D6EBE" w:rsidRPr="006E5005">
        <w:rPr>
          <w:rFonts w:cstheme="majorHAnsi"/>
          <w:sz w:val="28"/>
          <w:szCs w:val="28"/>
          <w:lang w:val="en-GB"/>
        </w:rPr>
        <w:t xml:space="preserve"> </w:t>
      </w:r>
      <w:r w:rsidR="007F6295" w:rsidRPr="006E5005">
        <w:rPr>
          <w:rFonts w:cstheme="majorHAnsi"/>
          <w:sz w:val="28"/>
          <w:szCs w:val="28"/>
          <w:lang w:val="en-GB"/>
        </w:rPr>
        <w:t xml:space="preserve">of his </w:t>
      </w:r>
      <w:r w:rsidR="004D6EBE" w:rsidRPr="006E5005">
        <w:rPr>
          <w:rFonts w:cstheme="majorHAnsi"/>
          <w:sz w:val="28"/>
          <w:szCs w:val="28"/>
          <w:lang w:val="en-GB"/>
        </w:rPr>
        <w:t>speech</w:t>
      </w:r>
      <w:r w:rsidR="007F6295" w:rsidRPr="006E5005">
        <w:rPr>
          <w:rFonts w:cstheme="majorHAnsi"/>
          <w:sz w:val="28"/>
          <w:szCs w:val="28"/>
          <w:lang w:val="en-GB"/>
        </w:rPr>
        <w:t>es</w:t>
      </w:r>
      <w:r w:rsidR="00810A7B" w:rsidRPr="006E5005">
        <w:rPr>
          <w:rStyle w:val="FootnoteReference"/>
          <w:rFonts w:cstheme="majorHAnsi"/>
          <w:sz w:val="28"/>
          <w:szCs w:val="28"/>
          <w:lang w:val="en-GB"/>
        </w:rPr>
        <w:footnoteReference w:id="6"/>
      </w:r>
      <w:r w:rsidR="000468F4" w:rsidRPr="006E5005">
        <w:rPr>
          <w:rFonts w:cstheme="majorHAnsi"/>
          <w:sz w:val="28"/>
          <w:szCs w:val="28"/>
          <w:lang w:val="en-GB"/>
        </w:rPr>
        <w:t>)</w:t>
      </w:r>
      <w:r w:rsidR="004D6EBE" w:rsidRPr="006E5005">
        <w:rPr>
          <w:rFonts w:cstheme="majorHAnsi"/>
          <w:sz w:val="28"/>
          <w:szCs w:val="28"/>
          <w:lang w:val="en-GB"/>
        </w:rPr>
        <w:t xml:space="preserve"> between the presidency represented by the </w:t>
      </w:r>
      <w:r w:rsidR="002D5800" w:rsidRPr="006E5005">
        <w:rPr>
          <w:rFonts w:cstheme="majorHAnsi"/>
          <w:sz w:val="28"/>
          <w:szCs w:val="28"/>
          <w:lang w:val="en-GB"/>
        </w:rPr>
        <w:t xml:space="preserve">President's </w:t>
      </w:r>
      <w:r w:rsidR="004D6EBE" w:rsidRPr="006E5005">
        <w:rPr>
          <w:rFonts w:cstheme="majorHAnsi"/>
          <w:sz w:val="28"/>
          <w:szCs w:val="28"/>
          <w:lang w:val="en-GB"/>
        </w:rPr>
        <w:t xml:space="preserve">adviser and brother, </w:t>
      </w:r>
      <w:r w:rsidR="000468F4" w:rsidRPr="006E5005">
        <w:rPr>
          <w:rFonts w:cstheme="majorHAnsi"/>
          <w:sz w:val="28"/>
          <w:szCs w:val="28"/>
          <w:lang w:val="en-GB"/>
        </w:rPr>
        <w:t xml:space="preserve">presidential </w:t>
      </w:r>
      <w:r w:rsidR="004D6EBE" w:rsidRPr="006E5005">
        <w:rPr>
          <w:rFonts w:cstheme="majorHAnsi"/>
          <w:sz w:val="28"/>
          <w:szCs w:val="28"/>
          <w:lang w:val="en-GB"/>
        </w:rPr>
        <w:t>intelligence chief</w:t>
      </w:r>
      <w:r w:rsidR="000468F4" w:rsidRPr="006E5005">
        <w:rPr>
          <w:rFonts w:cstheme="majorHAnsi"/>
          <w:sz w:val="28"/>
          <w:szCs w:val="28"/>
          <w:lang w:val="en-GB"/>
        </w:rPr>
        <w:t xml:space="preserve"> </w:t>
      </w:r>
      <w:r w:rsidR="000468F4" w:rsidRPr="006E5005">
        <w:rPr>
          <w:rFonts w:cstheme="majorHAnsi"/>
          <w:color w:val="000000" w:themeColor="text1"/>
          <w:sz w:val="28"/>
          <w:szCs w:val="28"/>
          <w:lang w:val="en-GB"/>
        </w:rPr>
        <w:t>General </w:t>
      </w:r>
      <w:r w:rsidR="000468F4" w:rsidRPr="006E5005">
        <w:rPr>
          <w:rStyle w:val="Strong"/>
          <w:rFonts w:cstheme="majorHAnsi"/>
          <w:b w:val="0"/>
          <w:bCs w:val="0"/>
          <w:color w:val="000000" w:themeColor="text1"/>
          <w:sz w:val="28"/>
          <w:szCs w:val="28"/>
          <w:lang w:val="en-GB"/>
        </w:rPr>
        <w:t>Athmane</w:t>
      </w:r>
      <w:r w:rsidRPr="006E5005">
        <w:rPr>
          <w:rStyle w:val="Strong"/>
          <w:rFonts w:cstheme="majorHAnsi"/>
          <w:b w:val="0"/>
          <w:bCs w:val="0"/>
          <w:color w:val="000000" w:themeColor="text1"/>
          <w:sz w:val="28"/>
          <w:szCs w:val="28"/>
          <w:lang w:val="en-GB"/>
        </w:rPr>
        <w:t xml:space="preserve"> </w:t>
      </w:r>
      <w:r w:rsidR="000468F4" w:rsidRPr="006E5005">
        <w:rPr>
          <w:rStyle w:val="Strong"/>
          <w:rFonts w:cstheme="majorHAnsi"/>
          <w:b w:val="0"/>
          <w:bCs w:val="0"/>
          <w:color w:val="000000" w:themeColor="text1"/>
          <w:sz w:val="28"/>
          <w:szCs w:val="28"/>
          <w:lang w:val="en-GB"/>
        </w:rPr>
        <w:t>Tartag</w:t>
      </w:r>
      <w:r w:rsidR="002D5800" w:rsidRPr="006E5005">
        <w:rPr>
          <w:rStyle w:val="Strong"/>
          <w:rFonts w:cstheme="majorHAnsi"/>
          <w:b w:val="0"/>
          <w:bCs w:val="0"/>
          <w:color w:val="000000" w:themeColor="text1"/>
          <w:sz w:val="28"/>
          <w:szCs w:val="28"/>
          <w:lang w:val="en-GB"/>
        </w:rPr>
        <w:t xml:space="preserve"> (</w:t>
      </w:r>
      <w:r w:rsidRPr="006E5005">
        <w:rPr>
          <w:rFonts w:cstheme="majorHAnsi"/>
          <w:color w:val="000000" w:themeColor="text1"/>
          <w:sz w:val="28"/>
          <w:szCs w:val="28"/>
          <w:lang w:val="en-GB"/>
        </w:rPr>
        <w:t>also k</w:t>
      </w:r>
      <w:r w:rsidR="002D5800" w:rsidRPr="006E5005">
        <w:rPr>
          <w:rStyle w:val="Strong"/>
          <w:rFonts w:cstheme="majorHAnsi"/>
          <w:b w:val="0"/>
          <w:bCs w:val="0"/>
          <w:color w:val="000000" w:themeColor="text1"/>
          <w:sz w:val="28"/>
          <w:szCs w:val="28"/>
          <w:lang w:val="en-GB"/>
        </w:rPr>
        <w:t>nown as General Bachir Tartag)</w:t>
      </w:r>
      <w:r w:rsidR="000468F4" w:rsidRPr="006E5005">
        <w:rPr>
          <w:rFonts w:cstheme="majorHAnsi"/>
          <w:color w:val="333333"/>
          <w:sz w:val="20"/>
          <w:szCs w:val="20"/>
          <w:lang w:val="en-GB"/>
        </w:rPr>
        <w:t xml:space="preserve"> </w:t>
      </w:r>
      <w:r w:rsidR="004D6EBE" w:rsidRPr="006E5005">
        <w:rPr>
          <w:rFonts w:cstheme="majorHAnsi"/>
          <w:sz w:val="28"/>
          <w:szCs w:val="28"/>
          <w:lang w:val="en-GB"/>
        </w:rPr>
        <w:t>and the retired intelligence chief, General</w:t>
      </w:r>
      <w:r w:rsidR="009E69F5" w:rsidRPr="006E5005">
        <w:rPr>
          <w:rFonts w:cstheme="majorHAnsi"/>
          <w:sz w:val="28"/>
          <w:szCs w:val="28"/>
          <w:lang w:val="en-GB"/>
        </w:rPr>
        <w:t xml:space="preserve"> Mohamed Mediène</w:t>
      </w:r>
      <w:r w:rsidR="004D6EBE" w:rsidRPr="006E5005">
        <w:rPr>
          <w:rFonts w:cstheme="majorHAnsi"/>
          <w:sz w:val="28"/>
          <w:szCs w:val="28"/>
          <w:lang w:val="en-GB"/>
        </w:rPr>
        <w:t xml:space="preserve"> </w:t>
      </w:r>
      <w:r w:rsidR="009E69F5" w:rsidRPr="006E5005">
        <w:rPr>
          <w:rFonts w:cstheme="majorHAnsi"/>
          <w:sz w:val="28"/>
          <w:szCs w:val="28"/>
          <w:lang w:val="en-GB"/>
        </w:rPr>
        <w:t>(</w:t>
      </w:r>
      <w:r w:rsidRPr="006E5005">
        <w:rPr>
          <w:rFonts w:cstheme="majorHAnsi"/>
          <w:sz w:val="28"/>
          <w:szCs w:val="28"/>
          <w:lang w:val="en-GB"/>
        </w:rPr>
        <w:t>also k</w:t>
      </w:r>
      <w:r w:rsidR="009E69F5" w:rsidRPr="006E5005">
        <w:rPr>
          <w:rFonts w:cstheme="majorHAnsi"/>
          <w:sz w:val="28"/>
          <w:szCs w:val="28"/>
          <w:lang w:val="en-GB"/>
        </w:rPr>
        <w:t>nown as General</w:t>
      </w:r>
      <w:r w:rsidRPr="006E5005">
        <w:rPr>
          <w:rFonts w:cstheme="majorHAnsi"/>
          <w:sz w:val="28"/>
          <w:szCs w:val="28"/>
          <w:lang w:val="en-GB"/>
        </w:rPr>
        <w:t xml:space="preserve"> </w:t>
      </w:r>
      <w:r w:rsidR="004D6EBE" w:rsidRPr="006E5005">
        <w:rPr>
          <w:rFonts w:cstheme="majorHAnsi"/>
          <w:sz w:val="28"/>
          <w:szCs w:val="28"/>
          <w:lang w:val="en-GB"/>
        </w:rPr>
        <w:t>Tawfiq</w:t>
      </w:r>
      <w:r w:rsidR="009E69F5" w:rsidRPr="006E5005">
        <w:rPr>
          <w:rFonts w:cstheme="majorHAnsi"/>
          <w:sz w:val="28"/>
          <w:szCs w:val="28"/>
          <w:lang w:val="en-GB"/>
        </w:rPr>
        <w:t>)</w:t>
      </w:r>
      <w:r w:rsidR="004D6EBE" w:rsidRPr="006E5005">
        <w:rPr>
          <w:rFonts w:cstheme="majorHAnsi"/>
          <w:sz w:val="28"/>
          <w:szCs w:val="28"/>
          <w:lang w:val="en-GB"/>
        </w:rPr>
        <w:t>, and some leaders of political parties</w:t>
      </w:r>
      <w:r w:rsidR="00925658" w:rsidRPr="006E5005">
        <w:rPr>
          <w:rFonts w:cstheme="majorHAnsi"/>
          <w:sz w:val="28"/>
          <w:szCs w:val="28"/>
          <w:lang w:val="en-GB"/>
        </w:rPr>
        <w:t xml:space="preserve"> – </w:t>
      </w:r>
      <w:r w:rsidR="004D6EBE" w:rsidRPr="006E5005">
        <w:rPr>
          <w:rFonts w:cstheme="majorHAnsi"/>
          <w:sz w:val="28"/>
          <w:szCs w:val="28"/>
          <w:lang w:val="en-GB"/>
        </w:rPr>
        <w:t xml:space="preserve">which led the </w:t>
      </w:r>
      <w:r w:rsidR="009E69F5" w:rsidRPr="006E5005">
        <w:rPr>
          <w:rFonts w:cstheme="majorHAnsi"/>
          <w:sz w:val="28"/>
          <w:szCs w:val="28"/>
          <w:lang w:val="en-GB"/>
        </w:rPr>
        <w:t xml:space="preserve">Army </w:t>
      </w:r>
      <w:r w:rsidR="004D6EBE" w:rsidRPr="006E5005">
        <w:rPr>
          <w:rFonts w:cstheme="majorHAnsi"/>
          <w:sz w:val="28"/>
          <w:szCs w:val="28"/>
          <w:lang w:val="en-GB"/>
        </w:rPr>
        <w:t>leaders</w:t>
      </w:r>
      <w:r w:rsidR="00925658" w:rsidRPr="006E5005">
        <w:rPr>
          <w:rFonts w:cstheme="majorHAnsi"/>
          <w:sz w:val="28"/>
          <w:szCs w:val="28"/>
          <w:lang w:val="en-GB"/>
        </w:rPr>
        <w:t>hip</w:t>
      </w:r>
      <w:r w:rsidR="004D6EBE" w:rsidRPr="006E5005">
        <w:rPr>
          <w:rFonts w:cstheme="majorHAnsi"/>
          <w:sz w:val="28"/>
          <w:szCs w:val="28"/>
          <w:lang w:val="en-GB"/>
        </w:rPr>
        <w:t xml:space="preserve"> to </w:t>
      </w:r>
      <w:r w:rsidR="00925658" w:rsidRPr="006E5005">
        <w:rPr>
          <w:rFonts w:cstheme="majorHAnsi"/>
          <w:sz w:val="28"/>
          <w:szCs w:val="28"/>
          <w:lang w:val="en-GB"/>
        </w:rPr>
        <w:t>rally around the Army</w:t>
      </w:r>
      <w:r w:rsidR="009E69F5" w:rsidRPr="006E5005">
        <w:rPr>
          <w:rFonts w:cstheme="majorHAnsi"/>
          <w:sz w:val="28"/>
          <w:szCs w:val="28"/>
          <w:lang w:val="en-GB"/>
        </w:rPr>
        <w:t>’s</w:t>
      </w:r>
      <w:r w:rsidR="00925658" w:rsidRPr="006E5005">
        <w:rPr>
          <w:rFonts w:cstheme="majorHAnsi"/>
          <w:sz w:val="28"/>
          <w:szCs w:val="28"/>
          <w:lang w:val="en-GB"/>
        </w:rPr>
        <w:t xml:space="preserve"> Chief of Staff and call immediately (</w:t>
      </w:r>
      <w:r w:rsidR="00BF3149" w:rsidRPr="006E5005">
        <w:rPr>
          <w:rFonts w:cstheme="majorHAnsi"/>
          <w:sz w:val="28"/>
          <w:szCs w:val="28"/>
          <w:lang w:val="en-GB"/>
        </w:rPr>
        <w:t>in</w:t>
      </w:r>
      <w:r w:rsidR="00925658" w:rsidRPr="006E5005">
        <w:rPr>
          <w:rFonts w:cstheme="majorHAnsi"/>
          <w:sz w:val="28"/>
          <w:szCs w:val="28"/>
          <w:lang w:val="en-GB"/>
        </w:rPr>
        <w:t xml:space="preserve"> </w:t>
      </w:r>
      <w:r w:rsidR="009E1928" w:rsidRPr="006E5005">
        <w:rPr>
          <w:rFonts w:cstheme="majorHAnsi"/>
          <w:sz w:val="28"/>
          <w:szCs w:val="28"/>
          <w:lang w:val="en-GB"/>
        </w:rPr>
        <w:t xml:space="preserve"> a Military</w:t>
      </w:r>
      <w:r w:rsidR="00925658" w:rsidRPr="006E5005">
        <w:rPr>
          <w:rFonts w:cstheme="majorHAnsi"/>
          <w:sz w:val="28"/>
          <w:szCs w:val="28"/>
          <w:lang w:val="en-GB"/>
        </w:rPr>
        <w:t xml:space="preserve"> Staff meeting</w:t>
      </w:r>
      <w:r w:rsidR="00BF3149" w:rsidRPr="006E5005">
        <w:rPr>
          <w:rFonts w:cstheme="majorHAnsi"/>
          <w:sz w:val="28"/>
          <w:szCs w:val="28"/>
          <w:lang w:val="en-GB"/>
        </w:rPr>
        <w:t xml:space="preserve"> </w:t>
      </w:r>
      <w:r w:rsidR="009E1928" w:rsidRPr="006E5005">
        <w:rPr>
          <w:rFonts w:cstheme="majorHAnsi"/>
          <w:sz w:val="28"/>
          <w:szCs w:val="28"/>
          <w:lang w:val="en-GB"/>
        </w:rPr>
        <w:t xml:space="preserve">on </w:t>
      </w:r>
      <w:r w:rsidR="00925658" w:rsidRPr="006E5005">
        <w:rPr>
          <w:rFonts w:cstheme="majorHAnsi"/>
          <w:sz w:val="28"/>
          <w:szCs w:val="28"/>
          <w:lang w:val="en-GB"/>
        </w:rPr>
        <w:t>March 30, 2019) for the activation of articles 7, 8</w:t>
      </w:r>
      <w:r w:rsidR="00BF3149" w:rsidRPr="006E5005">
        <w:rPr>
          <w:rFonts w:cstheme="majorHAnsi"/>
          <w:sz w:val="28"/>
          <w:szCs w:val="28"/>
          <w:lang w:val="en-GB"/>
        </w:rPr>
        <w:t>,</w:t>
      </w:r>
      <w:r w:rsidR="00925658" w:rsidRPr="006E5005">
        <w:rPr>
          <w:rFonts w:cstheme="majorHAnsi"/>
          <w:sz w:val="28"/>
          <w:szCs w:val="28"/>
          <w:lang w:val="en-GB"/>
        </w:rPr>
        <w:t xml:space="preserve"> and 102 of the constitution, effectively abolishing </w:t>
      </w:r>
      <w:r w:rsidR="009728DB" w:rsidRPr="006E5005">
        <w:rPr>
          <w:rFonts w:cstheme="majorHAnsi"/>
          <w:sz w:val="28"/>
          <w:szCs w:val="28"/>
          <w:lang w:val="en-GB"/>
        </w:rPr>
        <w:t xml:space="preserve">any </w:t>
      </w:r>
      <w:r w:rsidR="00925658" w:rsidRPr="006E5005">
        <w:rPr>
          <w:rFonts w:cstheme="majorHAnsi"/>
          <w:sz w:val="28"/>
          <w:szCs w:val="28"/>
          <w:lang w:val="en-GB"/>
        </w:rPr>
        <w:t xml:space="preserve">nomination of </w:t>
      </w:r>
      <w:r w:rsidR="00307A92" w:rsidRPr="006E5005">
        <w:rPr>
          <w:rFonts w:cstheme="majorHAnsi"/>
          <w:sz w:val="28"/>
          <w:szCs w:val="28"/>
          <w:lang w:val="en-GB"/>
        </w:rPr>
        <w:t xml:space="preserve">President Bouteflika </w:t>
      </w:r>
      <w:r w:rsidR="005E7F5B" w:rsidRPr="006E5005">
        <w:rPr>
          <w:rFonts w:cstheme="majorHAnsi"/>
          <w:sz w:val="28"/>
          <w:szCs w:val="28"/>
          <w:lang w:val="en-GB"/>
        </w:rPr>
        <w:t xml:space="preserve">and </w:t>
      </w:r>
      <w:r w:rsidR="00925658" w:rsidRPr="006E5005">
        <w:rPr>
          <w:rFonts w:cstheme="majorHAnsi"/>
          <w:sz w:val="28"/>
          <w:szCs w:val="28"/>
          <w:lang w:val="en-GB"/>
        </w:rPr>
        <w:t xml:space="preserve">removing him permanently from power </w:t>
      </w:r>
      <w:r w:rsidR="00CE03B0" w:rsidRPr="006E5005">
        <w:rPr>
          <w:rFonts w:cstheme="majorHAnsi"/>
          <w:sz w:val="28"/>
          <w:szCs w:val="28"/>
          <w:lang w:val="en-GB"/>
        </w:rPr>
        <w:t>for</w:t>
      </w:r>
      <w:r w:rsidR="00925658" w:rsidRPr="006E5005">
        <w:rPr>
          <w:rFonts w:cstheme="majorHAnsi"/>
          <w:sz w:val="28"/>
          <w:szCs w:val="28"/>
          <w:lang w:val="en-GB"/>
        </w:rPr>
        <w:t xml:space="preserve"> inability to perform his duties, </w:t>
      </w:r>
      <w:r w:rsidR="00CE03B0" w:rsidRPr="006E5005">
        <w:rPr>
          <w:rFonts w:cstheme="majorHAnsi"/>
          <w:sz w:val="28"/>
          <w:szCs w:val="28"/>
          <w:lang w:val="en-GB"/>
        </w:rPr>
        <w:t xml:space="preserve">then </w:t>
      </w:r>
      <w:r w:rsidR="00925658" w:rsidRPr="006E5005">
        <w:rPr>
          <w:rFonts w:cstheme="majorHAnsi"/>
          <w:sz w:val="28"/>
          <w:szCs w:val="28"/>
          <w:lang w:val="en-GB"/>
        </w:rPr>
        <w:t>restoring authority for the people to choose a president according to the available constitutional mechanisms</w:t>
      </w:r>
      <w:r w:rsidR="004D6EBE" w:rsidRPr="006E5005">
        <w:rPr>
          <w:rFonts w:cstheme="majorHAnsi"/>
          <w:sz w:val="28"/>
          <w:szCs w:val="28"/>
          <w:lang w:val="en-GB"/>
        </w:rPr>
        <w:t>.</w:t>
      </w:r>
      <w:r w:rsidR="0047481F" w:rsidRPr="006E5005">
        <w:rPr>
          <w:rStyle w:val="FootnoteReference"/>
          <w:rFonts w:cstheme="majorHAnsi"/>
          <w:sz w:val="28"/>
          <w:szCs w:val="28"/>
          <w:lang w:val="en-GB"/>
        </w:rPr>
        <w:footnoteReference w:id="7"/>
      </w:r>
      <w:r w:rsidR="004D6EBE" w:rsidRPr="006E5005">
        <w:rPr>
          <w:rFonts w:cstheme="majorHAnsi"/>
          <w:sz w:val="28"/>
          <w:szCs w:val="28"/>
          <w:lang w:val="en-GB"/>
        </w:rPr>
        <w:t xml:space="preserve"> </w:t>
      </w:r>
      <w:r w:rsidRPr="006E5005">
        <w:rPr>
          <w:rFonts w:cstheme="majorHAnsi"/>
          <w:sz w:val="28"/>
          <w:szCs w:val="28"/>
          <w:lang w:val="en-GB"/>
        </w:rPr>
        <w:t>T</w:t>
      </w:r>
      <w:r w:rsidR="004D6EBE" w:rsidRPr="006E5005">
        <w:rPr>
          <w:rFonts w:cstheme="majorHAnsi"/>
          <w:sz w:val="28"/>
          <w:szCs w:val="28"/>
          <w:lang w:val="en-GB"/>
        </w:rPr>
        <w:t xml:space="preserve">he </w:t>
      </w:r>
      <w:r w:rsidR="00307A92" w:rsidRPr="006E5005">
        <w:rPr>
          <w:rFonts w:cstheme="majorHAnsi"/>
          <w:sz w:val="28"/>
          <w:szCs w:val="28"/>
          <w:lang w:val="en-GB"/>
        </w:rPr>
        <w:t xml:space="preserve">Presidency </w:t>
      </w:r>
      <w:r w:rsidR="004D6EBE" w:rsidRPr="006E5005">
        <w:rPr>
          <w:rFonts w:cstheme="majorHAnsi"/>
          <w:sz w:val="28"/>
          <w:szCs w:val="28"/>
          <w:lang w:val="en-GB"/>
        </w:rPr>
        <w:t xml:space="preserve">and </w:t>
      </w:r>
      <w:r w:rsidR="00AA64B9" w:rsidRPr="006E5005">
        <w:rPr>
          <w:rFonts w:cstheme="majorHAnsi"/>
          <w:sz w:val="28"/>
          <w:szCs w:val="28"/>
          <w:lang w:val="en-GB"/>
        </w:rPr>
        <w:t>its allies</w:t>
      </w:r>
      <w:r w:rsidR="004D6EBE" w:rsidRPr="006E5005">
        <w:rPr>
          <w:rFonts w:cstheme="majorHAnsi"/>
          <w:sz w:val="28"/>
          <w:szCs w:val="28"/>
          <w:lang w:val="en-GB"/>
        </w:rPr>
        <w:t xml:space="preserve"> los</w:t>
      </w:r>
      <w:r w:rsidR="00BF3149" w:rsidRPr="006E5005">
        <w:rPr>
          <w:rFonts w:cstheme="majorHAnsi"/>
          <w:sz w:val="28"/>
          <w:szCs w:val="28"/>
          <w:lang w:val="en-GB"/>
        </w:rPr>
        <w:t>t</w:t>
      </w:r>
      <w:r w:rsidR="00AA64B9" w:rsidRPr="006E5005">
        <w:rPr>
          <w:rFonts w:cstheme="majorHAnsi"/>
          <w:sz w:val="28"/>
          <w:szCs w:val="28"/>
          <w:lang w:val="en-GB"/>
        </w:rPr>
        <w:t xml:space="preserve"> their</w:t>
      </w:r>
      <w:r w:rsidR="00BF3149" w:rsidRPr="006E5005">
        <w:rPr>
          <w:rFonts w:cstheme="majorHAnsi"/>
          <w:sz w:val="28"/>
          <w:szCs w:val="28"/>
          <w:lang w:val="en-GB"/>
        </w:rPr>
        <w:t xml:space="preserve"> </w:t>
      </w:r>
      <w:r w:rsidR="004D6EBE" w:rsidRPr="006E5005">
        <w:rPr>
          <w:rFonts w:cstheme="majorHAnsi"/>
          <w:sz w:val="28"/>
          <w:szCs w:val="28"/>
          <w:lang w:val="en-GB"/>
        </w:rPr>
        <w:t>already fragile constitutional cover</w:t>
      </w:r>
      <w:r w:rsidR="004D25D7" w:rsidRPr="006E5005">
        <w:rPr>
          <w:rFonts w:cstheme="majorHAnsi"/>
          <w:sz w:val="28"/>
          <w:szCs w:val="28"/>
          <w:lang w:val="en-GB"/>
        </w:rPr>
        <w:t xml:space="preserve">: individual members of the </w:t>
      </w:r>
      <w:r w:rsidR="00307A92" w:rsidRPr="006E5005">
        <w:rPr>
          <w:rFonts w:cstheme="majorHAnsi"/>
          <w:sz w:val="28"/>
          <w:szCs w:val="28"/>
          <w:lang w:val="en-GB"/>
        </w:rPr>
        <w:t xml:space="preserve">President’s </w:t>
      </w:r>
      <w:r w:rsidR="004D25D7" w:rsidRPr="006E5005">
        <w:rPr>
          <w:rFonts w:cstheme="majorHAnsi"/>
          <w:sz w:val="28"/>
          <w:szCs w:val="28"/>
          <w:lang w:val="en-GB"/>
        </w:rPr>
        <w:t>office</w:t>
      </w:r>
      <w:r w:rsidR="00AA64B9" w:rsidRPr="006E5005">
        <w:rPr>
          <w:rFonts w:cstheme="majorHAnsi"/>
          <w:sz w:val="28"/>
          <w:szCs w:val="28"/>
          <w:lang w:val="en-GB"/>
        </w:rPr>
        <w:t xml:space="preserve"> </w:t>
      </w:r>
      <w:r w:rsidR="00307A92" w:rsidRPr="006E5005">
        <w:rPr>
          <w:rFonts w:cstheme="majorHAnsi"/>
          <w:sz w:val="28"/>
          <w:szCs w:val="28"/>
          <w:lang w:val="en-GB"/>
        </w:rPr>
        <w:t xml:space="preserve"> were</w:t>
      </w:r>
      <w:r w:rsidR="00BF3149" w:rsidRPr="006E5005">
        <w:rPr>
          <w:rFonts w:cstheme="majorHAnsi"/>
          <w:sz w:val="28"/>
          <w:szCs w:val="28"/>
          <w:lang w:val="en-GB"/>
        </w:rPr>
        <w:t xml:space="preserve"> </w:t>
      </w:r>
      <w:r w:rsidR="00AA64B9" w:rsidRPr="006E5005">
        <w:rPr>
          <w:rFonts w:cstheme="majorHAnsi"/>
          <w:sz w:val="28"/>
          <w:szCs w:val="28"/>
          <w:lang w:val="en-GB"/>
        </w:rPr>
        <w:t xml:space="preserve">detained </w:t>
      </w:r>
      <w:r w:rsidR="004D6EBE" w:rsidRPr="006E5005">
        <w:rPr>
          <w:rFonts w:cstheme="majorHAnsi"/>
          <w:sz w:val="28"/>
          <w:szCs w:val="28"/>
          <w:lang w:val="en-GB"/>
        </w:rPr>
        <w:t xml:space="preserve">for investigation and trial, and those </w:t>
      </w:r>
      <w:r w:rsidR="00A70EF7" w:rsidRPr="006E5005">
        <w:rPr>
          <w:rFonts w:cstheme="majorHAnsi"/>
          <w:sz w:val="28"/>
          <w:szCs w:val="28"/>
          <w:lang w:val="en-GB"/>
        </w:rPr>
        <w:t>who fled</w:t>
      </w:r>
      <w:r w:rsidR="00BF3149" w:rsidRPr="006E5005">
        <w:rPr>
          <w:rFonts w:cstheme="majorHAnsi"/>
          <w:sz w:val="28"/>
          <w:szCs w:val="28"/>
          <w:lang w:val="en-GB"/>
        </w:rPr>
        <w:t xml:space="preserve"> the countr</w:t>
      </w:r>
      <w:r w:rsidRPr="006E5005">
        <w:rPr>
          <w:rFonts w:cstheme="majorHAnsi"/>
          <w:sz w:val="28"/>
          <w:szCs w:val="28"/>
          <w:lang w:val="en-GB"/>
        </w:rPr>
        <w:t xml:space="preserve">y </w:t>
      </w:r>
      <w:r w:rsidR="00307A92" w:rsidRPr="006E5005">
        <w:rPr>
          <w:rFonts w:cstheme="majorHAnsi"/>
          <w:sz w:val="28"/>
          <w:szCs w:val="28"/>
          <w:lang w:val="en-GB"/>
        </w:rPr>
        <w:t>were prosecuted</w:t>
      </w:r>
      <w:r w:rsidRPr="006E5005">
        <w:rPr>
          <w:rFonts w:cstheme="majorHAnsi"/>
          <w:sz w:val="28"/>
          <w:szCs w:val="28"/>
          <w:lang w:val="en-GB"/>
        </w:rPr>
        <w:t xml:space="preserve"> </w:t>
      </w:r>
      <w:r w:rsidR="00DC29C2" w:rsidRPr="006E5005">
        <w:rPr>
          <w:rFonts w:cstheme="majorHAnsi"/>
          <w:sz w:val="28"/>
          <w:szCs w:val="28"/>
          <w:lang w:val="en-GB"/>
        </w:rPr>
        <w:t xml:space="preserve">through </w:t>
      </w:r>
      <w:r w:rsidR="00BF3149" w:rsidRPr="006E5005">
        <w:rPr>
          <w:rFonts w:cstheme="majorHAnsi"/>
          <w:sz w:val="28"/>
          <w:szCs w:val="28"/>
          <w:lang w:val="en-GB"/>
        </w:rPr>
        <w:t xml:space="preserve">international  warrants. </w:t>
      </w:r>
      <w:r w:rsidR="004D6EBE" w:rsidRPr="006E5005">
        <w:rPr>
          <w:rFonts w:cstheme="majorHAnsi"/>
          <w:sz w:val="28"/>
          <w:szCs w:val="28"/>
          <w:lang w:val="en-GB"/>
        </w:rPr>
        <w:t xml:space="preserve"> </w:t>
      </w:r>
    </w:p>
    <w:p w14:paraId="77EC0A25" w14:textId="77777777" w:rsidR="00E70B0C" w:rsidRPr="006E5005" w:rsidRDefault="00E70B0C" w:rsidP="00737715">
      <w:pPr>
        <w:spacing w:after="0" w:line="240" w:lineRule="auto"/>
        <w:jc w:val="both"/>
        <w:rPr>
          <w:rFonts w:cstheme="majorHAnsi"/>
          <w:sz w:val="28"/>
          <w:szCs w:val="28"/>
          <w:rtl/>
          <w:lang w:val="en-GB" w:bidi="ar-QA"/>
        </w:rPr>
      </w:pPr>
    </w:p>
    <w:p w14:paraId="0FE14B3B" w14:textId="4AB5ADAF" w:rsidR="00810A7B" w:rsidRPr="006E5005" w:rsidRDefault="00237981" w:rsidP="006E5005">
      <w:pPr>
        <w:pStyle w:val="Heading3"/>
        <w:rPr>
          <w:rFonts w:asciiTheme="minorHAnsi" w:hAnsiTheme="minorHAnsi" w:cstheme="majorHAnsi"/>
        </w:rPr>
      </w:pPr>
      <w:r w:rsidRPr="006E5005">
        <w:rPr>
          <w:rFonts w:asciiTheme="minorHAnsi" w:hAnsiTheme="minorHAnsi" w:cstheme="majorHAnsi"/>
          <w:sz w:val="32"/>
          <w:szCs w:val="32"/>
        </w:rPr>
        <w:t>2</w:t>
      </w:r>
      <w:r w:rsidR="004D25D7" w:rsidRPr="006E5005">
        <w:rPr>
          <w:rFonts w:asciiTheme="minorHAnsi" w:hAnsiTheme="minorHAnsi" w:cstheme="majorHAnsi"/>
          <w:sz w:val="32"/>
          <w:szCs w:val="32"/>
        </w:rPr>
        <w:t xml:space="preserve">. The </w:t>
      </w:r>
      <w:r w:rsidR="00307A92" w:rsidRPr="006E5005">
        <w:rPr>
          <w:rFonts w:asciiTheme="minorHAnsi" w:hAnsiTheme="minorHAnsi" w:cstheme="majorHAnsi"/>
          <w:sz w:val="32"/>
          <w:szCs w:val="32"/>
        </w:rPr>
        <w:t>Army</w:t>
      </w:r>
    </w:p>
    <w:p w14:paraId="510FD0E0" w14:textId="6F6966B1" w:rsidR="004D25D7" w:rsidRPr="006E5005" w:rsidRDefault="00810A7B"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To examine</w:t>
      </w:r>
      <w:r w:rsidR="004D25D7" w:rsidRPr="006E5005">
        <w:rPr>
          <w:rFonts w:cstheme="majorHAnsi"/>
          <w:color w:val="333333"/>
          <w:sz w:val="28"/>
          <w:szCs w:val="28"/>
          <w:lang w:val="en-GB"/>
        </w:rPr>
        <w:t xml:space="preserve"> the </w:t>
      </w:r>
      <w:r w:rsidR="00307A92" w:rsidRPr="006E5005">
        <w:rPr>
          <w:rFonts w:cstheme="majorHAnsi"/>
          <w:color w:val="333333"/>
          <w:sz w:val="28"/>
          <w:szCs w:val="28"/>
          <w:lang w:val="en-GB"/>
        </w:rPr>
        <w:t xml:space="preserve">Army's </w:t>
      </w:r>
      <w:r w:rsidR="004D25D7" w:rsidRPr="006E5005">
        <w:rPr>
          <w:rFonts w:cstheme="majorHAnsi"/>
          <w:color w:val="333333"/>
          <w:sz w:val="28"/>
          <w:szCs w:val="28"/>
          <w:lang w:val="en-GB"/>
        </w:rPr>
        <w:t xml:space="preserve">stance on the </w:t>
      </w:r>
      <w:r w:rsidRPr="006E5005">
        <w:rPr>
          <w:rFonts w:cstheme="majorHAnsi"/>
          <w:color w:val="333333"/>
          <w:sz w:val="28"/>
          <w:szCs w:val="28"/>
          <w:lang w:val="en-GB"/>
        </w:rPr>
        <w:t>Hirak movement</w:t>
      </w:r>
      <w:r w:rsidR="00D83A5D" w:rsidRPr="006E5005">
        <w:rPr>
          <w:rFonts w:cstheme="majorHAnsi"/>
          <w:color w:val="333333"/>
          <w:sz w:val="28"/>
          <w:szCs w:val="28"/>
          <w:lang w:val="en-GB"/>
        </w:rPr>
        <w:t xml:space="preserve"> requires a</w:t>
      </w:r>
      <w:r w:rsidR="004D25D7" w:rsidRPr="006E5005">
        <w:rPr>
          <w:rFonts w:cstheme="majorHAnsi"/>
          <w:color w:val="333333"/>
          <w:sz w:val="28"/>
          <w:szCs w:val="28"/>
          <w:lang w:val="en-GB"/>
        </w:rPr>
        <w:t xml:space="preserve"> return to </w:t>
      </w:r>
      <w:r w:rsidR="00427964" w:rsidRPr="006E5005">
        <w:rPr>
          <w:rFonts w:cstheme="majorHAnsi"/>
          <w:color w:val="333333"/>
          <w:sz w:val="28"/>
          <w:szCs w:val="28"/>
          <w:lang w:val="en-GB"/>
        </w:rPr>
        <w:t xml:space="preserve">the </w:t>
      </w:r>
      <w:r w:rsidR="004D25D7" w:rsidRPr="006E5005">
        <w:rPr>
          <w:rFonts w:cstheme="majorHAnsi"/>
          <w:color w:val="333333"/>
          <w:sz w:val="28"/>
          <w:szCs w:val="28"/>
          <w:lang w:val="en-GB"/>
        </w:rPr>
        <w:t xml:space="preserve">summer </w:t>
      </w:r>
      <w:r w:rsidR="00427964" w:rsidRPr="006E5005">
        <w:rPr>
          <w:rFonts w:cstheme="majorHAnsi"/>
          <w:color w:val="333333"/>
          <w:sz w:val="28"/>
          <w:szCs w:val="28"/>
          <w:lang w:val="en-GB"/>
        </w:rPr>
        <w:t xml:space="preserve">of </w:t>
      </w:r>
      <w:r w:rsidR="004D25D7" w:rsidRPr="006E5005">
        <w:rPr>
          <w:rFonts w:cstheme="majorHAnsi"/>
          <w:color w:val="333333"/>
          <w:sz w:val="28"/>
          <w:szCs w:val="28"/>
          <w:lang w:val="en-GB"/>
        </w:rPr>
        <w:t xml:space="preserve">2018, </w:t>
      </w:r>
      <w:r w:rsidRPr="006E5005">
        <w:rPr>
          <w:rFonts w:cstheme="majorHAnsi"/>
          <w:color w:val="333333"/>
          <w:sz w:val="28"/>
          <w:szCs w:val="28"/>
          <w:lang w:val="en-GB"/>
        </w:rPr>
        <w:t xml:space="preserve">and the sequestration of </w:t>
      </w:r>
      <w:r w:rsidR="004D25D7" w:rsidRPr="006E5005">
        <w:rPr>
          <w:rFonts w:cstheme="majorHAnsi"/>
          <w:color w:val="333333"/>
          <w:sz w:val="28"/>
          <w:szCs w:val="28"/>
          <w:lang w:val="en-GB"/>
        </w:rPr>
        <w:t xml:space="preserve">the </w:t>
      </w:r>
      <w:r w:rsidRPr="006E5005">
        <w:rPr>
          <w:rFonts w:cstheme="majorHAnsi"/>
          <w:color w:val="333333"/>
          <w:sz w:val="28"/>
          <w:szCs w:val="28"/>
          <w:lang w:val="en-GB"/>
        </w:rPr>
        <w:t xml:space="preserve">then </w:t>
      </w:r>
      <w:r w:rsidR="004D25D7" w:rsidRPr="006E5005">
        <w:rPr>
          <w:rFonts w:cstheme="majorHAnsi"/>
          <w:color w:val="333333"/>
          <w:sz w:val="28"/>
          <w:szCs w:val="28"/>
          <w:lang w:val="en-GB"/>
        </w:rPr>
        <w:t xml:space="preserve">National Security </w:t>
      </w:r>
      <w:r w:rsidR="00427964" w:rsidRPr="006E5005">
        <w:rPr>
          <w:rFonts w:cstheme="majorHAnsi"/>
          <w:color w:val="333333"/>
          <w:sz w:val="28"/>
          <w:szCs w:val="28"/>
          <w:lang w:val="en-GB"/>
        </w:rPr>
        <w:t>Commander</w:t>
      </w:r>
      <w:r w:rsidR="004D25D7" w:rsidRPr="006E5005">
        <w:rPr>
          <w:rFonts w:cstheme="majorHAnsi"/>
          <w:color w:val="333333"/>
          <w:sz w:val="28"/>
          <w:szCs w:val="28"/>
          <w:lang w:val="en-GB"/>
        </w:rPr>
        <w:t xml:space="preserve">, General </w:t>
      </w:r>
      <w:r w:rsidR="00427964" w:rsidRPr="006E5005">
        <w:rPr>
          <w:rFonts w:cstheme="majorHAnsi"/>
          <w:color w:val="333333"/>
          <w:sz w:val="28"/>
          <w:szCs w:val="28"/>
          <w:lang w:val="en-GB"/>
        </w:rPr>
        <w:t xml:space="preserve"> Abdelghani</w:t>
      </w:r>
      <w:r w:rsidR="004D25D7" w:rsidRPr="006E5005">
        <w:rPr>
          <w:rFonts w:cstheme="majorHAnsi"/>
          <w:color w:val="333333"/>
          <w:sz w:val="28"/>
          <w:szCs w:val="28"/>
          <w:lang w:val="en-GB"/>
        </w:rPr>
        <w:t xml:space="preserve"> Hamel, </w:t>
      </w:r>
      <w:r w:rsidR="00643B6C" w:rsidRPr="006E5005">
        <w:rPr>
          <w:rFonts w:cstheme="majorHAnsi"/>
          <w:color w:val="333333"/>
          <w:sz w:val="28"/>
          <w:szCs w:val="28"/>
          <w:lang w:val="en-GB"/>
        </w:rPr>
        <w:t>a close associate of</w:t>
      </w:r>
      <w:r w:rsidRPr="006E5005">
        <w:rPr>
          <w:rFonts w:cstheme="majorHAnsi"/>
          <w:color w:val="333333"/>
          <w:sz w:val="28"/>
          <w:szCs w:val="28"/>
          <w:lang w:val="en-GB"/>
        </w:rPr>
        <w:t xml:space="preserve"> the</w:t>
      </w:r>
      <w:r w:rsidR="004D25D7" w:rsidRPr="006E5005">
        <w:rPr>
          <w:rFonts w:cstheme="majorHAnsi"/>
          <w:color w:val="333333"/>
          <w:sz w:val="28"/>
          <w:szCs w:val="28"/>
          <w:lang w:val="en-GB"/>
        </w:rPr>
        <w:t xml:space="preserve"> </w:t>
      </w:r>
      <w:r w:rsidR="00427964" w:rsidRPr="006E5005">
        <w:rPr>
          <w:rFonts w:cstheme="majorHAnsi"/>
          <w:color w:val="333333"/>
          <w:sz w:val="28"/>
          <w:szCs w:val="28"/>
          <w:lang w:val="en-GB"/>
        </w:rPr>
        <w:t>President</w:t>
      </w:r>
      <w:r w:rsidR="004D25D7" w:rsidRPr="006E5005">
        <w:rPr>
          <w:rFonts w:cstheme="majorHAnsi"/>
          <w:color w:val="333333"/>
          <w:sz w:val="28"/>
          <w:szCs w:val="28"/>
          <w:lang w:val="en-GB"/>
        </w:rPr>
        <w:t xml:space="preserve">, due to his and </w:t>
      </w:r>
      <w:r w:rsidR="00CE03B0" w:rsidRPr="006E5005">
        <w:rPr>
          <w:rFonts w:cstheme="majorHAnsi"/>
          <w:color w:val="333333"/>
          <w:sz w:val="28"/>
          <w:szCs w:val="28"/>
          <w:lang w:val="en-GB"/>
        </w:rPr>
        <w:t>his close associates</w:t>
      </w:r>
      <w:r w:rsidR="007A00A0" w:rsidRPr="006E5005">
        <w:rPr>
          <w:rFonts w:cstheme="majorHAnsi"/>
          <w:color w:val="333333"/>
          <w:sz w:val="28"/>
          <w:szCs w:val="28"/>
          <w:lang w:val="en-GB"/>
        </w:rPr>
        <w:t>’ involvement</w:t>
      </w:r>
      <w:r w:rsidR="004D25D7" w:rsidRPr="006E5005">
        <w:rPr>
          <w:rFonts w:cstheme="majorHAnsi"/>
          <w:color w:val="333333"/>
          <w:sz w:val="28"/>
          <w:szCs w:val="28"/>
          <w:lang w:val="en-GB"/>
        </w:rPr>
        <w:t xml:space="preserve"> in smuggling huge quantities of cocaine.</w:t>
      </w:r>
      <w:r w:rsidR="00240722" w:rsidRPr="006E5005">
        <w:rPr>
          <w:rStyle w:val="FootnoteReference"/>
          <w:rFonts w:cstheme="majorHAnsi"/>
          <w:color w:val="333333"/>
          <w:sz w:val="28"/>
          <w:szCs w:val="28"/>
          <w:lang w:val="en-GB"/>
        </w:rPr>
        <w:footnoteReference w:id="8"/>
      </w:r>
      <w:r w:rsidR="004D25D7" w:rsidRPr="006E5005">
        <w:rPr>
          <w:rFonts w:cstheme="majorHAnsi"/>
          <w:color w:val="333333"/>
          <w:sz w:val="28"/>
          <w:szCs w:val="28"/>
          <w:lang w:val="en-GB"/>
        </w:rPr>
        <w:t xml:space="preserve"> </w:t>
      </w:r>
      <w:r w:rsidR="00BD1039" w:rsidRPr="006E5005">
        <w:rPr>
          <w:rFonts w:cstheme="majorHAnsi"/>
          <w:color w:val="333333"/>
          <w:sz w:val="28"/>
          <w:szCs w:val="28"/>
          <w:lang w:val="en-GB"/>
        </w:rPr>
        <w:t>In what was clearly</w:t>
      </w:r>
      <w:r w:rsidR="004D25D7" w:rsidRPr="006E5005">
        <w:rPr>
          <w:rFonts w:cstheme="majorHAnsi"/>
          <w:color w:val="333333"/>
          <w:sz w:val="28"/>
          <w:szCs w:val="28"/>
          <w:lang w:val="en-GB"/>
        </w:rPr>
        <w:t xml:space="preserve"> </w:t>
      </w:r>
      <w:r w:rsidR="00BD1039" w:rsidRPr="006E5005">
        <w:rPr>
          <w:rFonts w:cstheme="majorHAnsi"/>
          <w:color w:val="333333"/>
          <w:sz w:val="28"/>
          <w:szCs w:val="28"/>
          <w:lang w:val="en-GB"/>
        </w:rPr>
        <w:t>a</w:t>
      </w:r>
      <w:r w:rsidR="0085704D" w:rsidRPr="006E5005">
        <w:rPr>
          <w:rFonts w:cstheme="majorHAnsi"/>
          <w:color w:val="333333"/>
          <w:sz w:val="28"/>
          <w:szCs w:val="28"/>
          <w:lang w:val="en-GB"/>
        </w:rPr>
        <w:t xml:space="preserve"> </w:t>
      </w:r>
      <w:r w:rsidR="004D25D7" w:rsidRPr="006E5005">
        <w:rPr>
          <w:rFonts w:cstheme="majorHAnsi"/>
          <w:color w:val="333333"/>
          <w:sz w:val="28"/>
          <w:szCs w:val="28"/>
          <w:lang w:val="en-GB"/>
        </w:rPr>
        <w:t>qualitative</w:t>
      </w:r>
      <w:r w:rsidR="00BD1039" w:rsidRPr="006E5005">
        <w:rPr>
          <w:rFonts w:cstheme="majorHAnsi"/>
          <w:color w:val="333333"/>
          <w:sz w:val="28"/>
          <w:szCs w:val="28"/>
          <w:lang w:val="en-GB"/>
        </w:rPr>
        <w:t xml:space="preserve"> change</w:t>
      </w:r>
      <w:r w:rsidR="004D25D7" w:rsidRPr="006E5005">
        <w:rPr>
          <w:rFonts w:cstheme="majorHAnsi"/>
          <w:color w:val="333333"/>
          <w:sz w:val="28"/>
          <w:szCs w:val="28"/>
          <w:lang w:val="en-GB"/>
        </w:rPr>
        <w:t xml:space="preserve">, </w:t>
      </w:r>
      <w:r w:rsidR="00BD1039" w:rsidRPr="006E5005">
        <w:rPr>
          <w:rFonts w:cstheme="majorHAnsi"/>
          <w:color w:val="333333"/>
          <w:sz w:val="28"/>
          <w:szCs w:val="28"/>
          <w:lang w:val="en-GB"/>
        </w:rPr>
        <w:t>this process</w:t>
      </w:r>
      <w:r w:rsidR="004D25D7" w:rsidRPr="006E5005">
        <w:rPr>
          <w:rFonts w:cstheme="majorHAnsi"/>
          <w:color w:val="333333"/>
          <w:sz w:val="28"/>
          <w:szCs w:val="28"/>
          <w:lang w:val="en-GB"/>
        </w:rPr>
        <w:t xml:space="preserve"> stripped the presidency of its </w:t>
      </w:r>
      <w:r w:rsidR="00BD1039" w:rsidRPr="006E5005">
        <w:rPr>
          <w:rFonts w:cstheme="majorHAnsi"/>
          <w:color w:val="333333"/>
          <w:sz w:val="28"/>
          <w:szCs w:val="28"/>
          <w:lang w:val="en-GB"/>
        </w:rPr>
        <w:t xml:space="preserve">central and local </w:t>
      </w:r>
      <w:r w:rsidR="004D25D7" w:rsidRPr="006E5005">
        <w:rPr>
          <w:rFonts w:cstheme="majorHAnsi"/>
          <w:color w:val="333333"/>
          <w:sz w:val="28"/>
          <w:szCs w:val="28"/>
          <w:lang w:val="en-GB"/>
        </w:rPr>
        <w:t>repressive arm</w:t>
      </w:r>
      <w:r w:rsidR="00BD1039" w:rsidRPr="006E5005">
        <w:rPr>
          <w:rFonts w:cstheme="majorHAnsi"/>
          <w:color w:val="333333"/>
          <w:sz w:val="28"/>
          <w:szCs w:val="28"/>
          <w:lang w:val="en-GB"/>
        </w:rPr>
        <w:t>s</w:t>
      </w:r>
      <w:r w:rsidR="004D25D7" w:rsidRPr="006E5005">
        <w:rPr>
          <w:rFonts w:cstheme="majorHAnsi"/>
          <w:color w:val="333333"/>
          <w:sz w:val="28"/>
          <w:szCs w:val="28"/>
          <w:lang w:val="en-GB"/>
        </w:rPr>
        <w:t xml:space="preserve">, especially since the </w:t>
      </w:r>
      <w:r w:rsidR="00427964" w:rsidRPr="006E5005">
        <w:rPr>
          <w:rFonts w:cstheme="majorHAnsi"/>
          <w:color w:val="333333"/>
          <w:sz w:val="28"/>
          <w:szCs w:val="28"/>
          <w:lang w:val="en-GB"/>
        </w:rPr>
        <w:t xml:space="preserve"> dismissal of </w:t>
      </w:r>
      <w:r w:rsidR="004D25D7" w:rsidRPr="006E5005">
        <w:rPr>
          <w:rFonts w:cstheme="majorHAnsi"/>
          <w:color w:val="333333"/>
          <w:sz w:val="28"/>
          <w:szCs w:val="28"/>
          <w:lang w:val="en-GB"/>
        </w:rPr>
        <w:t xml:space="preserve">General Hamel was followed by </w:t>
      </w:r>
      <w:r w:rsidR="00BD1039" w:rsidRPr="006E5005">
        <w:rPr>
          <w:rFonts w:cstheme="majorHAnsi"/>
          <w:color w:val="333333"/>
          <w:sz w:val="28"/>
          <w:szCs w:val="28"/>
          <w:lang w:val="en-GB"/>
        </w:rPr>
        <w:t>the broad</w:t>
      </w:r>
      <w:r w:rsidR="004D25D7" w:rsidRPr="006E5005">
        <w:rPr>
          <w:rFonts w:cstheme="majorHAnsi"/>
          <w:color w:val="333333"/>
          <w:sz w:val="28"/>
          <w:szCs w:val="28"/>
          <w:lang w:val="en-GB"/>
        </w:rPr>
        <w:t xml:space="preserve"> </w:t>
      </w:r>
      <w:r w:rsidR="00427964" w:rsidRPr="006E5005">
        <w:rPr>
          <w:rFonts w:cstheme="majorHAnsi"/>
          <w:color w:val="333333"/>
          <w:sz w:val="28"/>
          <w:szCs w:val="28"/>
          <w:lang w:val="en-GB"/>
        </w:rPr>
        <w:t xml:space="preserve"> purification </w:t>
      </w:r>
      <w:r w:rsidR="004D25D7" w:rsidRPr="006E5005">
        <w:rPr>
          <w:rFonts w:cstheme="majorHAnsi"/>
          <w:color w:val="333333"/>
          <w:sz w:val="28"/>
          <w:szCs w:val="28"/>
          <w:lang w:val="en-GB"/>
        </w:rPr>
        <w:t xml:space="preserve">of all the </w:t>
      </w:r>
      <w:r w:rsidR="004D25D7" w:rsidRPr="006E5005">
        <w:rPr>
          <w:rFonts w:cstheme="majorHAnsi"/>
          <w:color w:val="333333"/>
          <w:sz w:val="28"/>
          <w:szCs w:val="28"/>
          <w:lang w:val="en-GB"/>
        </w:rPr>
        <w:lastRenderedPageBreak/>
        <w:t xml:space="preserve">security cadres he installed to build a strong network </w:t>
      </w:r>
      <w:r w:rsidR="00BD1039" w:rsidRPr="006E5005">
        <w:rPr>
          <w:rFonts w:cstheme="majorHAnsi"/>
          <w:color w:val="333333"/>
          <w:sz w:val="28"/>
          <w:szCs w:val="28"/>
          <w:lang w:val="en-GB"/>
        </w:rPr>
        <w:t>of</w:t>
      </w:r>
      <w:r w:rsidR="004D25D7" w:rsidRPr="006E5005">
        <w:rPr>
          <w:rFonts w:cstheme="majorHAnsi"/>
          <w:color w:val="333333"/>
          <w:sz w:val="28"/>
          <w:szCs w:val="28"/>
          <w:lang w:val="en-GB"/>
        </w:rPr>
        <w:t xml:space="preserve"> allegiance to the </w:t>
      </w:r>
      <w:r w:rsidR="00427964" w:rsidRPr="006E5005">
        <w:rPr>
          <w:rFonts w:cstheme="majorHAnsi"/>
          <w:color w:val="333333"/>
          <w:sz w:val="28"/>
          <w:szCs w:val="28"/>
          <w:lang w:val="en-GB"/>
        </w:rPr>
        <w:t xml:space="preserve">Presidency </w:t>
      </w:r>
      <w:r w:rsidR="00BD1039" w:rsidRPr="006E5005">
        <w:rPr>
          <w:rFonts w:cstheme="majorHAnsi"/>
          <w:color w:val="333333"/>
          <w:sz w:val="28"/>
          <w:szCs w:val="28"/>
          <w:lang w:val="en-GB"/>
        </w:rPr>
        <w:t xml:space="preserve">that could be </w:t>
      </w:r>
      <w:r w:rsidR="004D25D7" w:rsidRPr="006E5005">
        <w:rPr>
          <w:rFonts w:cstheme="majorHAnsi"/>
          <w:color w:val="333333"/>
          <w:sz w:val="28"/>
          <w:szCs w:val="28"/>
          <w:lang w:val="en-GB"/>
        </w:rPr>
        <w:t xml:space="preserve">relied upon </w:t>
      </w:r>
      <w:r w:rsidR="00427964" w:rsidRPr="006E5005">
        <w:rPr>
          <w:rFonts w:cstheme="majorHAnsi"/>
          <w:color w:val="333333"/>
          <w:sz w:val="28"/>
          <w:szCs w:val="28"/>
          <w:lang w:val="en-GB"/>
        </w:rPr>
        <w:t xml:space="preserve"> during</w:t>
      </w:r>
      <w:r w:rsidR="004D25D7" w:rsidRPr="006E5005">
        <w:rPr>
          <w:rFonts w:cstheme="majorHAnsi"/>
          <w:color w:val="333333"/>
          <w:sz w:val="28"/>
          <w:szCs w:val="28"/>
          <w:lang w:val="en-GB"/>
        </w:rPr>
        <w:t xml:space="preserve"> </w:t>
      </w:r>
      <w:r w:rsidR="00BD1039" w:rsidRPr="006E5005">
        <w:rPr>
          <w:rFonts w:cstheme="majorHAnsi"/>
          <w:color w:val="333333"/>
          <w:sz w:val="28"/>
          <w:szCs w:val="28"/>
          <w:lang w:val="en-GB"/>
        </w:rPr>
        <w:t>any</w:t>
      </w:r>
      <w:r w:rsidR="004D25D7" w:rsidRPr="006E5005">
        <w:rPr>
          <w:rFonts w:cstheme="majorHAnsi"/>
          <w:color w:val="333333"/>
          <w:sz w:val="28"/>
          <w:szCs w:val="28"/>
          <w:lang w:val="en-GB"/>
        </w:rPr>
        <w:t xml:space="preserve"> </w:t>
      </w:r>
      <w:r w:rsidR="00BD1039" w:rsidRPr="006E5005">
        <w:rPr>
          <w:rFonts w:cstheme="majorHAnsi"/>
          <w:color w:val="333333"/>
          <w:sz w:val="28"/>
          <w:szCs w:val="28"/>
          <w:lang w:val="en-GB"/>
        </w:rPr>
        <w:t>political crisis in the country</w:t>
      </w:r>
      <w:r w:rsidR="004D25D7" w:rsidRPr="006E5005">
        <w:rPr>
          <w:rFonts w:cstheme="majorHAnsi"/>
          <w:color w:val="333333"/>
          <w:sz w:val="28"/>
          <w:szCs w:val="28"/>
          <w:lang w:val="en-GB"/>
        </w:rPr>
        <w:t>.</w:t>
      </w:r>
    </w:p>
    <w:p w14:paraId="66CD1549" w14:textId="77777777" w:rsidR="003072B2" w:rsidRPr="006E5005" w:rsidRDefault="003072B2" w:rsidP="00737715">
      <w:pPr>
        <w:spacing w:after="0" w:line="240" w:lineRule="auto"/>
        <w:jc w:val="both"/>
        <w:rPr>
          <w:rFonts w:cstheme="majorHAnsi"/>
          <w:color w:val="333333"/>
          <w:sz w:val="28"/>
          <w:szCs w:val="28"/>
          <w:lang w:val="en-GB"/>
        </w:rPr>
      </w:pPr>
    </w:p>
    <w:p w14:paraId="64B691A5" w14:textId="0E2027FD" w:rsidR="004D25D7" w:rsidRPr="006E5005" w:rsidRDefault="004D25D7"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Immediately after</w:t>
      </w:r>
      <w:r w:rsidR="004C457E" w:rsidRPr="006E5005">
        <w:rPr>
          <w:rFonts w:cstheme="majorHAnsi"/>
          <w:color w:val="333333"/>
          <w:sz w:val="28"/>
          <w:szCs w:val="28"/>
          <w:lang w:val="en-GB"/>
        </w:rPr>
        <w:t>wards</w:t>
      </w:r>
      <w:r w:rsidRPr="006E5005">
        <w:rPr>
          <w:rFonts w:cstheme="majorHAnsi"/>
          <w:color w:val="333333"/>
          <w:sz w:val="28"/>
          <w:szCs w:val="28"/>
          <w:lang w:val="en-GB"/>
        </w:rPr>
        <w:t xml:space="preserve">, the Army Command </w:t>
      </w:r>
      <w:r w:rsidR="004C457E" w:rsidRPr="006E5005">
        <w:rPr>
          <w:rFonts w:cstheme="majorHAnsi"/>
          <w:color w:val="333333"/>
          <w:sz w:val="28"/>
          <w:szCs w:val="28"/>
          <w:lang w:val="en-GB"/>
        </w:rPr>
        <w:t>launched</w:t>
      </w:r>
      <w:r w:rsidRPr="006E5005">
        <w:rPr>
          <w:rFonts w:cstheme="majorHAnsi"/>
          <w:color w:val="333333"/>
          <w:sz w:val="28"/>
          <w:szCs w:val="28"/>
          <w:lang w:val="en-GB"/>
        </w:rPr>
        <w:t xml:space="preserve"> a broad and radical process of change in the leadership of the Armed Forces</w:t>
      </w:r>
      <w:r w:rsidR="004C457E" w:rsidRPr="006E5005">
        <w:rPr>
          <w:rFonts w:cstheme="majorHAnsi"/>
          <w:color w:val="333333"/>
          <w:sz w:val="28"/>
          <w:szCs w:val="28"/>
          <w:lang w:val="en-GB"/>
        </w:rPr>
        <w:t xml:space="preserve">, </w:t>
      </w:r>
      <w:r w:rsidRPr="006E5005">
        <w:rPr>
          <w:rFonts w:cstheme="majorHAnsi"/>
          <w:color w:val="333333"/>
          <w:sz w:val="28"/>
          <w:szCs w:val="28"/>
          <w:lang w:val="en-GB"/>
        </w:rPr>
        <w:t xml:space="preserve">the military </w:t>
      </w:r>
      <w:r w:rsidR="00134337" w:rsidRPr="006E5005">
        <w:rPr>
          <w:rFonts w:cstheme="majorHAnsi"/>
          <w:color w:val="333333"/>
          <w:sz w:val="28"/>
          <w:szCs w:val="28"/>
          <w:lang w:val="en-GB"/>
        </w:rPr>
        <w:t>regions</w:t>
      </w:r>
      <w:r w:rsidRPr="006E5005">
        <w:rPr>
          <w:rFonts w:cstheme="majorHAnsi"/>
          <w:color w:val="333333"/>
          <w:sz w:val="28"/>
          <w:szCs w:val="28"/>
          <w:lang w:val="en-GB"/>
        </w:rPr>
        <w:t xml:space="preserve">, </w:t>
      </w:r>
      <w:r w:rsidR="00A04479" w:rsidRPr="006E5005">
        <w:rPr>
          <w:rFonts w:cstheme="majorHAnsi"/>
          <w:color w:val="333333"/>
          <w:sz w:val="28"/>
          <w:szCs w:val="28"/>
          <w:lang w:val="en-GB"/>
        </w:rPr>
        <w:t xml:space="preserve">and </w:t>
      </w:r>
      <w:r w:rsidR="005C3A9F" w:rsidRPr="006E5005">
        <w:rPr>
          <w:rFonts w:cstheme="majorHAnsi"/>
          <w:color w:val="333333"/>
          <w:sz w:val="28"/>
          <w:szCs w:val="28"/>
          <w:lang w:val="en-GB"/>
        </w:rPr>
        <w:t>Defence</w:t>
      </w:r>
      <w:r w:rsidR="00134337" w:rsidRPr="006E5005">
        <w:rPr>
          <w:rFonts w:cstheme="majorHAnsi"/>
          <w:color w:val="333333"/>
          <w:sz w:val="28"/>
          <w:szCs w:val="28"/>
          <w:lang w:val="en-GB"/>
        </w:rPr>
        <w:t xml:space="preserve"> Ministry’s</w:t>
      </w:r>
      <w:r w:rsidR="004C457E" w:rsidRPr="006E5005">
        <w:rPr>
          <w:rFonts w:cstheme="majorHAnsi"/>
          <w:color w:val="333333"/>
          <w:sz w:val="28"/>
          <w:szCs w:val="28"/>
          <w:lang w:val="en-GB"/>
        </w:rPr>
        <w:t xml:space="preserve"> </w:t>
      </w:r>
      <w:r w:rsidR="00134337" w:rsidRPr="006E5005">
        <w:rPr>
          <w:rFonts w:cstheme="majorHAnsi"/>
          <w:color w:val="333333"/>
          <w:sz w:val="28"/>
          <w:szCs w:val="28"/>
          <w:lang w:val="en-GB"/>
        </w:rPr>
        <w:t xml:space="preserve">senior </w:t>
      </w:r>
      <w:r w:rsidR="004C457E" w:rsidRPr="006E5005">
        <w:rPr>
          <w:rFonts w:cstheme="majorHAnsi"/>
          <w:color w:val="333333"/>
          <w:sz w:val="28"/>
          <w:szCs w:val="28"/>
          <w:lang w:val="en-GB"/>
        </w:rPr>
        <w:t>officials</w:t>
      </w:r>
      <w:r w:rsidRPr="006E5005">
        <w:rPr>
          <w:rFonts w:cstheme="majorHAnsi"/>
          <w:color w:val="333333"/>
          <w:sz w:val="28"/>
          <w:szCs w:val="28"/>
          <w:lang w:val="en-GB"/>
        </w:rPr>
        <w:t xml:space="preserve">. </w:t>
      </w:r>
      <w:r w:rsidR="00134337" w:rsidRPr="006E5005">
        <w:rPr>
          <w:rFonts w:cstheme="majorHAnsi"/>
          <w:color w:val="333333"/>
          <w:sz w:val="28"/>
          <w:szCs w:val="28"/>
          <w:lang w:val="en-GB"/>
        </w:rPr>
        <w:t xml:space="preserve"> </w:t>
      </w:r>
      <w:r w:rsidR="00134337" w:rsidRPr="006E5005">
        <w:rPr>
          <w:rFonts w:cstheme="majorHAnsi"/>
          <w:i/>
          <w:iCs/>
          <w:color w:val="333333"/>
          <w:sz w:val="28"/>
          <w:szCs w:val="28"/>
          <w:lang w:val="en-GB"/>
        </w:rPr>
        <w:t>El Djeich</w:t>
      </w:r>
      <w:r w:rsidR="00134337" w:rsidRPr="006E5005">
        <w:rPr>
          <w:rFonts w:cstheme="majorHAnsi"/>
          <w:color w:val="333333"/>
          <w:sz w:val="28"/>
          <w:szCs w:val="28"/>
          <w:lang w:val="en-GB"/>
        </w:rPr>
        <w:t xml:space="preserve"> review</w:t>
      </w:r>
      <w:r w:rsidR="00D04F1F" w:rsidRPr="006E5005">
        <w:rPr>
          <w:rFonts w:cstheme="majorHAnsi"/>
          <w:color w:val="333333"/>
          <w:sz w:val="28"/>
          <w:szCs w:val="28"/>
          <w:lang w:val="en-GB"/>
        </w:rPr>
        <w:t xml:space="preserve">, </w:t>
      </w:r>
      <w:r w:rsidR="00134337" w:rsidRPr="006E5005">
        <w:rPr>
          <w:rFonts w:cstheme="majorHAnsi"/>
          <w:color w:val="333333"/>
          <w:sz w:val="28"/>
          <w:szCs w:val="28"/>
          <w:lang w:val="en-GB"/>
        </w:rPr>
        <w:t xml:space="preserve">the </w:t>
      </w:r>
      <w:r w:rsidR="00D04F1F" w:rsidRPr="006E5005">
        <w:rPr>
          <w:rFonts w:cstheme="majorHAnsi"/>
          <w:color w:val="333333"/>
          <w:sz w:val="28"/>
          <w:szCs w:val="28"/>
          <w:lang w:val="en-GB"/>
        </w:rPr>
        <w:t xml:space="preserve">mouthpiece of the People's </w:t>
      </w:r>
      <w:r w:rsidR="00FD6D29" w:rsidRPr="006E5005">
        <w:rPr>
          <w:rFonts w:cstheme="majorHAnsi"/>
          <w:color w:val="333333"/>
          <w:sz w:val="28"/>
          <w:szCs w:val="28"/>
          <w:lang w:val="en-GB"/>
        </w:rPr>
        <w:t xml:space="preserve">National </w:t>
      </w:r>
      <w:r w:rsidR="00D04F1F" w:rsidRPr="006E5005">
        <w:rPr>
          <w:rFonts w:cstheme="majorHAnsi"/>
          <w:color w:val="333333"/>
          <w:sz w:val="28"/>
          <w:szCs w:val="28"/>
          <w:lang w:val="en-GB"/>
        </w:rPr>
        <w:t xml:space="preserve">Army, </w:t>
      </w:r>
      <w:r w:rsidR="008E3B95" w:rsidRPr="006E5005">
        <w:rPr>
          <w:rFonts w:cstheme="majorHAnsi"/>
          <w:color w:val="333333"/>
          <w:sz w:val="28"/>
          <w:szCs w:val="28"/>
          <w:lang w:val="en-GB"/>
        </w:rPr>
        <w:t xml:space="preserve">qualified </w:t>
      </w:r>
      <w:r w:rsidR="00D04F1F" w:rsidRPr="006E5005">
        <w:rPr>
          <w:rFonts w:cstheme="majorHAnsi"/>
          <w:color w:val="333333"/>
          <w:sz w:val="28"/>
          <w:szCs w:val="28"/>
          <w:lang w:val="en-GB"/>
        </w:rPr>
        <w:t>the change</w:t>
      </w:r>
      <w:r w:rsidR="00A04479" w:rsidRPr="006E5005">
        <w:rPr>
          <w:rFonts w:cstheme="majorHAnsi"/>
          <w:color w:val="333333"/>
          <w:sz w:val="28"/>
          <w:szCs w:val="28"/>
          <w:lang w:val="en-GB"/>
        </w:rPr>
        <w:t xml:space="preserve"> at the time</w:t>
      </w:r>
      <w:r w:rsidR="00D04F1F" w:rsidRPr="006E5005">
        <w:rPr>
          <w:rFonts w:cstheme="majorHAnsi"/>
          <w:color w:val="333333"/>
          <w:sz w:val="28"/>
          <w:szCs w:val="28"/>
          <w:lang w:val="en-GB"/>
        </w:rPr>
        <w:t xml:space="preserve"> </w:t>
      </w:r>
      <w:r w:rsidRPr="006E5005">
        <w:rPr>
          <w:rFonts w:cstheme="majorHAnsi"/>
          <w:color w:val="333333"/>
          <w:sz w:val="28"/>
          <w:szCs w:val="28"/>
          <w:lang w:val="en-GB"/>
        </w:rPr>
        <w:t xml:space="preserve">as </w:t>
      </w:r>
      <w:r w:rsidR="00D04F1F" w:rsidRPr="006E5005">
        <w:rPr>
          <w:rFonts w:cstheme="majorHAnsi"/>
          <w:color w:val="333333"/>
          <w:sz w:val="28"/>
          <w:szCs w:val="28"/>
          <w:lang w:val="en-GB"/>
        </w:rPr>
        <w:t xml:space="preserve">simply </w:t>
      </w:r>
      <w:r w:rsidRPr="006E5005">
        <w:rPr>
          <w:rFonts w:cstheme="majorHAnsi"/>
          <w:color w:val="333333"/>
          <w:sz w:val="28"/>
          <w:szCs w:val="28"/>
          <w:lang w:val="en-GB"/>
        </w:rPr>
        <w:t>r</w:t>
      </w:r>
      <w:r w:rsidR="005E75E7" w:rsidRPr="006E5005">
        <w:rPr>
          <w:rFonts w:cstheme="majorHAnsi"/>
          <w:color w:val="333333"/>
          <w:sz w:val="28"/>
          <w:szCs w:val="28"/>
          <w:lang w:val="en-GB"/>
        </w:rPr>
        <w:t xml:space="preserve">outine </w:t>
      </w:r>
      <w:r w:rsidRPr="006E5005">
        <w:rPr>
          <w:rFonts w:cstheme="majorHAnsi"/>
          <w:color w:val="333333"/>
          <w:sz w:val="28"/>
          <w:szCs w:val="28"/>
          <w:lang w:val="en-GB"/>
        </w:rPr>
        <w:t xml:space="preserve">transfers, promotions, and </w:t>
      </w:r>
      <w:r w:rsidR="005E75E7" w:rsidRPr="006E5005">
        <w:rPr>
          <w:rFonts w:cstheme="majorHAnsi"/>
          <w:color w:val="333333"/>
          <w:sz w:val="28"/>
          <w:szCs w:val="28"/>
          <w:lang w:val="en-GB"/>
        </w:rPr>
        <w:t>job rotation</w:t>
      </w:r>
      <w:r w:rsidR="00FD6D29" w:rsidRPr="006E5005">
        <w:rPr>
          <w:rFonts w:cstheme="majorHAnsi"/>
          <w:color w:val="333333"/>
          <w:sz w:val="28"/>
          <w:szCs w:val="28"/>
          <w:lang w:val="en-GB"/>
        </w:rPr>
        <w:t>;</w:t>
      </w:r>
      <w:r w:rsidR="00FD6D29" w:rsidRPr="006E5005">
        <w:rPr>
          <w:rStyle w:val="FootnoteReference"/>
          <w:rFonts w:cstheme="majorHAnsi"/>
          <w:color w:val="333333"/>
          <w:sz w:val="28"/>
          <w:szCs w:val="28"/>
          <w:lang w:val="en-GB"/>
        </w:rPr>
        <w:footnoteReference w:id="9"/>
      </w:r>
      <w:r w:rsidR="00FD6D29" w:rsidRPr="006E5005">
        <w:rPr>
          <w:rFonts w:cstheme="majorHAnsi"/>
          <w:color w:val="333333"/>
          <w:sz w:val="28"/>
          <w:szCs w:val="28"/>
          <w:lang w:val="en-GB"/>
        </w:rPr>
        <w:t xml:space="preserve"> </w:t>
      </w:r>
      <w:r w:rsidR="00A04479" w:rsidRPr="006E5005">
        <w:rPr>
          <w:rFonts w:cstheme="majorHAnsi"/>
          <w:color w:val="333333"/>
          <w:sz w:val="28"/>
          <w:szCs w:val="28"/>
          <w:lang w:val="en-GB"/>
        </w:rPr>
        <w:t>but</w:t>
      </w:r>
      <w:r w:rsidR="00FD6D29" w:rsidRPr="006E5005">
        <w:rPr>
          <w:rFonts w:cstheme="majorHAnsi"/>
          <w:color w:val="333333"/>
          <w:sz w:val="28"/>
          <w:szCs w:val="28"/>
          <w:lang w:val="en-GB"/>
        </w:rPr>
        <w:t xml:space="preserve"> politically,</w:t>
      </w:r>
      <w:r w:rsidR="00A04479" w:rsidRPr="006E5005">
        <w:rPr>
          <w:rFonts w:cstheme="majorHAnsi"/>
          <w:color w:val="333333"/>
          <w:sz w:val="28"/>
          <w:szCs w:val="28"/>
          <w:lang w:val="en-GB"/>
        </w:rPr>
        <w:t xml:space="preserve"> </w:t>
      </w:r>
      <w:r w:rsidRPr="006E5005">
        <w:rPr>
          <w:rFonts w:cstheme="majorHAnsi"/>
          <w:color w:val="333333"/>
          <w:sz w:val="28"/>
          <w:szCs w:val="28"/>
          <w:lang w:val="en-GB"/>
        </w:rPr>
        <w:t xml:space="preserve">it was </w:t>
      </w:r>
      <w:r w:rsidR="005C3A9F" w:rsidRPr="006E5005">
        <w:rPr>
          <w:rFonts w:cstheme="majorHAnsi"/>
          <w:color w:val="333333"/>
          <w:sz w:val="28"/>
          <w:szCs w:val="28"/>
          <w:lang w:val="en-GB"/>
        </w:rPr>
        <w:t>analysed</w:t>
      </w:r>
      <w:r w:rsidR="002D46DA" w:rsidRPr="006E5005">
        <w:rPr>
          <w:rFonts w:cstheme="majorHAnsi"/>
          <w:color w:val="333333"/>
          <w:sz w:val="28"/>
          <w:szCs w:val="28"/>
          <w:lang w:val="en-GB"/>
        </w:rPr>
        <w:t xml:space="preserve"> as</w:t>
      </w:r>
      <w:r w:rsidRPr="006E5005">
        <w:rPr>
          <w:rFonts w:cstheme="majorHAnsi"/>
          <w:color w:val="333333"/>
          <w:sz w:val="28"/>
          <w:szCs w:val="28"/>
          <w:lang w:val="en-GB"/>
        </w:rPr>
        <w:t xml:space="preserve"> </w:t>
      </w:r>
      <w:r w:rsidR="00A04479" w:rsidRPr="006E5005">
        <w:rPr>
          <w:rFonts w:cstheme="majorHAnsi"/>
          <w:color w:val="333333"/>
          <w:sz w:val="28"/>
          <w:szCs w:val="28"/>
          <w:lang w:val="en-GB"/>
        </w:rPr>
        <w:t xml:space="preserve">a step </w:t>
      </w:r>
      <w:r w:rsidRPr="006E5005">
        <w:rPr>
          <w:rFonts w:cstheme="majorHAnsi"/>
          <w:color w:val="333333"/>
          <w:sz w:val="28"/>
          <w:szCs w:val="28"/>
          <w:lang w:val="en-GB"/>
        </w:rPr>
        <w:t xml:space="preserve">aimed at weakening the influence of the </w:t>
      </w:r>
      <w:r w:rsidR="00FD6D29" w:rsidRPr="006E5005">
        <w:rPr>
          <w:rFonts w:cstheme="majorHAnsi"/>
          <w:color w:val="333333"/>
          <w:sz w:val="28"/>
          <w:szCs w:val="28"/>
          <w:lang w:val="en-GB"/>
        </w:rPr>
        <w:t xml:space="preserve">Presidency </w:t>
      </w:r>
      <w:r w:rsidRPr="006E5005">
        <w:rPr>
          <w:rFonts w:cstheme="majorHAnsi"/>
          <w:color w:val="333333"/>
          <w:sz w:val="28"/>
          <w:szCs w:val="28"/>
          <w:lang w:val="en-GB"/>
        </w:rPr>
        <w:t xml:space="preserve">within the </w:t>
      </w:r>
      <w:r w:rsidR="00FD6D29" w:rsidRPr="006E5005">
        <w:rPr>
          <w:rFonts w:cstheme="majorHAnsi"/>
          <w:color w:val="333333"/>
          <w:sz w:val="28"/>
          <w:szCs w:val="28"/>
          <w:lang w:val="en-GB"/>
        </w:rPr>
        <w:t>Army</w:t>
      </w:r>
      <w:r w:rsidRPr="006E5005">
        <w:rPr>
          <w:rFonts w:cstheme="majorHAnsi"/>
          <w:color w:val="333333"/>
          <w:sz w:val="28"/>
          <w:szCs w:val="28"/>
          <w:lang w:val="en-GB"/>
        </w:rPr>
        <w:t>, since all of the</w:t>
      </w:r>
      <w:r w:rsidR="008E3B95" w:rsidRPr="006E5005">
        <w:rPr>
          <w:rFonts w:cstheme="majorHAnsi"/>
          <w:color w:val="333333"/>
          <w:sz w:val="28"/>
          <w:szCs w:val="28"/>
          <w:lang w:val="en-GB"/>
        </w:rPr>
        <w:t xml:space="preserve"> dismissed</w:t>
      </w:r>
      <w:r w:rsidRPr="006E5005">
        <w:rPr>
          <w:rFonts w:cstheme="majorHAnsi"/>
          <w:color w:val="333333"/>
          <w:sz w:val="28"/>
          <w:szCs w:val="28"/>
          <w:lang w:val="en-GB"/>
        </w:rPr>
        <w:t xml:space="preserve"> high-ranking officers were</w:t>
      </w:r>
      <w:r w:rsidR="00703279" w:rsidRPr="006E5005">
        <w:rPr>
          <w:rFonts w:cstheme="majorHAnsi"/>
          <w:color w:val="333333"/>
          <w:sz w:val="28"/>
          <w:szCs w:val="28"/>
          <w:lang w:val="en-GB"/>
        </w:rPr>
        <w:t xml:space="preserve"> </w:t>
      </w:r>
      <w:r w:rsidR="00FD6D29" w:rsidRPr="006E5005">
        <w:rPr>
          <w:rFonts w:cstheme="majorHAnsi"/>
          <w:color w:val="333333"/>
          <w:sz w:val="28"/>
          <w:szCs w:val="28"/>
          <w:lang w:val="en-GB"/>
        </w:rPr>
        <w:t>“</w:t>
      </w:r>
      <w:r w:rsidR="007B592F" w:rsidRPr="006E5005">
        <w:rPr>
          <w:rFonts w:cstheme="majorHAnsi"/>
          <w:color w:val="333333"/>
          <w:sz w:val="28"/>
          <w:szCs w:val="28"/>
          <w:lang w:val="en-GB"/>
        </w:rPr>
        <w:t>accused</w:t>
      </w:r>
      <w:r w:rsidR="001B780F" w:rsidRPr="006E5005">
        <w:rPr>
          <w:rFonts w:cstheme="majorHAnsi"/>
          <w:color w:val="333333"/>
          <w:sz w:val="28"/>
          <w:szCs w:val="28"/>
          <w:lang w:val="en-GB"/>
        </w:rPr>
        <w:t>”</w:t>
      </w:r>
      <w:r w:rsidR="007B592F" w:rsidRPr="006E5005">
        <w:rPr>
          <w:rFonts w:cstheme="majorHAnsi"/>
          <w:color w:val="333333"/>
          <w:sz w:val="28"/>
          <w:szCs w:val="28"/>
          <w:lang w:val="en-GB"/>
        </w:rPr>
        <w:t xml:space="preserve"> of </w:t>
      </w:r>
      <w:r w:rsidR="00FD6D29" w:rsidRPr="006E5005">
        <w:rPr>
          <w:rFonts w:cstheme="majorHAnsi"/>
          <w:color w:val="333333"/>
          <w:sz w:val="28"/>
          <w:szCs w:val="28"/>
          <w:lang w:val="en-GB"/>
        </w:rPr>
        <w:t xml:space="preserve"> allegiance </w:t>
      </w:r>
      <w:r w:rsidR="007B592F" w:rsidRPr="006E5005">
        <w:rPr>
          <w:rFonts w:cstheme="majorHAnsi"/>
          <w:color w:val="333333"/>
          <w:sz w:val="28"/>
          <w:szCs w:val="28"/>
          <w:lang w:val="en-GB"/>
        </w:rPr>
        <w:t>to</w:t>
      </w:r>
      <w:r w:rsidRPr="006E5005">
        <w:rPr>
          <w:rFonts w:cstheme="majorHAnsi"/>
          <w:color w:val="333333"/>
          <w:sz w:val="28"/>
          <w:szCs w:val="28"/>
          <w:lang w:val="en-GB"/>
        </w:rPr>
        <w:t xml:space="preserve"> President Bouteflika, </w:t>
      </w:r>
      <w:r w:rsidR="00A04479" w:rsidRPr="006E5005">
        <w:rPr>
          <w:rFonts w:cstheme="majorHAnsi"/>
          <w:color w:val="333333"/>
          <w:sz w:val="28"/>
          <w:szCs w:val="28"/>
          <w:lang w:val="en-GB"/>
        </w:rPr>
        <w:t>with</w:t>
      </w:r>
      <w:r w:rsidR="008E3B95" w:rsidRPr="006E5005">
        <w:rPr>
          <w:rFonts w:cstheme="majorHAnsi"/>
          <w:color w:val="333333"/>
          <w:sz w:val="28"/>
          <w:szCs w:val="28"/>
          <w:lang w:val="en-GB"/>
        </w:rPr>
        <w:t xml:space="preserve"> </w:t>
      </w:r>
      <w:r w:rsidRPr="006E5005">
        <w:rPr>
          <w:rFonts w:cstheme="majorHAnsi"/>
          <w:color w:val="333333"/>
          <w:sz w:val="28"/>
          <w:szCs w:val="28"/>
          <w:lang w:val="en-GB"/>
        </w:rPr>
        <w:t xml:space="preserve">some </w:t>
      </w:r>
      <w:r w:rsidR="00A04479" w:rsidRPr="006E5005">
        <w:rPr>
          <w:rFonts w:cstheme="majorHAnsi"/>
          <w:color w:val="333333"/>
          <w:sz w:val="28"/>
          <w:szCs w:val="28"/>
          <w:lang w:val="en-GB"/>
        </w:rPr>
        <w:t xml:space="preserve">of them </w:t>
      </w:r>
      <w:r w:rsidR="007B592F" w:rsidRPr="006E5005">
        <w:rPr>
          <w:rFonts w:cstheme="majorHAnsi"/>
          <w:color w:val="333333"/>
          <w:sz w:val="28"/>
          <w:szCs w:val="28"/>
          <w:lang w:val="en-GB"/>
        </w:rPr>
        <w:t xml:space="preserve">also seen </w:t>
      </w:r>
      <w:r w:rsidR="00DD542A" w:rsidRPr="006E5005">
        <w:rPr>
          <w:rFonts w:cstheme="majorHAnsi"/>
          <w:color w:val="333333"/>
          <w:sz w:val="28"/>
          <w:szCs w:val="28"/>
          <w:lang w:val="en-GB"/>
        </w:rPr>
        <w:t xml:space="preserve">to still be </w:t>
      </w:r>
      <w:r w:rsidRPr="006E5005">
        <w:rPr>
          <w:rFonts w:cstheme="majorHAnsi"/>
          <w:color w:val="333333"/>
          <w:sz w:val="28"/>
          <w:szCs w:val="28"/>
          <w:lang w:val="en-GB"/>
        </w:rPr>
        <w:t xml:space="preserve">loyal to retired army leaders who served during the </w:t>
      </w:r>
      <w:r w:rsidR="00FD6D29" w:rsidRPr="006E5005">
        <w:rPr>
          <w:rFonts w:cstheme="majorHAnsi"/>
          <w:color w:val="333333"/>
          <w:sz w:val="28"/>
          <w:szCs w:val="28"/>
          <w:lang w:val="en-GB"/>
        </w:rPr>
        <w:t>“</w:t>
      </w:r>
      <w:r w:rsidRPr="006E5005">
        <w:rPr>
          <w:rFonts w:cstheme="majorHAnsi"/>
          <w:color w:val="333333"/>
          <w:sz w:val="28"/>
          <w:szCs w:val="28"/>
          <w:lang w:val="en-GB"/>
        </w:rPr>
        <w:t>Black Decade,</w:t>
      </w:r>
      <w:r w:rsidR="00FD6D29" w:rsidRPr="006E5005">
        <w:rPr>
          <w:rFonts w:cstheme="majorHAnsi"/>
          <w:color w:val="333333"/>
          <w:sz w:val="28"/>
          <w:szCs w:val="28"/>
          <w:lang w:val="en-GB"/>
        </w:rPr>
        <w:t>”</w:t>
      </w:r>
      <w:r w:rsidRPr="006E5005">
        <w:rPr>
          <w:rFonts w:cstheme="majorHAnsi"/>
          <w:color w:val="333333"/>
          <w:sz w:val="28"/>
          <w:szCs w:val="28"/>
          <w:lang w:val="en-GB"/>
        </w:rPr>
        <w:t xml:space="preserve"> such as General Khaled </w:t>
      </w:r>
      <w:r w:rsidR="00FD6D29" w:rsidRPr="006E5005">
        <w:rPr>
          <w:rFonts w:cstheme="majorHAnsi"/>
          <w:color w:val="333333"/>
          <w:sz w:val="28"/>
          <w:szCs w:val="28"/>
          <w:lang w:val="en-GB"/>
        </w:rPr>
        <w:t xml:space="preserve"> Nezzar </w:t>
      </w:r>
      <w:r w:rsidRPr="006E5005">
        <w:rPr>
          <w:rFonts w:cstheme="majorHAnsi"/>
          <w:color w:val="333333"/>
          <w:sz w:val="28"/>
          <w:szCs w:val="28"/>
          <w:lang w:val="en-GB"/>
        </w:rPr>
        <w:t xml:space="preserve">and General </w:t>
      </w:r>
      <w:r w:rsidR="00FD6D29" w:rsidRPr="006E5005">
        <w:rPr>
          <w:rFonts w:cstheme="majorHAnsi"/>
          <w:color w:val="333333"/>
          <w:sz w:val="28"/>
          <w:szCs w:val="28"/>
          <w:lang w:val="en-GB"/>
        </w:rPr>
        <w:t xml:space="preserve"> Toufik</w:t>
      </w:r>
      <w:r w:rsidRPr="006E5005">
        <w:rPr>
          <w:rFonts w:cstheme="majorHAnsi"/>
          <w:color w:val="333333"/>
          <w:sz w:val="28"/>
          <w:szCs w:val="28"/>
          <w:lang w:val="en-GB"/>
        </w:rPr>
        <w:t>.</w:t>
      </w:r>
      <w:r w:rsidR="00717EC5" w:rsidRPr="006E5005">
        <w:rPr>
          <w:rStyle w:val="FootnoteReference"/>
          <w:rFonts w:cstheme="majorHAnsi"/>
          <w:color w:val="333333"/>
          <w:sz w:val="28"/>
          <w:szCs w:val="28"/>
          <w:lang w:val="en-GB"/>
        </w:rPr>
        <w:footnoteReference w:id="10"/>
      </w:r>
    </w:p>
    <w:p w14:paraId="414F3A4A" w14:textId="77777777" w:rsidR="0089571E" w:rsidRPr="006E5005" w:rsidRDefault="0089571E" w:rsidP="00737715">
      <w:pPr>
        <w:spacing w:after="0" w:line="240" w:lineRule="auto"/>
        <w:jc w:val="both"/>
        <w:rPr>
          <w:rFonts w:cstheme="majorHAnsi"/>
          <w:color w:val="333333"/>
          <w:sz w:val="28"/>
          <w:szCs w:val="28"/>
          <w:lang w:val="en-GB"/>
        </w:rPr>
      </w:pPr>
    </w:p>
    <w:p w14:paraId="1A83223D" w14:textId="52FB2365" w:rsidR="004D25D7" w:rsidRPr="006E5005" w:rsidRDefault="004D25D7"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This process achieved two strategic goals</w:t>
      </w:r>
      <w:r w:rsidR="00B5561B" w:rsidRPr="006E5005">
        <w:rPr>
          <w:rFonts w:cstheme="majorHAnsi"/>
          <w:color w:val="333333"/>
          <w:sz w:val="28"/>
          <w:szCs w:val="28"/>
          <w:lang w:val="en-GB"/>
        </w:rPr>
        <w:t>:</w:t>
      </w:r>
      <w:r w:rsidRPr="006E5005">
        <w:rPr>
          <w:rFonts w:cstheme="majorHAnsi"/>
          <w:color w:val="333333"/>
          <w:sz w:val="28"/>
          <w:szCs w:val="28"/>
          <w:lang w:val="en-GB"/>
        </w:rPr>
        <w:t xml:space="preserve"> </w:t>
      </w:r>
      <w:r w:rsidR="006A3250" w:rsidRPr="006E5005">
        <w:rPr>
          <w:rFonts w:cstheme="majorHAnsi"/>
          <w:color w:val="333333"/>
          <w:sz w:val="28"/>
          <w:szCs w:val="28"/>
          <w:lang w:val="en-GB"/>
        </w:rPr>
        <w:t>stripping</w:t>
      </w:r>
      <w:r w:rsidRPr="006E5005">
        <w:rPr>
          <w:rFonts w:cstheme="majorHAnsi"/>
          <w:color w:val="333333"/>
          <w:sz w:val="28"/>
          <w:szCs w:val="28"/>
          <w:lang w:val="en-GB"/>
        </w:rPr>
        <w:t xml:space="preserve"> the presidency of any influence within the </w:t>
      </w:r>
      <w:r w:rsidR="00FD6D29" w:rsidRPr="006E5005">
        <w:rPr>
          <w:rFonts w:cstheme="majorHAnsi"/>
          <w:color w:val="333333"/>
          <w:sz w:val="28"/>
          <w:szCs w:val="28"/>
          <w:lang w:val="en-GB"/>
        </w:rPr>
        <w:t xml:space="preserve">Army </w:t>
      </w:r>
      <w:r w:rsidRPr="006E5005">
        <w:rPr>
          <w:rFonts w:cstheme="majorHAnsi"/>
          <w:color w:val="333333"/>
          <w:sz w:val="28"/>
          <w:szCs w:val="28"/>
          <w:lang w:val="en-GB"/>
        </w:rPr>
        <w:t xml:space="preserve">and </w:t>
      </w:r>
      <w:r w:rsidR="00FD6D29" w:rsidRPr="006E5005">
        <w:rPr>
          <w:rFonts w:cstheme="majorHAnsi"/>
          <w:color w:val="333333"/>
          <w:sz w:val="28"/>
          <w:szCs w:val="28"/>
          <w:lang w:val="en-GB"/>
        </w:rPr>
        <w:t>National Security apparatus</w:t>
      </w:r>
      <w:r w:rsidR="00BB6843">
        <w:rPr>
          <w:rFonts w:cstheme="majorHAnsi"/>
          <w:color w:val="333333"/>
          <w:sz w:val="28"/>
          <w:szCs w:val="28"/>
          <w:lang w:val="en-GB"/>
        </w:rPr>
        <w:t xml:space="preserve"> </w:t>
      </w:r>
      <w:r w:rsidR="00B5561B" w:rsidRPr="006E5005">
        <w:rPr>
          <w:rFonts w:cstheme="majorHAnsi"/>
          <w:color w:val="333333"/>
          <w:sz w:val="28"/>
          <w:szCs w:val="28"/>
          <w:lang w:val="en-GB"/>
        </w:rPr>
        <w:t>and</w:t>
      </w:r>
      <w:r w:rsidR="00194947" w:rsidRPr="006E5005">
        <w:rPr>
          <w:rFonts w:cstheme="majorHAnsi"/>
          <w:color w:val="333333"/>
          <w:sz w:val="28"/>
          <w:szCs w:val="28"/>
          <w:lang w:val="en-GB"/>
        </w:rPr>
        <w:t xml:space="preserve"> pulling together</w:t>
      </w:r>
      <w:r w:rsidRPr="006E5005">
        <w:rPr>
          <w:rFonts w:cstheme="majorHAnsi"/>
          <w:color w:val="333333"/>
          <w:sz w:val="28"/>
          <w:szCs w:val="28"/>
          <w:lang w:val="en-GB"/>
        </w:rPr>
        <w:t xml:space="preserve"> </w:t>
      </w:r>
      <w:r w:rsidR="00194947" w:rsidRPr="006E5005">
        <w:rPr>
          <w:rFonts w:cstheme="majorHAnsi"/>
          <w:color w:val="333333"/>
          <w:sz w:val="28"/>
          <w:szCs w:val="28"/>
          <w:lang w:val="en-GB"/>
        </w:rPr>
        <w:t xml:space="preserve">senior </w:t>
      </w:r>
      <w:r w:rsidRPr="006E5005">
        <w:rPr>
          <w:rFonts w:cstheme="majorHAnsi"/>
          <w:color w:val="333333"/>
          <w:sz w:val="28"/>
          <w:szCs w:val="28"/>
          <w:lang w:val="en-GB"/>
        </w:rPr>
        <w:t>Chief</w:t>
      </w:r>
      <w:r w:rsidR="00816E3C" w:rsidRPr="006E5005">
        <w:rPr>
          <w:rFonts w:cstheme="majorHAnsi"/>
          <w:color w:val="333333"/>
          <w:sz w:val="28"/>
          <w:szCs w:val="28"/>
          <w:lang w:val="en-GB"/>
        </w:rPr>
        <w:t>s</w:t>
      </w:r>
      <w:r w:rsidRPr="006E5005">
        <w:rPr>
          <w:rFonts w:cstheme="majorHAnsi"/>
          <w:color w:val="333333"/>
          <w:sz w:val="28"/>
          <w:szCs w:val="28"/>
          <w:lang w:val="en-GB"/>
        </w:rPr>
        <w:t xml:space="preserve"> of Staff</w:t>
      </w:r>
      <w:r w:rsidR="00194947" w:rsidRPr="006E5005">
        <w:rPr>
          <w:rFonts w:cstheme="majorHAnsi"/>
          <w:color w:val="333333"/>
          <w:sz w:val="28"/>
          <w:szCs w:val="28"/>
          <w:lang w:val="en-GB"/>
        </w:rPr>
        <w:t xml:space="preserve"> around </w:t>
      </w:r>
      <w:r w:rsidRPr="006E5005">
        <w:rPr>
          <w:rFonts w:cstheme="majorHAnsi"/>
          <w:color w:val="333333"/>
          <w:sz w:val="28"/>
          <w:szCs w:val="28"/>
          <w:lang w:val="en-GB"/>
        </w:rPr>
        <w:t xml:space="preserve">Army </w:t>
      </w:r>
      <w:r w:rsidR="00B5561B" w:rsidRPr="006E5005">
        <w:rPr>
          <w:rFonts w:cstheme="majorHAnsi"/>
          <w:color w:val="333333"/>
          <w:sz w:val="28"/>
          <w:szCs w:val="28"/>
          <w:lang w:val="en-GB"/>
        </w:rPr>
        <w:t xml:space="preserve">Commander </w:t>
      </w:r>
      <w:r w:rsidRPr="006E5005">
        <w:rPr>
          <w:rFonts w:cstheme="majorHAnsi"/>
          <w:color w:val="333333"/>
          <w:sz w:val="28"/>
          <w:szCs w:val="28"/>
          <w:lang w:val="en-GB"/>
        </w:rPr>
        <w:t>Chief of Staff Lieutenant General Ahmed</w:t>
      </w:r>
      <w:r w:rsidR="00194947" w:rsidRPr="006E5005">
        <w:rPr>
          <w:rFonts w:cstheme="majorHAnsi"/>
          <w:color w:val="333333"/>
          <w:sz w:val="28"/>
          <w:szCs w:val="28"/>
          <w:lang w:val="en-GB"/>
        </w:rPr>
        <w:t xml:space="preserve"> Gaïd </w:t>
      </w:r>
      <w:r w:rsidRPr="006E5005">
        <w:rPr>
          <w:rFonts w:cstheme="majorHAnsi"/>
          <w:color w:val="333333"/>
          <w:sz w:val="28"/>
          <w:szCs w:val="28"/>
          <w:lang w:val="en-GB"/>
        </w:rPr>
        <w:t xml:space="preserve">Saleh. In this way, the balance of power </w:t>
      </w:r>
      <w:r w:rsidR="00FC2A9F" w:rsidRPr="006E5005">
        <w:rPr>
          <w:rFonts w:cstheme="majorHAnsi"/>
          <w:color w:val="333333"/>
          <w:sz w:val="28"/>
          <w:szCs w:val="28"/>
          <w:lang w:val="en-GB"/>
        </w:rPr>
        <w:t>came to favo</w:t>
      </w:r>
      <w:r w:rsidR="005C3A9F" w:rsidRPr="006E5005">
        <w:rPr>
          <w:rFonts w:cstheme="majorHAnsi"/>
          <w:color w:val="333333"/>
          <w:sz w:val="28"/>
          <w:szCs w:val="28"/>
          <w:lang w:val="en-GB"/>
        </w:rPr>
        <w:t>u</w:t>
      </w:r>
      <w:r w:rsidR="00FC2A9F" w:rsidRPr="006E5005">
        <w:rPr>
          <w:rFonts w:cstheme="majorHAnsi"/>
          <w:color w:val="333333"/>
          <w:sz w:val="28"/>
          <w:szCs w:val="28"/>
          <w:lang w:val="en-GB"/>
        </w:rPr>
        <w:t>r</w:t>
      </w:r>
      <w:r w:rsidRPr="006E5005">
        <w:rPr>
          <w:rFonts w:cstheme="majorHAnsi"/>
          <w:color w:val="333333"/>
          <w:sz w:val="28"/>
          <w:szCs w:val="28"/>
          <w:lang w:val="en-GB"/>
        </w:rPr>
        <w:t xml:space="preserve"> the </w:t>
      </w:r>
      <w:r w:rsidR="00323979" w:rsidRPr="006E5005">
        <w:rPr>
          <w:rFonts w:cstheme="majorHAnsi"/>
          <w:color w:val="333333"/>
          <w:sz w:val="28"/>
          <w:szCs w:val="28"/>
          <w:lang w:val="en-GB"/>
        </w:rPr>
        <w:t>Army</w:t>
      </w:r>
      <w:r w:rsidR="005C3A9F" w:rsidRPr="006E5005">
        <w:rPr>
          <w:rFonts w:cstheme="majorHAnsi"/>
          <w:color w:val="333333"/>
          <w:sz w:val="28"/>
          <w:szCs w:val="28"/>
          <w:lang w:val="en-GB"/>
        </w:rPr>
        <w:t xml:space="preserve"> and everything necessary</w:t>
      </w:r>
      <w:r w:rsidR="00323979" w:rsidRPr="006E5005">
        <w:rPr>
          <w:rFonts w:cstheme="majorHAnsi"/>
          <w:color w:val="333333"/>
          <w:sz w:val="28"/>
          <w:szCs w:val="28"/>
          <w:lang w:val="en-GB"/>
        </w:rPr>
        <w:t xml:space="preserve"> </w:t>
      </w:r>
      <w:r w:rsidR="00507ECA" w:rsidRPr="006E5005">
        <w:rPr>
          <w:rFonts w:cstheme="majorHAnsi"/>
          <w:color w:val="333333"/>
          <w:sz w:val="28"/>
          <w:szCs w:val="28"/>
          <w:lang w:val="en-GB"/>
        </w:rPr>
        <w:t xml:space="preserve">to dismantle the </w:t>
      </w:r>
      <w:r w:rsidR="00323979" w:rsidRPr="006E5005">
        <w:rPr>
          <w:rFonts w:cstheme="majorHAnsi"/>
          <w:color w:val="333333"/>
          <w:sz w:val="28"/>
          <w:szCs w:val="28"/>
          <w:lang w:val="en-GB"/>
        </w:rPr>
        <w:t xml:space="preserve">President’s </w:t>
      </w:r>
      <w:r w:rsidR="00507ECA" w:rsidRPr="006E5005">
        <w:rPr>
          <w:rFonts w:cstheme="majorHAnsi"/>
          <w:color w:val="333333"/>
          <w:sz w:val="28"/>
          <w:szCs w:val="28"/>
          <w:lang w:val="en-GB"/>
        </w:rPr>
        <w:t>faction, which had attempt</w:t>
      </w:r>
      <w:r w:rsidR="00AA3393" w:rsidRPr="006E5005">
        <w:rPr>
          <w:rFonts w:cstheme="majorHAnsi"/>
          <w:color w:val="333333"/>
          <w:sz w:val="28"/>
          <w:szCs w:val="28"/>
          <w:lang w:val="en-GB"/>
        </w:rPr>
        <w:t>ed</w:t>
      </w:r>
      <w:r w:rsidR="00507ECA" w:rsidRPr="006E5005">
        <w:rPr>
          <w:rFonts w:cstheme="majorHAnsi"/>
          <w:color w:val="333333"/>
          <w:sz w:val="28"/>
          <w:szCs w:val="28"/>
          <w:lang w:val="en-GB"/>
        </w:rPr>
        <w:t xml:space="preserve"> to infiltrate it and change its leadership, was</w:t>
      </w:r>
      <w:r w:rsidRPr="006E5005">
        <w:rPr>
          <w:rFonts w:cstheme="majorHAnsi"/>
          <w:color w:val="333333"/>
          <w:sz w:val="28"/>
          <w:szCs w:val="28"/>
          <w:lang w:val="en-GB"/>
        </w:rPr>
        <w:t xml:space="preserve"> </w:t>
      </w:r>
      <w:r w:rsidR="00323979" w:rsidRPr="006E5005">
        <w:rPr>
          <w:rFonts w:cstheme="majorHAnsi"/>
          <w:color w:val="333333"/>
          <w:sz w:val="28"/>
          <w:szCs w:val="28"/>
          <w:lang w:val="en-GB"/>
        </w:rPr>
        <w:t xml:space="preserve">a </w:t>
      </w:r>
      <w:r w:rsidRPr="006E5005">
        <w:rPr>
          <w:rFonts w:cstheme="majorHAnsi"/>
          <w:color w:val="333333"/>
          <w:sz w:val="28"/>
          <w:szCs w:val="28"/>
          <w:lang w:val="en-GB"/>
        </w:rPr>
        <w:t>legal and political cover.</w:t>
      </w:r>
    </w:p>
    <w:p w14:paraId="33C54C03" w14:textId="77777777" w:rsidR="00DD19D7" w:rsidRPr="006E5005" w:rsidRDefault="00DD19D7" w:rsidP="00737715">
      <w:pPr>
        <w:spacing w:after="0" w:line="240" w:lineRule="auto"/>
        <w:jc w:val="both"/>
        <w:rPr>
          <w:rFonts w:cstheme="majorHAnsi"/>
          <w:color w:val="333333"/>
          <w:sz w:val="28"/>
          <w:szCs w:val="28"/>
          <w:lang w:val="en-GB"/>
        </w:rPr>
      </w:pPr>
    </w:p>
    <w:p w14:paraId="3301DE5D" w14:textId="3EA26FFC" w:rsidR="004D25D7" w:rsidRPr="006E5005" w:rsidRDefault="005C3A9F"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Early in</w:t>
      </w:r>
      <w:r w:rsidR="00323979" w:rsidRPr="006E5005">
        <w:rPr>
          <w:rFonts w:cstheme="majorHAnsi"/>
          <w:color w:val="333333"/>
          <w:sz w:val="28"/>
          <w:szCs w:val="28"/>
          <w:lang w:val="en-GB"/>
        </w:rPr>
        <w:t xml:space="preserve"> </w:t>
      </w:r>
      <w:r w:rsidR="00051ED9" w:rsidRPr="006E5005">
        <w:rPr>
          <w:rFonts w:cstheme="majorHAnsi"/>
          <w:color w:val="333333"/>
          <w:sz w:val="28"/>
          <w:szCs w:val="28"/>
          <w:lang w:val="en-GB"/>
        </w:rPr>
        <w:t>Hirak</w:t>
      </w:r>
      <w:r w:rsidRPr="006E5005">
        <w:rPr>
          <w:rFonts w:cstheme="majorHAnsi"/>
          <w:color w:val="333333"/>
          <w:sz w:val="28"/>
          <w:szCs w:val="28"/>
          <w:lang w:val="en-GB"/>
        </w:rPr>
        <w:t>’s ascension</w:t>
      </w:r>
      <w:r w:rsidR="004D25D7" w:rsidRPr="006E5005">
        <w:rPr>
          <w:rFonts w:cstheme="majorHAnsi"/>
          <w:color w:val="333333"/>
          <w:sz w:val="28"/>
          <w:szCs w:val="28"/>
          <w:lang w:val="en-GB"/>
        </w:rPr>
        <w:t xml:space="preserve">, the </w:t>
      </w:r>
      <w:r w:rsidR="00323979" w:rsidRPr="006E5005">
        <w:rPr>
          <w:rFonts w:cstheme="majorHAnsi"/>
          <w:color w:val="333333"/>
          <w:sz w:val="28"/>
          <w:szCs w:val="28"/>
          <w:lang w:val="en-GB"/>
        </w:rPr>
        <w:t xml:space="preserve">Army's </w:t>
      </w:r>
      <w:r w:rsidR="004D25D7" w:rsidRPr="006E5005">
        <w:rPr>
          <w:rFonts w:cstheme="majorHAnsi"/>
          <w:color w:val="333333"/>
          <w:sz w:val="28"/>
          <w:szCs w:val="28"/>
          <w:lang w:val="en-GB"/>
        </w:rPr>
        <w:t xml:space="preserve">position was cautious and hesitant. In his speech to army cadres on February 26, 2019, the </w:t>
      </w:r>
      <w:r w:rsidR="00323979" w:rsidRPr="006E5005">
        <w:rPr>
          <w:rFonts w:cstheme="majorHAnsi"/>
          <w:color w:val="333333"/>
          <w:sz w:val="28"/>
          <w:szCs w:val="28"/>
          <w:lang w:val="en-GB"/>
        </w:rPr>
        <w:t xml:space="preserve">Army </w:t>
      </w:r>
      <w:r w:rsidR="00051ED9" w:rsidRPr="006E5005">
        <w:rPr>
          <w:rFonts w:cstheme="majorHAnsi"/>
          <w:color w:val="333333"/>
          <w:sz w:val="28"/>
          <w:szCs w:val="28"/>
          <w:lang w:val="en-GB"/>
        </w:rPr>
        <w:t>C</w:t>
      </w:r>
      <w:r w:rsidR="004D25D7" w:rsidRPr="006E5005">
        <w:rPr>
          <w:rFonts w:cstheme="majorHAnsi"/>
          <w:color w:val="333333"/>
          <w:sz w:val="28"/>
          <w:szCs w:val="28"/>
          <w:lang w:val="en-GB"/>
        </w:rPr>
        <w:t xml:space="preserve">hief of </w:t>
      </w:r>
      <w:r w:rsidR="00051ED9" w:rsidRPr="006E5005">
        <w:rPr>
          <w:rFonts w:cstheme="majorHAnsi"/>
          <w:color w:val="333333"/>
          <w:sz w:val="28"/>
          <w:szCs w:val="28"/>
          <w:lang w:val="en-GB"/>
        </w:rPr>
        <w:t>S</w:t>
      </w:r>
      <w:r w:rsidR="004D25D7" w:rsidRPr="006E5005">
        <w:rPr>
          <w:rFonts w:cstheme="majorHAnsi"/>
          <w:color w:val="333333"/>
          <w:sz w:val="28"/>
          <w:szCs w:val="28"/>
          <w:lang w:val="en-GB"/>
        </w:rPr>
        <w:t>taff described the p</w:t>
      </w:r>
      <w:r w:rsidR="00051ED9" w:rsidRPr="006E5005">
        <w:rPr>
          <w:rFonts w:cstheme="majorHAnsi"/>
          <w:color w:val="333333"/>
          <w:sz w:val="28"/>
          <w:szCs w:val="28"/>
          <w:lang w:val="en-GB"/>
        </w:rPr>
        <w:t xml:space="preserve">articipants in the movement as </w:t>
      </w:r>
      <w:r w:rsidR="00A93897" w:rsidRPr="006E5005">
        <w:rPr>
          <w:rFonts w:cstheme="majorHAnsi"/>
          <w:color w:val="333333"/>
          <w:sz w:val="28"/>
          <w:szCs w:val="28"/>
          <w:lang w:val="en-GB"/>
        </w:rPr>
        <w:t>“</w:t>
      </w:r>
      <w:r w:rsidR="004D25D7" w:rsidRPr="006E5005">
        <w:rPr>
          <w:rFonts w:cstheme="majorHAnsi"/>
          <w:color w:val="333333"/>
          <w:sz w:val="28"/>
          <w:szCs w:val="28"/>
          <w:lang w:val="en-GB"/>
        </w:rPr>
        <w:t>deceived</w:t>
      </w:r>
      <w:r w:rsidR="00051ED9" w:rsidRPr="006E5005">
        <w:rPr>
          <w:rFonts w:cstheme="majorHAnsi"/>
          <w:color w:val="333333"/>
          <w:sz w:val="28"/>
          <w:szCs w:val="28"/>
          <w:lang w:val="en-GB"/>
        </w:rPr>
        <w:t xml:space="preserve"> </w:t>
      </w:r>
      <w:r w:rsidR="004D25D7" w:rsidRPr="006E5005">
        <w:rPr>
          <w:rFonts w:cstheme="majorHAnsi"/>
          <w:color w:val="333333"/>
          <w:sz w:val="28"/>
          <w:szCs w:val="28"/>
          <w:lang w:val="en-GB"/>
        </w:rPr>
        <w:t>adventurer</w:t>
      </w:r>
      <w:r w:rsidR="00051ED9" w:rsidRPr="006E5005">
        <w:rPr>
          <w:rFonts w:cstheme="majorHAnsi"/>
          <w:color w:val="333333"/>
          <w:sz w:val="28"/>
          <w:szCs w:val="28"/>
          <w:lang w:val="en-GB"/>
        </w:rPr>
        <w:t xml:space="preserve">s led by </w:t>
      </w:r>
      <w:r w:rsidR="004D25D7" w:rsidRPr="006E5005">
        <w:rPr>
          <w:rFonts w:cstheme="majorHAnsi"/>
          <w:color w:val="333333"/>
          <w:sz w:val="28"/>
          <w:szCs w:val="28"/>
          <w:lang w:val="en-GB"/>
        </w:rPr>
        <w:t>sus</w:t>
      </w:r>
      <w:r w:rsidR="00051ED9" w:rsidRPr="006E5005">
        <w:rPr>
          <w:rFonts w:cstheme="majorHAnsi"/>
          <w:color w:val="333333"/>
          <w:sz w:val="28"/>
          <w:szCs w:val="28"/>
          <w:lang w:val="en-GB"/>
        </w:rPr>
        <w:t xml:space="preserve">pect </w:t>
      </w:r>
      <w:r w:rsidR="004D25D7" w:rsidRPr="006E5005">
        <w:rPr>
          <w:rFonts w:cstheme="majorHAnsi"/>
          <w:color w:val="333333"/>
          <w:sz w:val="28"/>
          <w:szCs w:val="28"/>
          <w:lang w:val="en-GB"/>
        </w:rPr>
        <w:t xml:space="preserve">entities </w:t>
      </w:r>
      <w:r w:rsidR="00051ED9" w:rsidRPr="006E5005">
        <w:rPr>
          <w:rFonts w:cstheme="majorHAnsi"/>
          <w:color w:val="333333"/>
          <w:sz w:val="28"/>
          <w:szCs w:val="28"/>
          <w:lang w:val="en-GB"/>
        </w:rPr>
        <w:t xml:space="preserve">along </w:t>
      </w:r>
      <w:r w:rsidR="004D25D7" w:rsidRPr="006E5005">
        <w:rPr>
          <w:rFonts w:cstheme="majorHAnsi"/>
          <w:color w:val="333333"/>
          <w:sz w:val="28"/>
          <w:szCs w:val="28"/>
          <w:lang w:val="en-GB"/>
        </w:rPr>
        <w:t>unsafe</w:t>
      </w:r>
      <w:r w:rsidR="00A93897" w:rsidRPr="006E5005">
        <w:rPr>
          <w:rFonts w:cstheme="majorHAnsi"/>
          <w:color w:val="333333"/>
          <w:sz w:val="28"/>
          <w:szCs w:val="28"/>
          <w:lang w:val="en-GB"/>
        </w:rPr>
        <w:t xml:space="preserve"> paths with</w:t>
      </w:r>
      <w:r w:rsidR="004D25D7" w:rsidRPr="006E5005">
        <w:rPr>
          <w:rFonts w:cstheme="majorHAnsi"/>
          <w:color w:val="333333"/>
          <w:sz w:val="28"/>
          <w:szCs w:val="28"/>
          <w:lang w:val="en-GB"/>
        </w:rPr>
        <w:t xml:space="preserve"> </w:t>
      </w:r>
      <w:r w:rsidR="00051ED9" w:rsidRPr="006E5005">
        <w:rPr>
          <w:rFonts w:cstheme="majorHAnsi"/>
          <w:color w:val="333333"/>
          <w:sz w:val="28"/>
          <w:szCs w:val="28"/>
          <w:lang w:val="en-GB"/>
        </w:rPr>
        <w:t xml:space="preserve">potentially catastrophic </w:t>
      </w:r>
      <w:r w:rsidR="00A93897" w:rsidRPr="006E5005">
        <w:rPr>
          <w:rFonts w:cstheme="majorHAnsi"/>
          <w:color w:val="333333"/>
          <w:sz w:val="28"/>
          <w:szCs w:val="28"/>
          <w:lang w:val="en-GB"/>
        </w:rPr>
        <w:t>consequences</w:t>
      </w:r>
      <w:r w:rsidR="00051ED9" w:rsidRPr="006E5005">
        <w:rPr>
          <w:rFonts w:cstheme="majorHAnsi"/>
          <w:color w:val="333333"/>
          <w:sz w:val="28"/>
          <w:szCs w:val="28"/>
          <w:lang w:val="en-GB"/>
        </w:rPr>
        <w:t>.</w:t>
      </w:r>
      <w:r w:rsidR="00A93897" w:rsidRPr="006E5005">
        <w:rPr>
          <w:rFonts w:cstheme="majorHAnsi"/>
          <w:color w:val="333333"/>
          <w:sz w:val="28"/>
          <w:szCs w:val="28"/>
          <w:lang w:val="en-GB"/>
        </w:rPr>
        <w:t>”</w:t>
      </w:r>
      <w:r w:rsidR="004D25D7" w:rsidRPr="006E5005">
        <w:rPr>
          <w:rFonts w:cstheme="majorHAnsi"/>
          <w:color w:val="333333"/>
          <w:sz w:val="28"/>
          <w:szCs w:val="28"/>
          <w:lang w:val="en-GB"/>
        </w:rPr>
        <w:t xml:space="preserve"> However, he soon retracted this </w:t>
      </w:r>
      <w:r w:rsidRPr="006E5005">
        <w:rPr>
          <w:rFonts w:cstheme="majorHAnsi"/>
          <w:color w:val="333333"/>
          <w:sz w:val="28"/>
          <w:szCs w:val="28"/>
          <w:lang w:val="en-GB"/>
        </w:rPr>
        <w:t>statement</w:t>
      </w:r>
      <w:r w:rsidR="004D25D7" w:rsidRPr="006E5005">
        <w:rPr>
          <w:rFonts w:cstheme="majorHAnsi"/>
          <w:color w:val="333333"/>
          <w:sz w:val="28"/>
          <w:szCs w:val="28"/>
          <w:lang w:val="en-GB"/>
        </w:rPr>
        <w:t>, acknowledging the legitimacy of the</w:t>
      </w:r>
      <w:r w:rsidRPr="006E5005">
        <w:rPr>
          <w:rFonts w:cstheme="majorHAnsi"/>
          <w:color w:val="333333"/>
          <w:sz w:val="28"/>
          <w:szCs w:val="28"/>
          <w:lang w:val="en-GB"/>
        </w:rPr>
        <w:t xml:space="preserve"> popular</w:t>
      </w:r>
      <w:r w:rsidR="004D25D7" w:rsidRPr="006E5005">
        <w:rPr>
          <w:rFonts w:cstheme="majorHAnsi"/>
          <w:color w:val="333333"/>
          <w:sz w:val="28"/>
          <w:szCs w:val="28"/>
          <w:lang w:val="en-GB"/>
        </w:rPr>
        <w:t xml:space="preserve"> demands.</w:t>
      </w:r>
      <w:r w:rsidR="003919AA" w:rsidRPr="006E5005">
        <w:rPr>
          <w:rStyle w:val="FootnoteReference"/>
          <w:rFonts w:cstheme="majorHAnsi"/>
          <w:color w:val="333333"/>
          <w:sz w:val="28"/>
          <w:szCs w:val="28"/>
          <w:lang w:val="en-GB"/>
        </w:rPr>
        <w:footnoteReference w:id="11"/>
      </w:r>
    </w:p>
    <w:p w14:paraId="69BC765E" w14:textId="77777777" w:rsidR="00107D36" w:rsidRPr="006E5005" w:rsidRDefault="00107D36" w:rsidP="00737715">
      <w:pPr>
        <w:spacing w:after="0" w:line="240" w:lineRule="auto"/>
        <w:jc w:val="both"/>
        <w:rPr>
          <w:rFonts w:cstheme="majorHAnsi"/>
          <w:color w:val="333333"/>
          <w:sz w:val="28"/>
          <w:szCs w:val="28"/>
          <w:lang w:val="en-GB"/>
        </w:rPr>
      </w:pPr>
    </w:p>
    <w:p w14:paraId="7E15D327" w14:textId="231B6E29" w:rsidR="004D25D7" w:rsidRPr="006E5005" w:rsidRDefault="004D25D7"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lastRenderedPageBreak/>
        <w:t xml:space="preserve">This shift in the </w:t>
      </w:r>
      <w:r w:rsidR="00FB11CB" w:rsidRPr="006E5005">
        <w:rPr>
          <w:rFonts w:cstheme="majorHAnsi"/>
          <w:color w:val="333333"/>
          <w:sz w:val="28"/>
          <w:szCs w:val="28"/>
          <w:lang w:val="en-GB"/>
        </w:rPr>
        <w:t xml:space="preserve">Army's </w:t>
      </w:r>
      <w:r w:rsidRPr="006E5005">
        <w:rPr>
          <w:rFonts w:cstheme="majorHAnsi"/>
          <w:color w:val="333333"/>
          <w:sz w:val="28"/>
          <w:szCs w:val="28"/>
          <w:lang w:val="en-GB"/>
        </w:rPr>
        <w:t xml:space="preserve">position marked a critical juncture for both the </w:t>
      </w:r>
      <w:r w:rsidR="00FB11CB" w:rsidRPr="006E5005">
        <w:rPr>
          <w:rFonts w:cstheme="majorHAnsi"/>
          <w:color w:val="333333"/>
          <w:sz w:val="28"/>
          <w:szCs w:val="28"/>
          <w:lang w:val="en-GB"/>
        </w:rPr>
        <w:t xml:space="preserve">Presidency </w:t>
      </w:r>
      <w:r w:rsidRPr="006E5005">
        <w:rPr>
          <w:rFonts w:cstheme="majorHAnsi"/>
          <w:color w:val="333333"/>
          <w:sz w:val="28"/>
          <w:szCs w:val="28"/>
          <w:lang w:val="en-GB"/>
        </w:rPr>
        <w:t xml:space="preserve">and the </w:t>
      </w:r>
      <w:r w:rsidR="00107D36" w:rsidRPr="006E5005">
        <w:rPr>
          <w:rFonts w:cstheme="majorHAnsi"/>
          <w:color w:val="333333"/>
          <w:sz w:val="28"/>
          <w:szCs w:val="28"/>
          <w:lang w:val="en-GB"/>
        </w:rPr>
        <w:t>Hirak</w:t>
      </w:r>
      <w:r w:rsidRPr="006E5005">
        <w:rPr>
          <w:rFonts w:cstheme="majorHAnsi"/>
          <w:color w:val="333333"/>
          <w:sz w:val="28"/>
          <w:szCs w:val="28"/>
          <w:lang w:val="en-GB"/>
        </w:rPr>
        <w:t xml:space="preserve">. </w:t>
      </w:r>
      <w:r w:rsidR="00107D36" w:rsidRPr="006E5005">
        <w:rPr>
          <w:rFonts w:cstheme="majorHAnsi"/>
          <w:color w:val="333333"/>
          <w:sz w:val="28"/>
          <w:szCs w:val="28"/>
          <w:lang w:val="en-GB"/>
        </w:rPr>
        <w:t>F</w:t>
      </w:r>
      <w:r w:rsidRPr="006E5005">
        <w:rPr>
          <w:rFonts w:cstheme="majorHAnsi"/>
          <w:color w:val="333333"/>
          <w:sz w:val="28"/>
          <w:szCs w:val="28"/>
          <w:lang w:val="en-GB"/>
        </w:rPr>
        <w:t xml:space="preserve">or the presidency, </w:t>
      </w:r>
      <w:r w:rsidR="00107D36" w:rsidRPr="006E5005">
        <w:rPr>
          <w:rFonts w:cstheme="majorHAnsi"/>
          <w:color w:val="333333"/>
          <w:sz w:val="28"/>
          <w:szCs w:val="28"/>
          <w:lang w:val="en-GB"/>
        </w:rPr>
        <w:t xml:space="preserve">it </w:t>
      </w:r>
      <w:r w:rsidR="005C3A9F" w:rsidRPr="006E5005">
        <w:rPr>
          <w:rFonts w:cstheme="majorHAnsi"/>
          <w:color w:val="333333"/>
          <w:sz w:val="28"/>
          <w:szCs w:val="28"/>
          <w:lang w:val="en-GB"/>
        </w:rPr>
        <w:t>signalled</w:t>
      </w:r>
      <w:r w:rsidR="00107D36" w:rsidRPr="006E5005">
        <w:rPr>
          <w:rFonts w:cstheme="majorHAnsi"/>
          <w:color w:val="333333"/>
          <w:sz w:val="28"/>
          <w:szCs w:val="28"/>
          <w:lang w:val="en-GB"/>
        </w:rPr>
        <w:t xml:space="preserve"> its </w:t>
      </w:r>
      <w:r w:rsidR="0083633E" w:rsidRPr="006E5005">
        <w:rPr>
          <w:rFonts w:cstheme="majorHAnsi"/>
          <w:color w:val="333333"/>
          <w:sz w:val="28"/>
          <w:szCs w:val="28"/>
          <w:lang w:val="en-GB"/>
        </w:rPr>
        <w:t>ultimate</w:t>
      </w:r>
      <w:r w:rsidRPr="006E5005">
        <w:rPr>
          <w:rFonts w:cstheme="majorHAnsi"/>
          <w:color w:val="333333"/>
          <w:sz w:val="28"/>
          <w:szCs w:val="28"/>
          <w:lang w:val="en-GB"/>
        </w:rPr>
        <w:t xml:space="preserve"> isolation </w:t>
      </w:r>
      <w:r w:rsidR="0083633E" w:rsidRPr="006E5005">
        <w:rPr>
          <w:rFonts w:cstheme="majorHAnsi"/>
          <w:color w:val="333333"/>
          <w:sz w:val="28"/>
          <w:szCs w:val="28"/>
          <w:lang w:val="en-GB"/>
        </w:rPr>
        <w:t xml:space="preserve">before </w:t>
      </w:r>
      <w:r w:rsidR="00107D36" w:rsidRPr="006E5005">
        <w:rPr>
          <w:rFonts w:cstheme="majorHAnsi"/>
          <w:color w:val="333333"/>
          <w:sz w:val="28"/>
          <w:szCs w:val="28"/>
          <w:lang w:val="en-GB"/>
        </w:rPr>
        <w:t>an announcement o</w:t>
      </w:r>
      <w:r w:rsidR="0083633E" w:rsidRPr="006E5005">
        <w:rPr>
          <w:rFonts w:cstheme="majorHAnsi"/>
          <w:color w:val="333333"/>
          <w:sz w:val="28"/>
          <w:szCs w:val="28"/>
          <w:lang w:val="en-GB"/>
        </w:rPr>
        <w:t>f</w:t>
      </w:r>
      <w:r w:rsidR="00107D36" w:rsidRPr="006E5005">
        <w:rPr>
          <w:rFonts w:cstheme="majorHAnsi"/>
          <w:color w:val="333333"/>
          <w:sz w:val="28"/>
          <w:szCs w:val="28"/>
          <w:lang w:val="en-GB"/>
        </w:rPr>
        <w:t xml:space="preserve"> the cessation </w:t>
      </w:r>
      <w:r w:rsidRPr="006E5005">
        <w:rPr>
          <w:rFonts w:cstheme="majorHAnsi"/>
          <w:color w:val="333333"/>
          <w:sz w:val="28"/>
          <w:szCs w:val="28"/>
          <w:lang w:val="en-GB"/>
        </w:rPr>
        <w:t>of the electoral process</w:t>
      </w:r>
      <w:r w:rsidR="00107D36" w:rsidRPr="006E5005">
        <w:rPr>
          <w:rFonts w:cstheme="majorHAnsi"/>
          <w:color w:val="333333"/>
          <w:sz w:val="28"/>
          <w:szCs w:val="28"/>
          <w:lang w:val="en-GB"/>
        </w:rPr>
        <w:t xml:space="preserve"> that had been </w:t>
      </w:r>
      <w:r w:rsidRPr="006E5005">
        <w:rPr>
          <w:rFonts w:cstheme="majorHAnsi"/>
          <w:color w:val="333333"/>
          <w:sz w:val="28"/>
          <w:szCs w:val="28"/>
          <w:lang w:val="en-GB"/>
        </w:rPr>
        <w:t xml:space="preserve">scheduled for April 18, 2019, and of </w:t>
      </w:r>
      <w:r w:rsidR="00FB11CB" w:rsidRPr="006E5005">
        <w:rPr>
          <w:rFonts w:cstheme="majorHAnsi"/>
          <w:color w:val="333333"/>
          <w:sz w:val="28"/>
          <w:szCs w:val="28"/>
          <w:lang w:val="en-GB"/>
        </w:rPr>
        <w:t xml:space="preserve">declaration of </w:t>
      </w:r>
      <w:r w:rsidRPr="006E5005">
        <w:rPr>
          <w:rFonts w:cstheme="majorHAnsi"/>
          <w:color w:val="333333"/>
          <w:sz w:val="28"/>
          <w:szCs w:val="28"/>
          <w:lang w:val="en-GB"/>
        </w:rPr>
        <w:t xml:space="preserve">the vacancy </w:t>
      </w:r>
      <w:r w:rsidR="00107D36" w:rsidRPr="006E5005">
        <w:rPr>
          <w:rFonts w:cstheme="majorHAnsi"/>
          <w:color w:val="333333"/>
          <w:sz w:val="28"/>
          <w:szCs w:val="28"/>
          <w:lang w:val="en-GB"/>
        </w:rPr>
        <w:t xml:space="preserve">of the </w:t>
      </w:r>
      <w:r w:rsidR="00FB11CB" w:rsidRPr="006E5005">
        <w:rPr>
          <w:rFonts w:cstheme="majorHAnsi"/>
          <w:color w:val="333333"/>
          <w:sz w:val="28"/>
          <w:szCs w:val="28"/>
          <w:lang w:val="en-GB"/>
        </w:rPr>
        <w:t xml:space="preserve">Presidency office </w:t>
      </w:r>
      <w:r w:rsidR="00107D36" w:rsidRPr="006E5005">
        <w:rPr>
          <w:rFonts w:cstheme="majorHAnsi"/>
          <w:color w:val="333333"/>
          <w:sz w:val="28"/>
          <w:szCs w:val="28"/>
          <w:lang w:val="en-GB"/>
        </w:rPr>
        <w:t xml:space="preserve">as a preliminary preparation </w:t>
      </w:r>
      <w:r w:rsidRPr="006E5005">
        <w:rPr>
          <w:rFonts w:cstheme="majorHAnsi"/>
          <w:color w:val="333333"/>
          <w:sz w:val="28"/>
          <w:szCs w:val="28"/>
          <w:lang w:val="en-GB"/>
        </w:rPr>
        <w:t xml:space="preserve">for </w:t>
      </w:r>
      <w:r w:rsidR="00107D36" w:rsidRPr="006E5005">
        <w:rPr>
          <w:rFonts w:cstheme="majorHAnsi"/>
          <w:color w:val="333333"/>
          <w:sz w:val="28"/>
          <w:szCs w:val="28"/>
          <w:lang w:val="en-GB"/>
        </w:rPr>
        <w:t xml:space="preserve">the </w:t>
      </w:r>
      <w:r w:rsidR="00FB11CB" w:rsidRPr="006E5005">
        <w:rPr>
          <w:rFonts w:cstheme="majorHAnsi"/>
          <w:color w:val="333333"/>
          <w:sz w:val="28"/>
          <w:szCs w:val="28"/>
          <w:lang w:val="en-GB"/>
        </w:rPr>
        <w:t xml:space="preserve">President’s </w:t>
      </w:r>
      <w:r w:rsidR="00107D36" w:rsidRPr="006E5005">
        <w:rPr>
          <w:rFonts w:cstheme="majorHAnsi"/>
          <w:color w:val="333333"/>
          <w:sz w:val="28"/>
          <w:szCs w:val="28"/>
          <w:lang w:val="en-GB"/>
        </w:rPr>
        <w:t>dismissal</w:t>
      </w:r>
      <w:r w:rsidRPr="006E5005">
        <w:rPr>
          <w:rFonts w:cstheme="majorHAnsi"/>
          <w:color w:val="333333"/>
          <w:sz w:val="28"/>
          <w:szCs w:val="28"/>
          <w:lang w:val="en-GB"/>
        </w:rPr>
        <w:t>. As for</w:t>
      </w:r>
      <w:r w:rsidR="00AF5A1B" w:rsidRPr="006E5005">
        <w:rPr>
          <w:rFonts w:cstheme="majorHAnsi"/>
          <w:color w:val="333333"/>
          <w:sz w:val="28"/>
          <w:szCs w:val="28"/>
          <w:lang w:val="en-GB"/>
        </w:rPr>
        <w:t xml:space="preserve"> the </w:t>
      </w:r>
      <w:r w:rsidR="00FB11CB" w:rsidRPr="006E5005">
        <w:rPr>
          <w:rFonts w:cstheme="majorHAnsi"/>
          <w:color w:val="333333"/>
          <w:sz w:val="28"/>
          <w:szCs w:val="28"/>
          <w:lang w:val="en-GB"/>
        </w:rPr>
        <w:t xml:space="preserve">Army </w:t>
      </w:r>
      <w:r w:rsidR="00AF5A1B" w:rsidRPr="006E5005">
        <w:rPr>
          <w:rFonts w:cstheme="majorHAnsi"/>
          <w:color w:val="333333"/>
          <w:sz w:val="28"/>
          <w:szCs w:val="28"/>
          <w:lang w:val="en-GB"/>
        </w:rPr>
        <w:t xml:space="preserve">stance towards </w:t>
      </w:r>
      <w:r w:rsidRPr="006E5005">
        <w:rPr>
          <w:rFonts w:cstheme="majorHAnsi"/>
          <w:color w:val="333333"/>
          <w:sz w:val="28"/>
          <w:szCs w:val="28"/>
          <w:lang w:val="en-GB"/>
        </w:rPr>
        <w:t xml:space="preserve">the </w:t>
      </w:r>
      <w:r w:rsidR="000D4EC1" w:rsidRPr="006E5005">
        <w:rPr>
          <w:rFonts w:cstheme="majorHAnsi"/>
          <w:color w:val="333333"/>
          <w:sz w:val="28"/>
          <w:szCs w:val="28"/>
          <w:lang w:val="en-GB"/>
        </w:rPr>
        <w:t>Hirak</w:t>
      </w:r>
      <w:r w:rsidRPr="006E5005">
        <w:rPr>
          <w:rFonts w:cstheme="majorHAnsi"/>
          <w:color w:val="333333"/>
          <w:sz w:val="28"/>
          <w:szCs w:val="28"/>
          <w:lang w:val="en-GB"/>
        </w:rPr>
        <w:t xml:space="preserve">, despite </w:t>
      </w:r>
      <w:r w:rsidR="000D4EC1" w:rsidRPr="006E5005">
        <w:rPr>
          <w:rFonts w:cstheme="majorHAnsi"/>
          <w:color w:val="333333"/>
          <w:sz w:val="28"/>
          <w:szCs w:val="28"/>
          <w:lang w:val="en-GB"/>
        </w:rPr>
        <w:t xml:space="preserve">the </w:t>
      </w:r>
      <w:r w:rsidR="00FB11CB" w:rsidRPr="006E5005">
        <w:rPr>
          <w:rFonts w:cstheme="majorHAnsi"/>
          <w:color w:val="333333"/>
          <w:sz w:val="28"/>
          <w:szCs w:val="28"/>
          <w:lang w:val="en-GB"/>
        </w:rPr>
        <w:t xml:space="preserve">Army's </w:t>
      </w:r>
      <w:r w:rsidR="000D4EC1" w:rsidRPr="006E5005">
        <w:rPr>
          <w:rFonts w:cstheme="majorHAnsi"/>
          <w:color w:val="333333"/>
          <w:sz w:val="28"/>
          <w:szCs w:val="28"/>
          <w:lang w:val="en-GB"/>
        </w:rPr>
        <w:t>protestations</w:t>
      </w:r>
      <w:r w:rsidR="0083633E" w:rsidRPr="006E5005">
        <w:rPr>
          <w:rFonts w:cstheme="majorHAnsi"/>
          <w:color w:val="333333"/>
          <w:sz w:val="28"/>
          <w:szCs w:val="28"/>
          <w:lang w:val="en-GB"/>
        </w:rPr>
        <w:t xml:space="preserve">, made through speeches of the Chief of Staff and editorials of The </w:t>
      </w:r>
      <w:r w:rsidR="00FB11CB" w:rsidRPr="006E5005">
        <w:rPr>
          <w:rFonts w:cstheme="majorHAnsi"/>
          <w:color w:val="333333"/>
          <w:sz w:val="28"/>
          <w:szCs w:val="28"/>
          <w:lang w:val="en-GB"/>
        </w:rPr>
        <w:t xml:space="preserve"> </w:t>
      </w:r>
      <w:r w:rsidR="00FB11CB" w:rsidRPr="006E5005">
        <w:rPr>
          <w:rFonts w:cstheme="majorHAnsi"/>
          <w:i/>
          <w:iCs/>
          <w:color w:val="333333"/>
          <w:sz w:val="28"/>
          <w:szCs w:val="28"/>
          <w:lang w:val="en-GB"/>
        </w:rPr>
        <w:t>El Djeich</w:t>
      </w:r>
      <w:r w:rsidR="00FB11CB" w:rsidRPr="006E5005">
        <w:rPr>
          <w:rFonts w:cstheme="majorHAnsi"/>
          <w:color w:val="333333"/>
          <w:sz w:val="28"/>
          <w:szCs w:val="28"/>
          <w:lang w:val="en-GB"/>
        </w:rPr>
        <w:t xml:space="preserve"> review </w:t>
      </w:r>
      <w:r w:rsidR="00245CED" w:rsidRPr="006E5005">
        <w:rPr>
          <w:rFonts w:cstheme="majorHAnsi"/>
          <w:color w:val="333333"/>
          <w:sz w:val="28"/>
          <w:szCs w:val="28"/>
          <w:lang w:val="en-GB"/>
        </w:rPr>
        <w:t>that officers have no political ambitions</w:t>
      </w:r>
      <w:r w:rsidR="0083633E" w:rsidRPr="006E5005">
        <w:rPr>
          <w:rFonts w:cstheme="majorHAnsi"/>
          <w:color w:val="333333"/>
          <w:sz w:val="28"/>
          <w:szCs w:val="28"/>
          <w:lang w:val="en-GB"/>
        </w:rPr>
        <w:t xml:space="preserve"> – </w:t>
      </w:r>
      <w:r w:rsidRPr="006E5005">
        <w:rPr>
          <w:rFonts w:cstheme="majorHAnsi"/>
          <w:color w:val="333333"/>
          <w:sz w:val="28"/>
          <w:szCs w:val="28"/>
          <w:lang w:val="en-GB"/>
        </w:rPr>
        <w:t>an analysis of the</w:t>
      </w:r>
      <w:r w:rsidR="00245CED" w:rsidRPr="006E5005">
        <w:rPr>
          <w:rFonts w:cstheme="majorHAnsi"/>
          <w:color w:val="333333"/>
          <w:sz w:val="28"/>
          <w:szCs w:val="28"/>
          <w:lang w:val="en-GB"/>
        </w:rPr>
        <w:t>ir</w:t>
      </w:r>
      <w:r w:rsidRPr="006E5005">
        <w:rPr>
          <w:rFonts w:cstheme="majorHAnsi"/>
          <w:color w:val="333333"/>
          <w:sz w:val="28"/>
          <w:szCs w:val="28"/>
          <w:lang w:val="en-GB"/>
        </w:rPr>
        <w:t xml:space="preserve"> content </w:t>
      </w:r>
      <w:r w:rsidR="000D4EC1" w:rsidRPr="006E5005">
        <w:rPr>
          <w:rFonts w:cstheme="majorHAnsi"/>
          <w:color w:val="333333"/>
          <w:sz w:val="28"/>
          <w:szCs w:val="28"/>
          <w:lang w:val="en-GB"/>
        </w:rPr>
        <w:t xml:space="preserve">clearly </w:t>
      </w:r>
      <w:r w:rsidRPr="006E5005">
        <w:rPr>
          <w:rFonts w:cstheme="majorHAnsi"/>
          <w:color w:val="333333"/>
          <w:sz w:val="28"/>
          <w:szCs w:val="28"/>
          <w:lang w:val="en-GB"/>
        </w:rPr>
        <w:t xml:space="preserve">suggests </w:t>
      </w:r>
      <w:r w:rsidR="00245CED" w:rsidRPr="006E5005">
        <w:rPr>
          <w:rFonts w:cstheme="majorHAnsi"/>
          <w:color w:val="333333"/>
          <w:sz w:val="28"/>
          <w:szCs w:val="28"/>
          <w:lang w:val="en-GB"/>
        </w:rPr>
        <w:t>an</w:t>
      </w:r>
      <w:r w:rsidR="000D4EC1" w:rsidRPr="006E5005">
        <w:rPr>
          <w:rFonts w:cstheme="majorHAnsi"/>
          <w:color w:val="333333"/>
          <w:sz w:val="28"/>
          <w:szCs w:val="28"/>
          <w:lang w:val="en-GB"/>
        </w:rPr>
        <w:t xml:space="preserve"> </w:t>
      </w:r>
      <w:r w:rsidR="005C3A9F" w:rsidRPr="006E5005">
        <w:rPr>
          <w:rFonts w:cstheme="majorHAnsi"/>
          <w:color w:val="333333"/>
          <w:sz w:val="28"/>
          <w:szCs w:val="28"/>
          <w:lang w:val="en-GB"/>
        </w:rPr>
        <w:t>endeavour</w:t>
      </w:r>
      <w:r w:rsidRPr="006E5005">
        <w:rPr>
          <w:rFonts w:cstheme="majorHAnsi"/>
          <w:color w:val="333333"/>
          <w:sz w:val="28"/>
          <w:szCs w:val="28"/>
          <w:lang w:val="en-GB"/>
        </w:rPr>
        <w:t xml:space="preserve"> to absorb the </w:t>
      </w:r>
      <w:r w:rsidR="00AF5A1B" w:rsidRPr="006E5005">
        <w:rPr>
          <w:rFonts w:cstheme="majorHAnsi"/>
          <w:color w:val="333333"/>
          <w:sz w:val="28"/>
          <w:szCs w:val="28"/>
          <w:lang w:val="en-GB"/>
        </w:rPr>
        <w:t>Hirak</w:t>
      </w:r>
      <w:r w:rsidRPr="006E5005">
        <w:rPr>
          <w:rFonts w:cstheme="majorHAnsi"/>
          <w:color w:val="333333"/>
          <w:sz w:val="28"/>
          <w:szCs w:val="28"/>
          <w:lang w:val="en-GB"/>
        </w:rPr>
        <w:t xml:space="preserve"> </w:t>
      </w:r>
      <w:r w:rsidR="000D4EC1" w:rsidRPr="006E5005">
        <w:rPr>
          <w:rFonts w:cstheme="majorHAnsi"/>
          <w:color w:val="333333"/>
          <w:sz w:val="28"/>
          <w:szCs w:val="28"/>
          <w:lang w:val="en-GB"/>
        </w:rPr>
        <w:t xml:space="preserve">to </w:t>
      </w:r>
      <w:r w:rsidRPr="006E5005">
        <w:rPr>
          <w:rFonts w:cstheme="majorHAnsi"/>
          <w:color w:val="333333"/>
          <w:sz w:val="28"/>
          <w:szCs w:val="28"/>
          <w:lang w:val="en-GB"/>
        </w:rPr>
        <w:t>exit from the crisis</w:t>
      </w:r>
      <w:r w:rsidR="000D4EC1" w:rsidRPr="006E5005">
        <w:rPr>
          <w:rFonts w:cstheme="majorHAnsi"/>
          <w:color w:val="333333"/>
          <w:sz w:val="28"/>
          <w:szCs w:val="28"/>
          <w:lang w:val="en-GB"/>
        </w:rPr>
        <w:t xml:space="preserve"> and</w:t>
      </w:r>
      <w:r w:rsidRPr="006E5005">
        <w:rPr>
          <w:rFonts w:cstheme="majorHAnsi"/>
          <w:color w:val="333333"/>
          <w:sz w:val="28"/>
          <w:szCs w:val="28"/>
          <w:lang w:val="en-GB"/>
        </w:rPr>
        <w:t xml:space="preserve"> </w:t>
      </w:r>
      <w:r w:rsidR="000D4EC1" w:rsidRPr="006E5005">
        <w:rPr>
          <w:rFonts w:cstheme="majorHAnsi"/>
          <w:color w:val="333333"/>
          <w:sz w:val="28"/>
          <w:szCs w:val="28"/>
          <w:lang w:val="en-GB"/>
        </w:rPr>
        <w:t xml:space="preserve">guarantee </w:t>
      </w:r>
      <w:r w:rsidR="00282AE7" w:rsidRPr="006E5005">
        <w:rPr>
          <w:rFonts w:cstheme="majorHAnsi"/>
          <w:color w:val="333333"/>
          <w:sz w:val="28"/>
          <w:szCs w:val="28"/>
          <w:lang w:val="en-GB"/>
        </w:rPr>
        <w:t xml:space="preserve">Army’s </w:t>
      </w:r>
      <w:r w:rsidRPr="006E5005">
        <w:rPr>
          <w:rFonts w:cstheme="majorHAnsi"/>
          <w:color w:val="333333"/>
          <w:sz w:val="28"/>
          <w:szCs w:val="28"/>
          <w:lang w:val="en-GB"/>
        </w:rPr>
        <w:t xml:space="preserve">influence </w:t>
      </w:r>
      <w:r w:rsidR="00282AE7" w:rsidRPr="006E5005">
        <w:rPr>
          <w:rFonts w:cstheme="majorHAnsi"/>
          <w:color w:val="333333"/>
          <w:sz w:val="28"/>
          <w:szCs w:val="28"/>
          <w:lang w:val="en-GB"/>
        </w:rPr>
        <w:t>with</w:t>
      </w:r>
      <w:r w:rsidRPr="006E5005">
        <w:rPr>
          <w:rFonts w:cstheme="majorHAnsi"/>
          <w:color w:val="333333"/>
          <w:sz w:val="28"/>
          <w:szCs w:val="28"/>
          <w:lang w:val="en-GB"/>
        </w:rPr>
        <w:t xml:space="preserve">in the </w:t>
      </w:r>
      <w:r w:rsidR="00282AE7" w:rsidRPr="006E5005">
        <w:rPr>
          <w:rFonts w:cstheme="majorHAnsi"/>
          <w:color w:val="333333"/>
          <w:sz w:val="28"/>
          <w:szCs w:val="28"/>
          <w:lang w:val="en-GB"/>
        </w:rPr>
        <w:t xml:space="preserve">hierarchy </w:t>
      </w:r>
      <w:r w:rsidRPr="006E5005">
        <w:rPr>
          <w:rFonts w:cstheme="majorHAnsi"/>
          <w:color w:val="333333"/>
          <w:sz w:val="28"/>
          <w:szCs w:val="28"/>
          <w:lang w:val="en-GB"/>
        </w:rPr>
        <w:t>of political power.</w:t>
      </w:r>
    </w:p>
    <w:p w14:paraId="26528BA9" w14:textId="77777777" w:rsidR="000D4EC1" w:rsidRPr="006E5005" w:rsidRDefault="000D4EC1" w:rsidP="00737715">
      <w:pPr>
        <w:spacing w:after="0" w:line="240" w:lineRule="auto"/>
        <w:jc w:val="both"/>
        <w:rPr>
          <w:rFonts w:cstheme="majorHAnsi"/>
          <w:color w:val="333333"/>
          <w:sz w:val="28"/>
          <w:szCs w:val="28"/>
          <w:lang w:val="en-GB"/>
        </w:rPr>
      </w:pPr>
    </w:p>
    <w:p w14:paraId="47C49C0D" w14:textId="235DE981" w:rsidR="004D25D7" w:rsidRPr="006E5005" w:rsidRDefault="00181739"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The military establishment's </w:t>
      </w:r>
      <w:r w:rsidR="00C213AD" w:rsidRPr="006E5005">
        <w:rPr>
          <w:rFonts w:cstheme="majorHAnsi"/>
          <w:color w:val="333333"/>
          <w:sz w:val="28"/>
          <w:szCs w:val="28"/>
          <w:lang w:val="en-GB"/>
        </w:rPr>
        <w:t>wish</w:t>
      </w:r>
      <w:r w:rsidR="004D25D7" w:rsidRPr="006E5005">
        <w:rPr>
          <w:rFonts w:cstheme="majorHAnsi"/>
          <w:color w:val="333333"/>
          <w:sz w:val="28"/>
          <w:szCs w:val="28"/>
          <w:lang w:val="en-GB"/>
        </w:rPr>
        <w:t xml:space="preserve"> to </w:t>
      </w:r>
      <w:r w:rsidR="00B25C22" w:rsidRPr="006E5005">
        <w:rPr>
          <w:rFonts w:cstheme="majorHAnsi"/>
          <w:color w:val="333333"/>
          <w:sz w:val="28"/>
          <w:szCs w:val="28"/>
          <w:lang w:val="en-GB"/>
        </w:rPr>
        <w:t xml:space="preserve"> contain </w:t>
      </w:r>
      <w:r w:rsidR="004D25D7" w:rsidRPr="006E5005">
        <w:rPr>
          <w:rFonts w:cstheme="majorHAnsi"/>
          <w:color w:val="333333"/>
          <w:sz w:val="28"/>
          <w:szCs w:val="28"/>
          <w:lang w:val="en-GB"/>
        </w:rPr>
        <w:t xml:space="preserve">the </w:t>
      </w:r>
      <w:r w:rsidRPr="006E5005">
        <w:rPr>
          <w:rFonts w:cstheme="majorHAnsi"/>
          <w:color w:val="333333"/>
          <w:sz w:val="28"/>
          <w:szCs w:val="28"/>
          <w:lang w:val="en-GB"/>
        </w:rPr>
        <w:t xml:space="preserve">Hirak </w:t>
      </w:r>
      <w:r w:rsidR="004D25D7" w:rsidRPr="006E5005">
        <w:rPr>
          <w:rFonts w:cstheme="majorHAnsi"/>
          <w:color w:val="333333"/>
          <w:sz w:val="28"/>
          <w:szCs w:val="28"/>
          <w:lang w:val="en-GB"/>
        </w:rPr>
        <w:t xml:space="preserve">movement appear in </w:t>
      </w:r>
      <w:r w:rsidRPr="006E5005">
        <w:rPr>
          <w:rFonts w:cstheme="majorHAnsi"/>
          <w:color w:val="333333"/>
          <w:sz w:val="28"/>
          <w:szCs w:val="28"/>
          <w:lang w:val="en-GB"/>
        </w:rPr>
        <w:t xml:space="preserve">its </w:t>
      </w:r>
      <w:r w:rsidR="004D25D7" w:rsidRPr="006E5005">
        <w:rPr>
          <w:rFonts w:cstheme="majorHAnsi"/>
          <w:color w:val="333333"/>
          <w:sz w:val="28"/>
          <w:szCs w:val="28"/>
          <w:lang w:val="en-GB"/>
        </w:rPr>
        <w:t>praise</w:t>
      </w:r>
      <w:r w:rsidR="007B0ED8" w:rsidRPr="006E5005">
        <w:rPr>
          <w:rFonts w:cstheme="majorHAnsi"/>
          <w:color w:val="333333"/>
          <w:sz w:val="28"/>
          <w:szCs w:val="28"/>
          <w:lang w:val="en-GB"/>
        </w:rPr>
        <w:t xml:space="preserve"> of the</w:t>
      </w:r>
      <w:r w:rsidR="004D25D7" w:rsidRPr="006E5005">
        <w:rPr>
          <w:rFonts w:cstheme="majorHAnsi"/>
          <w:color w:val="333333"/>
          <w:sz w:val="28"/>
          <w:szCs w:val="28"/>
          <w:lang w:val="en-GB"/>
        </w:rPr>
        <w:t xml:space="preserve"> </w:t>
      </w:r>
      <w:r w:rsidRPr="006E5005">
        <w:rPr>
          <w:rFonts w:cstheme="majorHAnsi"/>
          <w:color w:val="333333"/>
          <w:sz w:val="28"/>
          <w:szCs w:val="28"/>
          <w:lang w:val="en-GB"/>
        </w:rPr>
        <w:t xml:space="preserve">movement’s </w:t>
      </w:r>
      <w:r w:rsidR="00B25C22" w:rsidRPr="006E5005">
        <w:rPr>
          <w:rFonts w:cstheme="majorHAnsi"/>
          <w:color w:val="333333"/>
          <w:sz w:val="28"/>
          <w:szCs w:val="28"/>
          <w:lang w:val="en-GB"/>
        </w:rPr>
        <w:t>self-</w:t>
      </w:r>
      <w:r w:rsidR="004D25D7" w:rsidRPr="006E5005">
        <w:rPr>
          <w:rFonts w:cstheme="majorHAnsi"/>
          <w:color w:val="333333"/>
          <w:sz w:val="28"/>
          <w:szCs w:val="28"/>
          <w:lang w:val="en-GB"/>
        </w:rPr>
        <w:t>discipline</w:t>
      </w:r>
      <w:r w:rsidR="00C213AD" w:rsidRPr="006E5005">
        <w:rPr>
          <w:rFonts w:cstheme="majorHAnsi"/>
          <w:color w:val="333333"/>
          <w:sz w:val="28"/>
          <w:szCs w:val="28"/>
          <w:lang w:val="en-GB"/>
        </w:rPr>
        <w:t xml:space="preserve"> and </w:t>
      </w:r>
      <w:r w:rsidR="007B0ED8" w:rsidRPr="006E5005">
        <w:rPr>
          <w:rFonts w:cstheme="majorHAnsi"/>
          <w:color w:val="333333"/>
          <w:sz w:val="28"/>
          <w:szCs w:val="28"/>
          <w:lang w:val="en-GB"/>
        </w:rPr>
        <w:t xml:space="preserve">its </w:t>
      </w:r>
      <w:r w:rsidR="004D25D7" w:rsidRPr="006E5005">
        <w:rPr>
          <w:rFonts w:cstheme="majorHAnsi"/>
          <w:color w:val="333333"/>
          <w:sz w:val="28"/>
          <w:szCs w:val="28"/>
          <w:lang w:val="en-GB"/>
        </w:rPr>
        <w:t xml:space="preserve">focus on specific demands </w:t>
      </w:r>
      <w:r w:rsidRPr="006E5005">
        <w:rPr>
          <w:rFonts w:cstheme="majorHAnsi"/>
          <w:color w:val="333333"/>
          <w:sz w:val="28"/>
          <w:szCs w:val="28"/>
          <w:lang w:val="en-GB"/>
        </w:rPr>
        <w:t xml:space="preserve">the </w:t>
      </w:r>
      <w:r w:rsidR="00B25C22" w:rsidRPr="006E5005">
        <w:rPr>
          <w:rFonts w:cstheme="majorHAnsi"/>
          <w:color w:val="333333"/>
          <w:sz w:val="28"/>
          <w:szCs w:val="28"/>
          <w:lang w:val="en-GB"/>
        </w:rPr>
        <w:t>Army  considered</w:t>
      </w:r>
      <w:r w:rsidR="007B0ED8" w:rsidRPr="006E5005">
        <w:rPr>
          <w:rFonts w:cstheme="majorHAnsi"/>
          <w:color w:val="333333"/>
          <w:sz w:val="28"/>
          <w:szCs w:val="28"/>
          <w:lang w:val="en-GB"/>
        </w:rPr>
        <w:t xml:space="preserve"> </w:t>
      </w:r>
      <w:r w:rsidR="004D25D7" w:rsidRPr="006E5005">
        <w:rPr>
          <w:rFonts w:cstheme="majorHAnsi"/>
          <w:color w:val="333333"/>
          <w:sz w:val="28"/>
          <w:szCs w:val="28"/>
          <w:lang w:val="en-GB"/>
        </w:rPr>
        <w:t xml:space="preserve">legitimate and achievable, </w:t>
      </w:r>
      <w:r w:rsidR="00B25C22" w:rsidRPr="006E5005">
        <w:rPr>
          <w:rFonts w:cstheme="majorHAnsi"/>
          <w:color w:val="333333"/>
          <w:sz w:val="28"/>
          <w:szCs w:val="28"/>
          <w:lang w:val="en-GB"/>
        </w:rPr>
        <w:t xml:space="preserve"> in contrast to</w:t>
      </w:r>
      <w:r w:rsidR="002B50D6" w:rsidRPr="006E5005">
        <w:rPr>
          <w:rFonts w:cstheme="majorHAnsi"/>
          <w:color w:val="333333"/>
          <w:sz w:val="28"/>
          <w:szCs w:val="28"/>
          <w:lang w:val="en-GB"/>
        </w:rPr>
        <w:t xml:space="preserve"> </w:t>
      </w:r>
      <w:r w:rsidR="004D25D7" w:rsidRPr="006E5005">
        <w:rPr>
          <w:rFonts w:cstheme="majorHAnsi"/>
          <w:color w:val="333333"/>
          <w:sz w:val="28"/>
          <w:szCs w:val="28"/>
          <w:lang w:val="en-GB"/>
        </w:rPr>
        <w:t xml:space="preserve">other demands it considered </w:t>
      </w:r>
      <w:r w:rsidRPr="006E5005">
        <w:rPr>
          <w:rFonts w:cstheme="majorHAnsi"/>
          <w:color w:val="333333"/>
          <w:sz w:val="28"/>
          <w:szCs w:val="28"/>
          <w:lang w:val="en-GB"/>
        </w:rPr>
        <w:t>impossible to meet</w:t>
      </w:r>
      <w:r w:rsidR="004D25D7" w:rsidRPr="006E5005">
        <w:rPr>
          <w:rFonts w:cstheme="majorHAnsi"/>
          <w:color w:val="333333"/>
          <w:sz w:val="28"/>
          <w:szCs w:val="28"/>
          <w:lang w:val="en-GB"/>
        </w:rPr>
        <w:t xml:space="preserve"> (as they fall outside the constitutional path available to exit from </w:t>
      </w:r>
      <w:r w:rsidR="002B50D6" w:rsidRPr="006E5005">
        <w:rPr>
          <w:rFonts w:cstheme="majorHAnsi"/>
          <w:color w:val="333333"/>
          <w:sz w:val="28"/>
          <w:szCs w:val="28"/>
          <w:lang w:val="en-GB"/>
        </w:rPr>
        <w:t>t</w:t>
      </w:r>
      <w:r w:rsidR="004D25D7" w:rsidRPr="006E5005">
        <w:rPr>
          <w:rFonts w:cstheme="majorHAnsi"/>
          <w:color w:val="333333"/>
          <w:sz w:val="28"/>
          <w:szCs w:val="28"/>
          <w:lang w:val="en-GB"/>
        </w:rPr>
        <w:t xml:space="preserve">he crisis </w:t>
      </w:r>
      <w:r w:rsidR="002B50D6" w:rsidRPr="006E5005">
        <w:rPr>
          <w:rFonts w:cstheme="majorHAnsi"/>
          <w:color w:val="333333"/>
          <w:sz w:val="28"/>
          <w:szCs w:val="28"/>
          <w:lang w:val="en-GB"/>
        </w:rPr>
        <w:t xml:space="preserve">post </w:t>
      </w:r>
      <w:r w:rsidR="004D25D7" w:rsidRPr="006E5005">
        <w:rPr>
          <w:rFonts w:cstheme="majorHAnsi"/>
          <w:color w:val="333333"/>
          <w:sz w:val="28"/>
          <w:szCs w:val="28"/>
          <w:lang w:val="en-GB"/>
        </w:rPr>
        <w:t>Bouteflika's resignation).</w:t>
      </w:r>
      <w:r w:rsidRPr="006E5005">
        <w:rPr>
          <w:rStyle w:val="FootnoteReference"/>
          <w:rFonts w:cstheme="majorHAnsi"/>
          <w:color w:val="333333"/>
          <w:sz w:val="28"/>
          <w:szCs w:val="28"/>
          <w:lang w:val="en-GB"/>
        </w:rPr>
        <w:footnoteReference w:id="12"/>
      </w:r>
      <w:r w:rsidR="004D25D7" w:rsidRPr="006E5005">
        <w:rPr>
          <w:rFonts w:cstheme="majorHAnsi"/>
          <w:color w:val="333333"/>
          <w:sz w:val="28"/>
          <w:szCs w:val="28"/>
          <w:lang w:val="en-GB"/>
        </w:rPr>
        <w:t xml:space="preserve"> To a large extent, the </w:t>
      </w:r>
      <w:r w:rsidR="00B25C22" w:rsidRPr="006E5005">
        <w:rPr>
          <w:rFonts w:cstheme="majorHAnsi"/>
          <w:color w:val="333333"/>
          <w:sz w:val="28"/>
          <w:szCs w:val="28"/>
          <w:lang w:val="en-GB"/>
        </w:rPr>
        <w:t xml:space="preserve">Army </w:t>
      </w:r>
      <w:r w:rsidR="004D25D7" w:rsidRPr="006E5005">
        <w:rPr>
          <w:rFonts w:cstheme="majorHAnsi"/>
          <w:color w:val="333333"/>
          <w:sz w:val="28"/>
          <w:szCs w:val="28"/>
          <w:lang w:val="en-GB"/>
        </w:rPr>
        <w:t>leadership succeeded in creating new polarization</w:t>
      </w:r>
      <w:r w:rsidR="00B25C22" w:rsidRPr="006E5005">
        <w:rPr>
          <w:rFonts w:cstheme="majorHAnsi"/>
          <w:color w:val="333333"/>
          <w:sz w:val="28"/>
          <w:szCs w:val="28"/>
          <w:lang w:val="en-GB"/>
        </w:rPr>
        <w:t>s</w:t>
      </w:r>
      <w:r w:rsidR="004D25D7" w:rsidRPr="006E5005">
        <w:rPr>
          <w:rFonts w:cstheme="majorHAnsi"/>
          <w:color w:val="333333"/>
          <w:sz w:val="28"/>
          <w:szCs w:val="28"/>
          <w:lang w:val="en-GB"/>
        </w:rPr>
        <w:t xml:space="preserve"> within the </w:t>
      </w:r>
      <w:r w:rsidR="00FC323D" w:rsidRPr="006E5005">
        <w:rPr>
          <w:rFonts w:cstheme="majorHAnsi"/>
          <w:color w:val="333333"/>
          <w:sz w:val="28"/>
          <w:szCs w:val="28"/>
          <w:lang w:val="en-GB"/>
        </w:rPr>
        <w:t>Hirak</w:t>
      </w:r>
      <w:r w:rsidR="004D25D7" w:rsidRPr="006E5005">
        <w:rPr>
          <w:rFonts w:cstheme="majorHAnsi"/>
          <w:color w:val="333333"/>
          <w:sz w:val="28"/>
          <w:szCs w:val="28"/>
          <w:lang w:val="en-GB"/>
        </w:rPr>
        <w:t xml:space="preserve">, </w:t>
      </w:r>
      <w:r w:rsidR="00FC323D" w:rsidRPr="006E5005">
        <w:rPr>
          <w:rFonts w:cstheme="majorHAnsi"/>
          <w:color w:val="333333"/>
          <w:sz w:val="28"/>
          <w:szCs w:val="28"/>
          <w:lang w:val="en-GB"/>
        </w:rPr>
        <w:t>abandoning</w:t>
      </w:r>
      <w:r w:rsidR="004D25D7" w:rsidRPr="006E5005">
        <w:rPr>
          <w:rFonts w:cstheme="majorHAnsi"/>
          <w:color w:val="333333"/>
          <w:sz w:val="28"/>
          <w:szCs w:val="28"/>
          <w:lang w:val="en-GB"/>
        </w:rPr>
        <w:t xml:space="preserve"> the traditional polarization between secularists and Islamists </w:t>
      </w:r>
      <w:r w:rsidR="00FC323D" w:rsidRPr="006E5005">
        <w:rPr>
          <w:rFonts w:cstheme="majorHAnsi"/>
          <w:color w:val="333333"/>
          <w:sz w:val="28"/>
          <w:szCs w:val="28"/>
          <w:lang w:val="en-GB"/>
        </w:rPr>
        <w:t>encouraged</w:t>
      </w:r>
      <w:r w:rsidR="004D25D7" w:rsidRPr="006E5005">
        <w:rPr>
          <w:rFonts w:cstheme="majorHAnsi"/>
          <w:color w:val="333333"/>
          <w:sz w:val="28"/>
          <w:szCs w:val="28"/>
          <w:lang w:val="en-GB"/>
        </w:rPr>
        <w:t xml:space="preserve"> by </w:t>
      </w:r>
      <w:r w:rsidR="00B25C22" w:rsidRPr="006E5005">
        <w:rPr>
          <w:rFonts w:cstheme="majorHAnsi"/>
          <w:color w:val="333333"/>
          <w:sz w:val="28"/>
          <w:szCs w:val="28"/>
          <w:lang w:val="en-GB"/>
        </w:rPr>
        <w:t xml:space="preserve"> political power </w:t>
      </w:r>
      <w:r w:rsidR="004D25D7" w:rsidRPr="006E5005">
        <w:rPr>
          <w:rFonts w:cstheme="majorHAnsi"/>
          <w:color w:val="333333"/>
          <w:sz w:val="28"/>
          <w:szCs w:val="28"/>
          <w:lang w:val="en-GB"/>
        </w:rPr>
        <w:t>in earlier stages. With the intens</w:t>
      </w:r>
      <w:r w:rsidR="00F65120" w:rsidRPr="006E5005">
        <w:rPr>
          <w:rFonts w:cstheme="majorHAnsi"/>
          <w:color w:val="333333"/>
          <w:sz w:val="28"/>
          <w:szCs w:val="28"/>
          <w:lang w:val="en-GB"/>
        </w:rPr>
        <w:t>ifying</w:t>
      </w:r>
      <w:r w:rsidR="004D25D7" w:rsidRPr="006E5005">
        <w:rPr>
          <w:rFonts w:cstheme="majorHAnsi"/>
          <w:color w:val="333333"/>
          <w:sz w:val="28"/>
          <w:szCs w:val="28"/>
          <w:lang w:val="en-GB"/>
        </w:rPr>
        <w:t xml:space="preserve"> </w:t>
      </w:r>
      <w:r w:rsidR="00F65120" w:rsidRPr="006E5005">
        <w:rPr>
          <w:rFonts w:cstheme="majorHAnsi"/>
          <w:color w:val="333333"/>
          <w:sz w:val="28"/>
          <w:szCs w:val="28"/>
          <w:lang w:val="en-GB"/>
        </w:rPr>
        <w:t xml:space="preserve">sharpness of tone in </w:t>
      </w:r>
      <w:r w:rsidR="00B25C22" w:rsidRPr="006E5005">
        <w:rPr>
          <w:rFonts w:cstheme="majorHAnsi"/>
          <w:color w:val="333333"/>
          <w:sz w:val="28"/>
          <w:szCs w:val="28"/>
          <w:lang w:val="en-GB"/>
        </w:rPr>
        <w:t xml:space="preserve">the Army </w:t>
      </w:r>
      <w:r w:rsidR="004D25D7" w:rsidRPr="006E5005">
        <w:rPr>
          <w:rFonts w:cstheme="majorHAnsi"/>
          <w:color w:val="333333"/>
          <w:sz w:val="28"/>
          <w:szCs w:val="28"/>
          <w:lang w:val="en-GB"/>
        </w:rPr>
        <w:t xml:space="preserve">leadership </w:t>
      </w:r>
      <w:r w:rsidR="00F65120" w:rsidRPr="006E5005">
        <w:rPr>
          <w:rFonts w:cstheme="majorHAnsi"/>
          <w:color w:val="333333"/>
          <w:sz w:val="28"/>
          <w:szCs w:val="28"/>
          <w:lang w:val="en-GB"/>
        </w:rPr>
        <w:t xml:space="preserve">a </w:t>
      </w:r>
      <w:r w:rsidR="004D25D7" w:rsidRPr="006E5005">
        <w:rPr>
          <w:rFonts w:cstheme="majorHAnsi"/>
          <w:color w:val="333333"/>
          <w:sz w:val="28"/>
          <w:szCs w:val="28"/>
          <w:lang w:val="en-GB"/>
        </w:rPr>
        <w:t xml:space="preserve">new polarization emerged </w:t>
      </w:r>
      <w:r w:rsidR="00BA36E1" w:rsidRPr="006E5005">
        <w:rPr>
          <w:rFonts w:cstheme="majorHAnsi"/>
          <w:color w:val="333333"/>
          <w:sz w:val="28"/>
          <w:szCs w:val="28"/>
          <w:lang w:val="en-GB"/>
        </w:rPr>
        <w:t>with</w:t>
      </w:r>
      <w:r w:rsidR="00C213AD" w:rsidRPr="006E5005">
        <w:rPr>
          <w:rFonts w:cstheme="majorHAnsi"/>
          <w:color w:val="333333"/>
          <w:sz w:val="28"/>
          <w:szCs w:val="28"/>
          <w:lang w:val="en-GB"/>
        </w:rPr>
        <w:t>in the Hirak</w:t>
      </w:r>
      <w:r w:rsidR="004D25D7" w:rsidRPr="006E5005">
        <w:rPr>
          <w:rFonts w:cstheme="majorHAnsi"/>
          <w:color w:val="333333"/>
          <w:sz w:val="28"/>
          <w:szCs w:val="28"/>
          <w:lang w:val="en-GB"/>
        </w:rPr>
        <w:t xml:space="preserve"> between</w:t>
      </w:r>
      <w:r w:rsidR="00791931" w:rsidRPr="006E5005">
        <w:rPr>
          <w:rFonts w:cstheme="majorHAnsi"/>
          <w:color w:val="333333"/>
          <w:sz w:val="28"/>
          <w:szCs w:val="28"/>
          <w:lang w:val="en-GB"/>
        </w:rPr>
        <w:t xml:space="preserve"> on the one hand</w:t>
      </w:r>
      <w:r w:rsidR="004D25D7" w:rsidRPr="006E5005">
        <w:rPr>
          <w:rFonts w:cstheme="majorHAnsi"/>
          <w:color w:val="333333"/>
          <w:sz w:val="28"/>
          <w:szCs w:val="28"/>
          <w:lang w:val="en-GB"/>
        </w:rPr>
        <w:t xml:space="preserve"> the supporters of the </w:t>
      </w:r>
      <w:r w:rsidR="00BA36E1" w:rsidRPr="006E5005">
        <w:rPr>
          <w:rFonts w:cstheme="majorHAnsi"/>
          <w:color w:val="333333"/>
          <w:sz w:val="28"/>
          <w:szCs w:val="28"/>
          <w:lang w:val="en-GB"/>
        </w:rPr>
        <w:t xml:space="preserve">Army's </w:t>
      </w:r>
      <w:r w:rsidR="004D25D7" w:rsidRPr="006E5005">
        <w:rPr>
          <w:rFonts w:cstheme="majorHAnsi"/>
          <w:color w:val="333333"/>
          <w:sz w:val="28"/>
          <w:szCs w:val="28"/>
          <w:lang w:val="en-GB"/>
        </w:rPr>
        <w:t xml:space="preserve">position, later known as the </w:t>
      </w:r>
      <w:r w:rsidR="001B780F" w:rsidRPr="006E5005">
        <w:rPr>
          <w:rFonts w:cstheme="majorHAnsi"/>
          <w:color w:val="333333"/>
          <w:sz w:val="28"/>
          <w:szCs w:val="28"/>
          <w:lang w:val="en-GB"/>
        </w:rPr>
        <w:t>“</w:t>
      </w:r>
      <w:r w:rsidR="00BA36E1" w:rsidRPr="006E5005">
        <w:rPr>
          <w:rFonts w:cstheme="majorHAnsi"/>
          <w:color w:val="333333"/>
          <w:sz w:val="28"/>
          <w:szCs w:val="28"/>
          <w:lang w:val="en-GB"/>
        </w:rPr>
        <w:t>Novemberist-</w:t>
      </w:r>
      <w:r w:rsidR="004D25D7" w:rsidRPr="006E5005">
        <w:rPr>
          <w:rFonts w:cstheme="majorHAnsi"/>
          <w:color w:val="333333"/>
          <w:sz w:val="28"/>
          <w:szCs w:val="28"/>
          <w:lang w:val="en-GB"/>
        </w:rPr>
        <w:t>Badis</w:t>
      </w:r>
      <w:r w:rsidR="00A77D92" w:rsidRPr="006E5005">
        <w:rPr>
          <w:rFonts w:cstheme="majorHAnsi"/>
          <w:color w:val="333333"/>
          <w:sz w:val="28"/>
          <w:szCs w:val="28"/>
          <w:lang w:val="en-GB"/>
        </w:rPr>
        <w:t>is</w:t>
      </w:r>
      <w:r w:rsidR="00BA36E1" w:rsidRPr="006E5005">
        <w:rPr>
          <w:rFonts w:cstheme="majorHAnsi"/>
          <w:color w:val="333333"/>
          <w:sz w:val="28"/>
          <w:szCs w:val="28"/>
          <w:lang w:val="en-GB"/>
        </w:rPr>
        <w:t>t</w:t>
      </w:r>
      <w:r w:rsidR="001B780F" w:rsidRPr="006E5005">
        <w:rPr>
          <w:rFonts w:cstheme="majorHAnsi"/>
          <w:color w:val="333333"/>
          <w:sz w:val="28"/>
          <w:szCs w:val="28"/>
          <w:lang w:val="en-GB"/>
        </w:rPr>
        <w:t>”</w:t>
      </w:r>
      <w:r w:rsidR="004D25D7" w:rsidRPr="006E5005">
        <w:rPr>
          <w:rFonts w:cstheme="majorHAnsi"/>
          <w:color w:val="333333"/>
          <w:sz w:val="28"/>
          <w:szCs w:val="28"/>
          <w:lang w:val="en-GB"/>
        </w:rPr>
        <w:t xml:space="preserve"> (</w:t>
      </w:r>
      <w:r w:rsidR="00C213AD" w:rsidRPr="006E5005">
        <w:rPr>
          <w:rFonts w:cstheme="majorHAnsi"/>
          <w:color w:val="333333"/>
          <w:sz w:val="28"/>
          <w:szCs w:val="28"/>
          <w:lang w:val="en-GB"/>
        </w:rPr>
        <w:t>referring</w:t>
      </w:r>
      <w:r w:rsidR="004D25D7" w:rsidRPr="006E5005">
        <w:rPr>
          <w:rFonts w:cstheme="majorHAnsi"/>
          <w:color w:val="333333"/>
          <w:sz w:val="28"/>
          <w:szCs w:val="28"/>
          <w:lang w:val="en-GB"/>
        </w:rPr>
        <w:t xml:space="preserve"> to the reformist</w:t>
      </w:r>
      <w:r w:rsidR="00EF27EC" w:rsidRPr="006E5005">
        <w:rPr>
          <w:rFonts w:cstheme="majorHAnsi"/>
          <w:color w:val="333333"/>
          <w:sz w:val="28"/>
          <w:szCs w:val="28"/>
          <w:rtl/>
          <w:lang w:val="en-GB"/>
        </w:rPr>
        <w:t xml:space="preserve"> </w:t>
      </w:r>
      <w:r w:rsidR="00BA36E1" w:rsidRPr="006E5005">
        <w:rPr>
          <w:rFonts w:cstheme="majorHAnsi"/>
          <w:color w:val="333333"/>
          <w:sz w:val="28"/>
          <w:szCs w:val="28"/>
          <w:lang w:val="en-GB"/>
        </w:rPr>
        <w:t xml:space="preserve">Abdelhamid Ben </w:t>
      </w:r>
      <w:r w:rsidR="004D25D7" w:rsidRPr="006E5005">
        <w:rPr>
          <w:rFonts w:cstheme="majorHAnsi"/>
          <w:color w:val="333333"/>
          <w:sz w:val="28"/>
          <w:szCs w:val="28"/>
          <w:lang w:val="en-GB"/>
        </w:rPr>
        <w:t>Badis and</w:t>
      </w:r>
      <w:r w:rsidR="00EF27EC" w:rsidRPr="006E5005">
        <w:rPr>
          <w:rFonts w:cstheme="majorHAnsi"/>
          <w:color w:val="333333"/>
          <w:sz w:val="28"/>
          <w:szCs w:val="28"/>
          <w:lang w:val="en-GB"/>
        </w:rPr>
        <w:t xml:space="preserve"> the 1 November </w:t>
      </w:r>
      <w:r w:rsidR="00C213AD" w:rsidRPr="006E5005">
        <w:rPr>
          <w:rFonts w:cstheme="majorHAnsi"/>
          <w:color w:val="333333"/>
          <w:sz w:val="28"/>
          <w:szCs w:val="28"/>
          <w:lang w:val="en-GB"/>
        </w:rPr>
        <w:t xml:space="preserve">Revolution of Liberation </w:t>
      </w:r>
      <w:r w:rsidR="00791931" w:rsidRPr="006E5005">
        <w:rPr>
          <w:rFonts w:cstheme="majorHAnsi"/>
          <w:color w:val="333333"/>
          <w:sz w:val="28"/>
          <w:szCs w:val="28"/>
          <w:lang w:val="en-GB"/>
        </w:rPr>
        <w:t>manifesto</w:t>
      </w:r>
      <w:r w:rsidR="004D25D7" w:rsidRPr="006E5005">
        <w:rPr>
          <w:rFonts w:cstheme="majorHAnsi"/>
          <w:color w:val="333333"/>
          <w:sz w:val="28"/>
          <w:szCs w:val="28"/>
          <w:lang w:val="en-GB"/>
        </w:rPr>
        <w:t>), and</w:t>
      </w:r>
      <w:r w:rsidR="000238FB" w:rsidRPr="006E5005">
        <w:rPr>
          <w:rFonts w:cstheme="majorHAnsi"/>
          <w:color w:val="333333"/>
          <w:sz w:val="28"/>
          <w:szCs w:val="28"/>
          <w:lang w:val="en-GB"/>
        </w:rPr>
        <w:t>,</w:t>
      </w:r>
      <w:r w:rsidR="004D25D7" w:rsidRPr="006E5005">
        <w:rPr>
          <w:rFonts w:cstheme="majorHAnsi"/>
          <w:color w:val="333333"/>
          <w:sz w:val="28"/>
          <w:szCs w:val="28"/>
          <w:lang w:val="en-GB"/>
        </w:rPr>
        <w:t xml:space="preserve"> </w:t>
      </w:r>
      <w:r w:rsidR="00791931" w:rsidRPr="006E5005">
        <w:rPr>
          <w:rFonts w:cstheme="majorHAnsi"/>
          <w:color w:val="333333"/>
          <w:sz w:val="28"/>
          <w:szCs w:val="28"/>
          <w:lang w:val="en-GB"/>
        </w:rPr>
        <w:t>on the other</w:t>
      </w:r>
      <w:r w:rsidR="000238FB" w:rsidRPr="006E5005">
        <w:rPr>
          <w:rFonts w:cstheme="majorHAnsi"/>
          <w:color w:val="333333"/>
          <w:sz w:val="28"/>
          <w:szCs w:val="28"/>
          <w:lang w:val="en-GB"/>
        </w:rPr>
        <w:t>,</w:t>
      </w:r>
      <w:r w:rsidR="00791931" w:rsidRPr="006E5005">
        <w:rPr>
          <w:rFonts w:cstheme="majorHAnsi"/>
          <w:color w:val="333333"/>
          <w:sz w:val="28"/>
          <w:szCs w:val="28"/>
          <w:lang w:val="en-GB"/>
        </w:rPr>
        <w:t xml:space="preserve"> those</w:t>
      </w:r>
      <w:r w:rsidR="004D25D7" w:rsidRPr="006E5005">
        <w:rPr>
          <w:rFonts w:cstheme="majorHAnsi"/>
          <w:color w:val="333333"/>
          <w:sz w:val="28"/>
          <w:szCs w:val="28"/>
          <w:lang w:val="en-GB"/>
        </w:rPr>
        <w:t xml:space="preserve"> </w:t>
      </w:r>
      <w:r w:rsidR="00020AD8" w:rsidRPr="006E5005">
        <w:rPr>
          <w:rFonts w:cstheme="majorHAnsi"/>
          <w:color w:val="333333"/>
          <w:sz w:val="28"/>
          <w:szCs w:val="28"/>
          <w:lang w:val="en-GB"/>
        </w:rPr>
        <w:t xml:space="preserve">characterized </w:t>
      </w:r>
      <w:r w:rsidR="004D25D7" w:rsidRPr="006E5005">
        <w:rPr>
          <w:rFonts w:cstheme="majorHAnsi"/>
          <w:color w:val="333333"/>
          <w:sz w:val="28"/>
          <w:szCs w:val="28"/>
          <w:lang w:val="en-GB"/>
        </w:rPr>
        <w:t xml:space="preserve">as </w:t>
      </w:r>
      <w:r w:rsidR="00703279" w:rsidRPr="006E5005">
        <w:rPr>
          <w:rFonts w:cstheme="majorHAnsi"/>
          <w:color w:val="333333"/>
          <w:sz w:val="28"/>
          <w:szCs w:val="28"/>
          <w:lang w:val="en-GB"/>
        </w:rPr>
        <w:t>“</w:t>
      </w:r>
      <w:r w:rsidR="00020AD8" w:rsidRPr="006E5005">
        <w:rPr>
          <w:rFonts w:cstheme="majorHAnsi"/>
          <w:color w:val="333333"/>
          <w:sz w:val="28"/>
          <w:szCs w:val="28"/>
          <w:lang w:val="en-GB"/>
        </w:rPr>
        <w:t>loyal to foreign actors</w:t>
      </w:r>
      <w:r w:rsidR="001B780F" w:rsidRPr="006E5005">
        <w:rPr>
          <w:rFonts w:cstheme="majorHAnsi"/>
          <w:color w:val="333333"/>
          <w:sz w:val="28"/>
          <w:szCs w:val="28"/>
          <w:lang w:val="en-GB"/>
        </w:rPr>
        <w:t>”</w:t>
      </w:r>
      <w:r w:rsidR="004D25D7" w:rsidRPr="006E5005">
        <w:rPr>
          <w:rFonts w:cstheme="majorHAnsi"/>
          <w:color w:val="333333"/>
          <w:sz w:val="28"/>
          <w:szCs w:val="28"/>
          <w:lang w:val="en-GB"/>
        </w:rPr>
        <w:t xml:space="preserve"> (</w:t>
      </w:r>
      <w:r w:rsidR="00020AD8" w:rsidRPr="006E5005">
        <w:rPr>
          <w:rFonts w:cstheme="majorHAnsi"/>
          <w:color w:val="333333"/>
          <w:sz w:val="28"/>
          <w:szCs w:val="28"/>
          <w:lang w:val="en-GB"/>
        </w:rPr>
        <w:t xml:space="preserve">to the former colonial </w:t>
      </w:r>
      <w:r w:rsidR="004D25D7" w:rsidRPr="006E5005">
        <w:rPr>
          <w:rFonts w:cstheme="majorHAnsi"/>
          <w:color w:val="333333"/>
          <w:sz w:val="28"/>
          <w:szCs w:val="28"/>
          <w:lang w:val="en-GB"/>
        </w:rPr>
        <w:t xml:space="preserve">France in particular), known as the </w:t>
      </w:r>
      <w:r w:rsidR="001B780F" w:rsidRPr="006E5005">
        <w:rPr>
          <w:rFonts w:cstheme="majorHAnsi"/>
          <w:color w:val="333333"/>
          <w:sz w:val="28"/>
          <w:szCs w:val="28"/>
          <w:lang w:val="en-GB"/>
        </w:rPr>
        <w:t>“</w:t>
      </w:r>
      <w:r w:rsidR="004D25D7" w:rsidRPr="006E5005">
        <w:rPr>
          <w:rFonts w:cstheme="majorHAnsi"/>
          <w:color w:val="333333"/>
          <w:sz w:val="28"/>
          <w:szCs w:val="28"/>
          <w:lang w:val="en-GB"/>
        </w:rPr>
        <w:t>Zouave</w:t>
      </w:r>
      <w:r w:rsidR="001B780F" w:rsidRPr="006E5005">
        <w:rPr>
          <w:rFonts w:cstheme="majorHAnsi"/>
          <w:color w:val="333333"/>
          <w:sz w:val="28"/>
          <w:szCs w:val="28"/>
          <w:lang w:val="en-GB"/>
        </w:rPr>
        <w:t>”</w:t>
      </w:r>
      <w:r w:rsidR="004D25D7" w:rsidRPr="006E5005">
        <w:rPr>
          <w:rFonts w:cstheme="majorHAnsi"/>
          <w:color w:val="333333"/>
          <w:sz w:val="28"/>
          <w:szCs w:val="28"/>
          <w:lang w:val="en-GB"/>
        </w:rPr>
        <w:t xml:space="preserve"> in re</w:t>
      </w:r>
      <w:r w:rsidR="008314E1" w:rsidRPr="006E5005">
        <w:rPr>
          <w:rFonts w:cstheme="majorHAnsi"/>
          <w:color w:val="333333"/>
          <w:sz w:val="28"/>
          <w:szCs w:val="28"/>
          <w:lang w:val="en-GB"/>
        </w:rPr>
        <w:t>ference</w:t>
      </w:r>
      <w:r w:rsidR="004D25D7" w:rsidRPr="006E5005">
        <w:rPr>
          <w:rFonts w:cstheme="majorHAnsi"/>
          <w:color w:val="333333"/>
          <w:sz w:val="28"/>
          <w:szCs w:val="28"/>
          <w:lang w:val="en-GB"/>
        </w:rPr>
        <w:t xml:space="preserve"> </w:t>
      </w:r>
      <w:r w:rsidR="008314E1" w:rsidRPr="006E5005">
        <w:rPr>
          <w:rFonts w:cstheme="majorHAnsi"/>
          <w:color w:val="333333"/>
          <w:sz w:val="28"/>
          <w:szCs w:val="28"/>
          <w:lang w:val="en-GB"/>
        </w:rPr>
        <w:t xml:space="preserve">to </w:t>
      </w:r>
      <w:r w:rsidR="004D25D7" w:rsidRPr="006E5005">
        <w:rPr>
          <w:rFonts w:cstheme="majorHAnsi"/>
          <w:color w:val="333333"/>
          <w:sz w:val="28"/>
          <w:szCs w:val="28"/>
          <w:lang w:val="en-GB"/>
        </w:rPr>
        <w:t>local recruits in the French colonial</w:t>
      </w:r>
      <w:r w:rsidR="008314E1" w:rsidRPr="006E5005">
        <w:rPr>
          <w:rFonts w:cstheme="majorHAnsi"/>
          <w:color w:val="333333"/>
          <w:sz w:val="28"/>
          <w:szCs w:val="28"/>
          <w:lang w:val="en-GB"/>
        </w:rPr>
        <w:t xml:space="preserve"> </w:t>
      </w:r>
      <w:r w:rsidR="00020AD8" w:rsidRPr="006E5005">
        <w:rPr>
          <w:rFonts w:cstheme="majorHAnsi"/>
          <w:color w:val="333333"/>
          <w:sz w:val="28"/>
          <w:szCs w:val="28"/>
          <w:lang w:val="en-GB"/>
        </w:rPr>
        <w:t>military</w:t>
      </w:r>
      <w:r w:rsidR="004D25D7" w:rsidRPr="006E5005">
        <w:rPr>
          <w:rFonts w:cstheme="majorHAnsi"/>
          <w:color w:val="333333"/>
          <w:sz w:val="28"/>
          <w:szCs w:val="28"/>
          <w:lang w:val="en-GB"/>
        </w:rPr>
        <w:t xml:space="preserve"> during </w:t>
      </w:r>
      <w:r w:rsidR="008314E1" w:rsidRPr="006E5005">
        <w:rPr>
          <w:rFonts w:cstheme="majorHAnsi"/>
          <w:color w:val="333333"/>
          <w:sz w:val="28"/>
          <w:szCs w:val="28"/>
          <w:lang w:val="en-GB"/>
        </w:rPr>
        <w:t xml:space="preserve">the </w:t>
      </w:r>
      <w:r w:rsidR="00020AD8" w:rsidRPr="006E5005">
        <w:rPr>
          <w:rFonts w:cstheme="majorHAnsi"/>
          <w:color w:val="333333"/>
          <w:sz w:val="28"/>
          <w:szCs w:val="28"/>
          <w:lang w:val="en-GB"/>
        </w:rPr>
        <w:t xml:space="preserve">early </w:t>
      </w:r>
      <w:r w:rsidR="008314E1" w:rsidRPr="006E5005">
        <w:rPr>
          <w:rFonts w:cstheme="majorHAnsi"/>
          <w:color w:val="333333"/>
          <w:sz w:val="28"/>
          <w:szCs w:val="28"/>
          <w:lang w:val="en-GB"/>
        </w:rPr>
        <w:t xml:space="preserve">occupation campaign in </w:t>
      </w:r>
      <w:r w:rsidR="004D25D7" w:rsidRPr="006E5005">
        <w:rPr>
          <w:rFonts w:cstheme="majorHAnsi"/>
          <w:color w:val="333333"/>
          <w:sz w:val="28"/>
          <w:szCs w:val="28"/>
          <w:lang w:val="en-GB"/>
        </w:rPr>
        <w:t>Algeria.</w:t>
      </w:r>
    </w:p>
    <w:p w14:paraId="5CA36767" w14:textId="77777777" w:rsidR="002C7142" w:rsidRPr="006E5005" w:rsidRDefault="002C7142" w:rsidP="00737715">
      <w:pPr>
        <w:spacing w:after="0" w:line="240" w:lineRule="auto"/>
        <w:jc w:val="both"/>
        <w:rPr>
          <w:rFonts w:cstheme="majorHAnsi"/>
          <w:color w:val="333333"/>
          <w:sz w:val="28"/>
          <w:szCs w:val="28"/>
          <w:lang w:val="en-GB"/>
        </w:rPr>
      </w:pPr>
    </w:p>
    <w:p w14:paraId="03C2BB9B" w14:textId="015571BD" w:rsidR="004D25D7" w:rsidRPr="006E5005" w:rsidRDefault="004D25D7"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This polarization undermined the popular movement's insistence on sweeping change</w:t>
      </w:r>
      <w:r w:rsidR="00C15CE5" w:rsidRPr="006E5005">
        <w:rPr>
          <w:rFonts w:cstheme="majorHAnsi"/>
          <w:color w:val="333333"/>
          <w:sz w:val="28"/>
          <w:szCs w:val="28"/>
          <w:lang w:val="en-GB"/>
        </w:rPr>
        <w:t>,</w:t>
      </w:r>
      <w:r w:rsidRPr="006E5005">
        <w:rPr>
          <w:rFonts w:cstheme="majorHAnsi"/>
          <w:color w:val="333333"/>
          <w:sz w:val="28"/>
          <w:szCs w:val="28"/>
          <w:lang w:val="en-GB"/>
        </w:rPr>
        <w:t xml:space="preserve"> the </w:t>
      </w:r>
      <w:r w:rsidR="00020AD8" w:rsidRPr="006E5005">
        <w:rPr>
          <w:rFonts w:cstheme="majorHAnsi"/>
          <w:color w:val="333333"/>
          <w:sz w:val="28"/>
          <w:szCs w:val="28"/>
          <w:lang w:val="en-GB"/>
        </w:rPr>
        <w:t xml:space="preserve">Army </w:t>
      </w:r>
      <w:r w:rsidR="00C15CE5" w:rsidRPr="006E5005">
        <w:rPr>
          <w:rFonts w:cstheme="majorHAnsi"/>
          <w:color w:val="333333"/>
          <w:sz w:val="28"/>
          <w:szCs w:val="28"/>
          <w:lang w:val="en-GB"/>
        </w:rPr>
        <w:t>having rejected</w:t>
      </w:r>
      <w:r w:rsidR="00DF0505" w:rsidRPr="006E5005">
        <w:rPr>
          <w:rFonts w:cstheme="majorHAnsi"/>
          <w:color w:val="333333"/>
          <w:sz w:val="28"/>
          <w:szCs w:val="28"/>
          <w:lang w:val="en-GB"/>
        </w:rPr>
        <w:t xml:space="preserve"> – as an existential threat to the state – </w:t>
      </w:r>
      <w:r w:rsidR="00C15CE5" w:rsidRPr="006E5005">
        <w:rPr>
          <w:rFonts w:cstheme="majorHAnsi"/>
          <w:color w:val="333333"/>
          <w:sz w:val="28"/>
          <w:szCs w:val="28"/>
          <w:lang w:val="en-GB"/>
        </w:rPr>
        <w:t>any such thing</w:t>
      </w:r>
      <w:r w:rsidRPr="006E5005">
        <w:rPr>
          <w:rFonts w:cstheme="majorHAnsi"/>
          <w:color w:val="333333"/>
          <w:sz w:val="28"/>
          <w:szCs w:val="28"/>
          <w:lang w:val="en-GB"/>
        </w:rPr>
        <w:t xml:space="preserve">. </w:t>
      </w:r>
      <w:r w:rsidR="0070707F" w:rsidRPr="006E5005">
        <w:rPr>
          <w:rFonts w:cstheme="majorHAnsi"/>
          <w:color w:val="333333"/>
          <w:sz w:val="28"/>
          <w:szCs w:val="28"/>
          <w:lang w:val="en-GB"/>
        </w:rPr>
        <w:t>While</w:t>
      </w:r>
      <w:r w:rsidRPr="006E5005">
        <w:rPr>
          <w:rFonts w:cstheme="majorHAnsi"/>
          <w:color w:val="333333"/>
          <w:sz w:val="28"/>
          <w:szCs w:val="28"/>
          <w:lang w:val="en-GB"/>
        </w:rPr>
        <w:t xml:space="preserve"> the momentum of the </w:t>
      </w:r>
      <w:r w:rsidR="0070707F" w:rsidRPr="006E5005">
        <w:rPr>
          <w:rFonts w:cstheme="majorHAnsi"/>
          <w:color w:val="333333"/>
          <w:sz w:val="28"/>
          <w:szCs w:val="28"/>
          <w:lang w:val="en-GB"/>
        </w:rPr>
        <w:t>Hirak persisted</w:t>
      </w:r>
      <w:r w:rsidRPr="006E5005">
        <w:rPr>
          <w:rFonts w:cstheme="majorHAnsi"/>
          <w:color w:val="333333"/>
          <w:sz w:val="28"/>
          <w:szCs w:val="28"/>
          <w:lang w:val="en-GB"/>
        </w:rPr>
        <w:t xml:space="preserve"> </w:t>
      </w:r>
      <w:r w:rsidR="0070707F" w:rsidRPr="006E5005">
        <w:rPr>
          <w:rFonts w:cstheme="majorHAnsi"/>
          <w:color w:val="333333"/>
          <w:sz w:val="28"/>
          <w:szCs w:val="28"/>
          <w:lang w:val="en-GB"/>
        </w:rPr>
        <w:t xml:space="preserve">from one week to another </w:t>
      </w:r>
      <w:r w:rsidRPr="006E5005">
        <w:rPr>
          <w:rFonts w:cstheme="majorHAnsi"/>
          <w:color w:val="333333"/>
          <w:sz w:val="28"/>
          <w:szCs w:val="28"/>
          <w:lang w:val="en-GB"/>
        </w:rPr>
        <w:t>in terms of the number</w:t>
      </w:r>
      <w:r w:rsidRPr="006E5005">
        <w:rPr>
          <w:rFonts w:cstheme="majorHAnsi"/>
          <w:i/>
          <w:iCs/>
          <w:color w:val="333333"/>
          <w:sz w:val="28"/>
          <w:szCs w:val="28"/>
          <w:lang w:val="en-GB"/>
        </w:rPr>
        <w:t xml:space="preserve"> </w:t>
      </w:r>
      <w:r w:rsidRPr="006E5005">
        <w:rPr>
          <w:rFonts w:cstheme="majorHAnsi"/>
          <w:color w:val="333333"/>
          <w:sz w:val="28"/>
          <w:szCs w:val="28"/>
          <w:lang w:val="en-GB"/>
        </w:rPr>
        <w:t>of its participants</w:t>
      </w:r>
      <w:r w:rsidR="00020AD8" w:rsidRPr="006E5005">
        <w:rPr>
          <w:rFonts w:cstheme="majorHAnsi"/>
          <w:color w:val="333333"/>
          <w:sz w:val="28"/>
          <w:szCs w:val="28"/>
          <w:lang w:val="en-GB"/>
        </w:rPr>
        <w:t xml:space="preserve">; </w:t>
      </w:r>
      <w:r w:rsidR="009D2BB0" w:rsidRPr="006E5005">
        <w:rPr>
          <w:rFonts w:cstheme="majorHAnsi"/>
          <w:color w:val="333333"/>
          <w:sz w:val="28"/>
          <w:szCs w:val="28"/>
          <w:lang w:val="en-GB"/>
        </w:rPr>
        <w:t xml:space="preserve">its </w:t>
      </w:r>
      <w:r w:rsidRPr="006E5005">
        <w:rPr>
          <w:rFonts w:cstheme="majorHAnsi"/>
          <w:color w:val="333333"/>
          <w:sz w:val="28"/>
          <w:szCs w:val="28"/>
          <w:lang w:val="en-GB"/>
        </w:rPr>
        <w:t>unity, coherence</w:t>
      </w:r>
      <w:r w:rsidR="00E503A0" w:rsidRPr="006E5005">
        <w:rPr>
          <w:rFonts w:cstheme="majorHAnsi"/>
          <w:color w:val="333333"/>
          <w:sz w:val="28"/>
          <w:szCs w:val="28"/>
          <w:lang w:val="en-GB"/>
        </w:rPr>
        <w:t xml:space="preserve"> </w:t>
      </w:r>
      <w:r w:rsidRPr="006E5005">
        <w:rPr>
          <w:rFonts w:cstheme="majorHAnsi"/>
          <w:color w:val="333333"/>
          <w:sz w:val="28"/>
          <w:szCs w:val="28"/>
          <w:lang w:val="en-GB"/>
        </w:rPr>
        <w:t>and</w:t>
      </w:r>
      <w:r w:rsidR="009D2BB0" w:rsidRPr="006E5005">
        <w:rPr>
          <w:rFonts w:cstheme="majorHAnsi"/>
          <w:color w:val="333333"/>
          <w:sz w:val="28"/>
          <w:szCs w:val="28"/>
          <w:lang w:val="en-GB"/>
        </w:rPr>
        <w:t xml:space="preserve"> </w:t>
      </w:r>
      <w:r w:rsidRPr="006E5005">
        <w:rPr>
          <w:rFonts w:cstheme="majorHAnsi"/>
          <w:color w:val="333333"/>
          <w:sz w:val="28"/>
          <w:szCs w:val="28"/>
          <w:lang w:val="en-GB"/>
        </w:rPr>
        <w:t xml:space="preserve">insistence </w:t>
      </w:r>
      <w:r w:rsidR="00E503A0" w:rsidRPr="006E5005">
        <w:rPr>
          <w:rFonts w:cstheme="majorHAnsi"/>
          <w:color w:val="333333"/>
          <w:sz w:val="28"/>
          <w:szCs w:val="28"/>
          <w:lang w:val="en-GB"/>
        </w:rPr>
        <w:t>on</w:t>
      </w:r>
      <w:r w:rsidR="009D2BB0" w:rsidRPr="006E5005">
        <w:rPr>
          <w:rFonts w:cstheme="majorHAnsi"/>
          <w:color w:val="333333"/>
          <w:sz w:val="28"/>
          <w:szCs w:val="28"/>
          <w:lang w:val="en-GB"/>
        </w:rPr>
        <w:t xml:space="preserve"> </w:t>
      </w:r>
      <w:r w:rsidRPr="006E5005">
        <w:rPr>
          <w:rFonts w:cstheme="majorHAnsi"/>
          <w:color w:val="333333"/>
          <w:sz w:val="28"/>
          <w:szCs w:val="28"/>
          <w:lang w:val="en-GB"/>
        </w:rPr>
        <w:t>its demands</w:t>
      </w:r>
      <w:r w:rsidR="003634C0" w:rsidRPr="006E5005">
        <w:rPr>
          <w:rFonts w:cstheme="majorHAnsi"/>
          <w:color w:val="333333"/>
          <w:sz w:val="28"/>
          <w:szCs w:val="28"/>
          <w:lang w:val="en-GB"/>
        </w:rPr>
        <w:t xml:space="preserve"> diminished</w:t>
      </w:r>
      <w:r w:rsidRPr="006E5005">
        <w:rPr>
          <w:rFonts w:cstheme="majorHAnsi"/>
          <w:color w:val="333333"/>
          <w:sz w:val="28"/>
          <w:szCs w:val="28"/>
          <w:lang w:val="en-GB"/>
        </w:rPr>
        <w:t xml:space="preserve"> as differences began to </w:t>
      </w:r>
      <w:r w:rsidRPr="006E5005">
        <w:rPr>
          <w:rFonts w:cstheme="majorHAnsi"/>
          <w:color w:val="333333"/>
          <w:sz w:val="28"/>
          <w:szCs w:val="28"/>
          <w:lang w:val="en-GB"/>
        </w:rPr>
        <w:lastRenderedPageBreak/>
        <w:t>arise between the demonstrator</w:t>
      </w:r>
      <w:r w:rsidR="000238FB" w:rsidRPr="006E5005">
        <w:rPr>
          <w:rFonts w:cstheme="majorHAnsi"/>
          <w:color w:val="333333"/>
          <w:sz w:val="28"/>
          <w:szCs w:val="28"/>
          <w:lang w:val="en-GB"/>
        </w:rPr>
        <w:t>s.</w:t>
      </w:r>
      <w:r w:rsidR="009D2BB0" w:rsidRPr="006E5005">
        <w:rPr>
          <w:rFonts w:cstheme="majorHAnsi"/>
          <w:color w:val="333333"/>
          <w:sz w:val="28"/>
          <w:szCs w:val="28"/>
          <w:lang w:val="en-GB"/>
        </w:rPr>
        <w:t xml:space="preserve"> </w:t>
      </w:r>
      <w:r w:rsidR="000238FB" w:rsidRPr="006E5005">
        <w:rPr>
          <w:rFonts w:cstheme="majorHAnsi"/>
          <w:color w:val="333333"/>
          <w:sz w:val="28"/>
          <w:szCs w:val="28"/>
          <w:lang w:val="en-GB"/>
        </w:rPr>
        <w:t>S</w:t>
      </w:r>
      <w:r w:rsidR="009D2BB0" w:rsidRPr="006E5005">
        <w:rPr>
          <w:rFonts w:cstheme="majorHAnsi"/>
          <w:color w:val="333333"/>
          <w:sz w:val="28"/>
          <w:szCs w:val="28"/>
          <w:lang w:val="en-GB"/>
        </w:rPr>
        <w:t xml:space="preserve">ome </w:t>
      </w:r>
      <w:r w:rsidRPr="006E5005">
        <w:rPr>
          <w:rFonts w:cstheme="majorHAnsi"/>
          <w:color w:val="333333"/>
          <w:sz w:val="28"/>
          <w:szCs w:val="28"/>
          <w:lang w:val="en-GB"/>
        </w:rPr>
        <w:t xml:space="preserve">marches </w:t>
      </w:r>
      <w:r w:rsidR="00020AD8" w:rsidRPr="006E5005">
        <w:rPr>
          <w:rFonts w:cstheme="majorHAnsi"/>
          <w:color w:val="333333"/>
          <w:sz w:val="28"/>
          <w:szCs w:val="28"/>
          <w:lang w:val="en-GB"/>
        </w:rPr>
        <w:t xml:space="preserve">witnessed </w:t>
      </w:r>
      <w:r w:rsidR="00CC00CA" w:rsidRPr="006E5005">
        <w:rPr>
          <w:rFonts w:cstheme="majorHAnsi"/>
          <w:color w:val="333333"/>
          <w:sz w:val="28"/>
          <w:szCs w:val="28"/>
          <w:lang w:val="en-GB"/>
        </w:rPr>
        <w:t xml:space="preserve">the </w:t>
      </w:r>
      <w:r w:rsidRPr="006E5005">
        <w:rPr>
          <w:rFonts w:cstheme="majorHAnsi"/>
          <w:color w:val="333333"/>
          <w:sz w:val="28"/>
          <w:szCs w:val="28"/>
          <w:lang w:val="en-GB"/>
        </w:rPr>
        <w:t xml:space="preserve">expulsion of participants due to </w:t>
      </w:r>
      <w:r w:rsidR="009D2BB0" w:rsidRPr="006E5005">
        <w:rPr>
          <w:rFonts w:cstheme="majorHAnsi"/>
          <w:color w:val="333333"/>
          <w:sz w:val="28"/>
          <w:szCs w:val="28"/>
          <w:lang w:val="en-GB"/>
        </w:rPr>
        <w:t>misgivings regarding</w:t>
      </w:r>
      <w:r w:rsidRPr="006E5005">
        <w:rPr>
          <w:rFonts w:cstheme="majorHAnsi"/>
          <w:color w:val="333333"/>
          <w:sz w:val="28"/>
          <w:szCs w:val="28"/>
          <w:lang w:val="en-GB"/>
        </w:rPr>
        <w:t xml:space="preserve"> </w:t>
      </w:r>
      <w:r w:rsidR="00337A84" w:rsidRPr="006E5005">
        <w:rPr>
          <w:rFonts w:cstheme="majorHAnsi"/>
          <w:color w:val="333333"/>
          <w:sz w:val="28"/>
          <w:szCs w:val="28"/>
          <w:lang w:val="en-GB"/>
        </w:rPr>
        <w:t>the extent and</w:t>
      </w:r>
      <w:r w:rsidR="002601A0" w:rsidRPr="006E5005">
        <w:rPr>
          <w:rFonts w:cstheme="majorHAnsi"/>
          <w:color w:val="333333"/>
          <w:sz w:val="28"/>
          <w:szCs w:val="28"/>
          <w:lang w:val="en-GB"/>
        </w:rPr>
        <w:t xml:space="preserve">/or veracity of </w:t>
      </w:r>
      <w:r w:rsidRPr="006E5005">
        <w:rPr>
          <w:rFonts w:cstheme="majorHAnsi"/>
          <w:color w:val="333333"/>
          <w:sz w:val="28"/>
          <w:szCs w:val="28"/>
          <w:lang w:val="en-GB"/>
        </w:rPr>
        <w:t xml:space="preserve">their affiliation with the </w:t>
      </w:r>
      <w:r w:rsidR="001B780F" w:rsidRPr="006E5005">
        <w:rPr>
          <w:rFonts w:cstheme="majorHAnsi"/>
          <w:color w:val="333333"/>
          <w:sz w:val="28"/>
          <w:szCs w:val="28"/>
          <w:lang w:val="en-GB"/>
        </w:rPr>
        <w:t>“</w:t>
      </w:r>
      <w:r w:rsidR="003634C0" w:rsidRPr="006E5005">
        <w:rPr>
          <w:rFonts w:cstheme="majorHAnsi"/>
          <w:color w:val="333333"/>
          <w:sz w:val="28"/>
          <w:szCs w:val="28"/>
          <w:lang w:val="en-GB"/>
        </w:rPr>
        <w:t>patriotic</w:t>
      </w:r>
      <w:r w:rsidR="001B780F" w:rsidRPr="006E5005">
        <w:rPr>
          <w:rFonts w:cstheme="majorHAnsi"/>
          <w:color w:val="333333"/>
          <w:sz w:val="28"/>
          <w:szCs w:val="28"/>
          <w:lang w:val="en-GB"/>
        </w:rPr>
        <w:t>”</w:t>
      </w:r>
      <w:r w:rsidRPr="006E5005">
        <w:rPr>
          <w:rFonts w:cstheme="majorHAnsi"/>
          <w:color w:val="333333"/>
          <w:sz w:val="28"/>
          <w:szCs w:val="28"/>
          <w:lang w:val="en-GB"/>
        </w:rPr>
        <w:t xml:space="preserve"> </w:t>
      </w:r>
      <w:r w:rsidR="009D2BB0" w:rsidRPr="006E5005">
        <w:rPr>
          <w:rFonts w:cstheme="majorHAnsi"/>
          <w:color w:val="333333"/>
          <w:sz w:val="28"/>
          <w:szCs w:val="28"/>
          <w:lang w:val="en-GB"/>
        </w:rPr>
        <w:t>November</w:t>
      </w:r>
      <w:r w:rsidR="00CC00CA" w:rsidRPr="006E5005">
        <w:rPr>
          <w:rFonts w:cstheme="majorHAnsi"/>
          <w:color w:val="333333"/>
          <w:sz w:val="28"/>
          <w:szCs w:val="28"/>
          <w:lang w:val="en-GB"/>
        </w:rPr>
        <w:t>ist-</w:t>
      </w:r>
      <w:r w:rsidR="009D2BB0" w:rsidRPr="006E5005">
        <w:rPr>
          <w:rFonts w:cstheme="majorHAnsi"/>
          <w:color w:val="333333"/>
          <w:sz w:val="28"/>
          <w:szCs w:val="28"/>
          <w:lang w:val="en-GB"/>
        </w:rPr>
        <w:t>Badisi</w:t>
      </w:r>
      <w:r w:rsidR="00CC00CA" w:rsidRPr="006E5005">
        <w:rPr>
          <w:rFonts w:cstheme="majorHAnsi"/>
          <w:color w:val="333333"/>
          <w:sz w:val="28"/>
          <w:szCs w:val="28"/>
          <w:lang w:val="en-GB"/>
        </w:rPr>
        <w:t>st trend</w:t>
      </w:r>
      <w:r w:rsidR="002601A0" w:rsidRPr="006E5005">
        <w:rPr>
          <w:rFonts w:cstheme="majorHAnsi"/>
          <w:color w:val="333333"/>
          <w:sz w:val="28"/>
          <w:szCs w:val="28"/>
          <w:lang w:val="en-GB"/>
        </w:rPr>
        <w:t>.</w:t>
      </w:r>
      <w:r w:rsidR="00105FF0" w:rsidRPr="006E5005">
        <w:rPr>
          <w:rStyle w:val="FootnoteReference"/>
          <w:rFonts w:cstheme="majorHAnsi"/>
          <w:color w:val="333333"/>
          <w:sz w:val="28"/>
          <w:szCs w:val="28"/>
          <w:lang w:val="en-GB"/>
        </w:rPr>
        <w:footnoteReference w:id="13"/>
      </w:r>
    </w:p>
    <w:p w14:paraId="60A3CCF9" w14:textId="77777777" w:rsidR="00506D63" w:rsidRPr="006E5005" w:rsidRDefault="00506D63" w:rsidP="00737715">
      <w:pPr>
        <w:spacing w:after="0" w:line="240" w:lineRule="auto"/>
        <w:jc w:val="both"/>
        <w:rPr>
          <w:rFonts w:cstheme="majorHAnsi"/>
          <w:color w:val="333333"/>
          <w:sz w:val="28"/>
          <w:szCs w:val="28"/>
          <w:lang w:val="en-GB"/>
        </w:rPr>
      </w:pPr>
    </w:p>
    <w:p w14:paraId="06FB57FC" w14:textId="57AF09A7" w:rsidR="004D25D7" w:rsidRPr="006E5005" w:rsidRDefault="00C3161A"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The </w:t>
      </w:r>
      <w:r w:rsidR="00703279" w:rsidRPr="006E5005">
        <w:rPr>
          <w:rFonts w:cstheme="majorHAnsi"/>
          <w:color w:val="333333"/>
          <w:sz w:val="28"/>
          <w:szCs w:val="28"/>
          <w:lang w:val="en-GB"/>
        </w:rPr>
        <w:t>“Issue</w:t>
      </w:r>
      <w:r w:rsidRPr="006E5005">
        <w:rPr>
          <w:rFonts w:cstheme="majorHAnsi"/>
          <w:color w:val="333333"/>
          <w:sz w:val="28"/>
          <w:szCs w:val="28"/>
          <w:lang w:val="en-GB"/>
        </w:rPr>
        <w:t xml:space="preserve"> of the </w:t>
      </w:r>
      <w:r w:rsidR="00C213AD" w:rsidRPr="006E5005">
        <w:rPr>
          <w:rFonts w:cstheme="majorHAnsi"/>
          <w:color w:val="333333"/>
          <w:sz w:val="28"/>
          <w:szCs w:val="28"/>
          <w:lang w:val="en-GB"/>
        </w:rPr>
        <w:t>Flags</w:t>
      </w:r>
      <w:r w:rsidR="001B780F" w:rsidRPr="006E5005">
        <w:rPr>
          <w:rFonts w:cstheme="majorHAnsi"/>
          <w:color w:val="333333"/>
          <w:sz w:val="28"/>
          <w:szCs w:val="28"/>
          <w:lang w:val="en-GB"/>
        </w:rPr>
        <w:t>”</w:t>
      </w:r>
      <w:r w:rsidRPr="006E5005">
        <w:rPr>
          <w:rFonts w:cstheme="majorHAnsi"/>
          <w:color w:val="333333"/>
          <w:sz w:val="28"/>
          <w:szCs w:val="28"/>
          <w:lang w:val="en-GB"/>
        </w:rPr>
        <w:t xml:space="preserve"> surfaced later to</w:t>
      </w:r>
      <w:r w:rsidR="004D25D7" w:rsidRPr="006E5005">
        <w:rPr>
          <w:rFonts w:cstheme="majorHAnsi"/>
          <w:color w:val="333333"/>
          <w:sz w:val="28"/>
          <w:szCs w:val="28"/>
          <w:lang w:val="en-GB"/>
        </w:rPr>
        <w:t xml:space="preserve"> </w:t>
      </w:r>
      <w:r w:rsidRPr="006E5005">
        <w:rPr>
          <w:rFonts w:cstheme="majorHAnsi"/>
          <w:color w:val="333333"/>
          <w:sz w:val="28"/>
          <w:szCs w:val="28"/>
          <w:lang w:val="en-GB"/>
        </w:rPr>
        <w:t>re-ignite</w:t>
      </w:r>
      <w:r w:rsidR="004D25D7" w:rsidRPr="006E5005">
        <w:rPr>
          <w:rFonts w:cstheme="majorHAnsi"/>
          <w:color w:val="333333"/>
          <w:sz w:val="28"/>
          <w:szCs w:val="28"/>
          <w:lang w:val="en-GB"/>
        </w:rPr>
        <w:t xml:space="preserve"> the dispute between the </w:t>
      </w:r>
      <w:r w:rsidR="00CC00CA" w:rsidRPr="006E5005">
        <w:rPr>
          <w:rFonts w:cstheme="majorHAnsi"/>
          <w:color w:val="333333"/>
          <w:sz w:val="28"/>
          <w:szCs w:val="28"/>
          <w:lang w:val="en-GB"/>
        </w:rPr>
        <w:t xml:space="preserve">Army </w:t>
      </w:r>
      <w:r w:rsidR="004D25D7" w:rsidRPr="006E5005">
        <w:rPr>
          <w:rFonts w:cstheme="majorHAnsi"/>
          <w:color w:val="333333"/>
          <w:sz w:val="28"/>
          <w:szCs w:val="28"/>
          <w:lang w:val="en-GB"/>
        </w:rPr>
        <w:t xml:space="preserve">leadership and an important segment of the </w:t>
      </w:r>
      <w:r w:rsidRPr="006E5005">
        <w:rPr>
          <w:rFonts w:cstheme="majorHAnsi"/>
          <w:color w:val="333333"/>
          <w:sz w:val="28"/>
          <w:szCs w:val="28"/>
          <w:lang w:val="en-GB"/>
        </w:rPr>
        <w:t>Hirak</w:t>
      </w:r>
      <w:r w:rsidR="004D25D7" w:rsidRPr="006E5005">
        <w:rPr>
          <w:rFonts w:cstheme="majorHAnsi"/>
          <w:color w:val="333333"/>
          <w:sz w:val="28"/>
          <w:szCs w:val="28"/>
          <w:lang w:val="en-GB"/>
        </w:rPr>
        <w:t xml:space="preserve">. </w:t>
      </w:r>
      <w:r w:rsidR="00281A71" w:rsidRPr="006E5005">
        <w:rPr>
          <w:rFonts w:cstheme="majorHAnsi"/>
          <w:color w:val="333333"/>
          <w:sz w:val="28"/>
          <w:szCs w:val="28"/>
          <w:lang w:val="en-GB"/>
        </w:rPr>
        <w:t>Unexpectedly</w:t>
      </w:r>
      <w:r w:rsidR="004D25D7" w:rsidRPr="006E5005">
        <w:rPr>
          <w:rFonts w:cstheme="majorHAnsi"/>
          <w:color w:val="333333"/>
          <w:sz w:val="28"/>
          <w:szCs w:val="28"/>
          <w:lang w:val="en-GB"/>
        </w:rPr>
        <w:t xml:space="preserve">, after seventeen weeks of </w:t>
      </w:r>
      <w:r w:rsidR="00281A71" w:rsidRPr="006E5005">
        <w:rPr>
          <w:rFonts w:cstheme="majorHAnsi"/>
          <w:color w:val="333333"/>
          <w:sz w:val="28"/>
          <w:szCs w:val="28"/>
          <w:lang w:val="en-GB"/>
        </w:rPr>
        <w:t xml:space="preserve">popular </w:t>
      </w:r>
      <w:r w:rsidR="004D25D7" w:rsidRPr="006E5005">
        <w:rPr>
          <w:rFonts w:cstheme="majorHAnsi"/>
          <w:color w:val="333333"/>
          <w:sz w:val="28"/>
          <w:szCs w:val="28"/>
          <w:lang w:val="en-GB"/>
        </w:rPr>
        <w:t xml:space="preserve">marches, the Chief of Staff announced in </w:t>
      </w:r>
      <w:r w:rsidR="00CC00CA" w:rsidRPr="006E5005">
        <w:rPr>
          <w:rFonts w:cstheme="majorHAnsi"/>
          <w:color w:val="333333"/>
          <w:sz w:val="28"/>
          <w:szCs w:val="28"/>
          <w:lang w:val="en-GB"/>
        </w:rPr>
        <w:t xml:space="preserve">a public </w:t>
      </w:r>
      <w:r w:rsidR="00281A71" w:rsidRPr="006E5005">
        <w:rPr>
          <w:rFonts w:cstheme="majorHAnsi"/>
          <w:color w:val="333333"/>
          <w:sz w:val="28"/>
          <w:szCs w:val="28"/>
          <w:lang w:val="en-GB"/>
        </w:rPr>
        <w:t>speech that he had</w:t>
      </w:r>
      <w:r w:rsidR="004D25D7" w:rsidRPr="006E5005">
        <w:rPr>
          <w:rFonts w:cstheme="majorHAnsi"/>
          <w:color w:val="333333"/>
          <w:sz w:val="28"/>
          <w:szCs w:val="28"/>
          <w:lang w:val="en-GB"/>
        </w:rPr>
        <w:t xml:space="preserve"> instructed the security forces to prevent</w:t>
      </w:r>
      <w:r w:rsidR="00281A71" w:rsidRPr="006E5005">
        <w:rPr>
          <w:rFonts w:cstheme="majorHAnsi"/>
          <w:color w:val="333333"/>
          <w:sz w:val="28"/>
          <w:szCs w:val="28"/>
          <w:lang w:val="en-GB"/>
        </w:rPr>
        <w:t xml:space="preserve"> the</w:t>
      </w:r>
      <w:r w:rsidR="004D25D7" w:rsidRPr="006E5005">
        <w:rPr>
          <w:rFonts w:cstheme="majorHAnsi"/>
          <w:color w:val="333333"/>
          <w:sz w:val="28"/>
          <w:szCs w:val="28"/>
          <w:lang w:val="en-GB"/>
        </w:rPr>
        <w:t xml:space="preserve"> raising of any flag</w:t>
      </w:r>
      <w:r w:rsidR="00281A71" w:rsidRPr="006E5005">
        <w:rPr>
          <w:rFonts w:cstheme="majorHAnsi"/>
          <w:color w:val="333333"/>
          <w:sz w:val="28"/>
          <w:szCs w:val="28"/>
          <w:lang w:val="en-GB"/>
        </w:rPr>
        <w:t xml:space="preserve"> or banner besides </w:t>
      </w:r>
      <w:r w:rsidR="004D25D7" w:rsidRPr="006E5005">
        <w:rPr>
          <w:rFonts w:cstheme="majorHAnsi"/>
          <w:color w:val="333333"/>
          <w:sz w:val="28"/>
          <w:szCs w:val="28"/>
          <w:lang w:val="en-GB"/>
        </w:rPr>
        <w:t xml:space="preserve">the </w:t>
      </w:r>
      <w:r w:rsidR="00CC00CA" w:rsidRPr="006E5005">
        <w:rPr>
          <w:rFonts w:cstheme="majorHAnsi"/>
          <w:color w:val="333333"/>
          <w:sz w:val="28"/>
          <w:szCs w:val="28"/>
          <w:lang w:val="en-GB"/>
        </w:rPr>
        <w:t xml:space="preserve">official </w:t>
      </w:r>
      <w:r w:rsidR="004D25D7" w:rsidRPr="006E5005">
        <w:rPr>
          <w:rFonts w:cstheme="majorHAnsi"/>
          <w:color w:val="333333"/>
          <w:sz w:val="28"/>
          <w:szCs w:val="28"/>
          <w:lang w:val="en-GB"/>
        </w:rPr>
        <w:t>national flag</w:t>
      </w:r>
      <w:r w:rsidR="00281A71" w:rsidRPr="006E5005">
        <w:rPr>
          <w:rFonts w:cstheme="majorHAnsi"/>
          <w:color w:val="333333"/>
          <w:sz w:val="28"/>
          <w:szCs w:val="28"/>
          <w:lang w:val="en-GB"/>
        </w:rPr>
        <w:t xml:space="preserve">. </w:t>
      </w:r>
      <w:r w:rsidR="004D25D7" w:rsidRPr="006E5005">
        <w:rPr>
          <w:rFonts w:cstheme="majorHAnsi"/>
          <w:color w:val="333333"/>
          <w:sz w:val="28"/>
          <w:szCs w:val="28"/>
          <w:lang w:val="en-GB"/>
        </w:rPr>
        <w:t xml:space="preserve"> Amazigh activists </w:t>
      </w:r>
      <w:r w:rsidR="00281A71" w:rsidRPr="006E5005">
        <w:rPr>
          <w:rFonts w:cstheme="majorHAnsi"/>
          <w:color w:val="333333"/>
          <w:sz w:val="28"/>
          <w:szCs w:val="28"/>
          <w:lang w:val="en-GB"/>
        </w:rPr>
        <w:t xml:space="preserve">had by that time become accustomed to </w:t>
      </w:r>
      <w:r w:rsidR="00CC00CA" w:rsidRPr="006E5005">
        <w:rPr>
          <w:rFonts w:cstheme="majorHAnsi"/>
          <w:color w:val="333333"/>
          <w:sz w:val="28"/>
          <w:szCs w:val="28"/>
          <w:lang w:val="en-GB"/>
        </w:rPr>
        <w:t xml:space="preserve"> raising </w:t>
      </w:r>
      <w:r w:rsidR="00281A71" w:rsidRPr="006E5005">
        <w:rPr>
          <w:rFonts w:cstheme="majorHAnsi"/>
          <w:color w:val="333333"/>
          <w:sz w:val="28"/>
          <w:szCs w:val="28"/>
          <w:lang w:val="en-GB"/>
        </w:rPr>
        <w:t xml:space="preserve">a </w:t>
      </w:r>
      <w:r w:rsidR="00CC00CA" w:rsidRPr="006E5005">
        <w:rPr>
          <w:rFonts w:cstheme="majorHAnsi"/>
          <w:color w:val="333333"/>
          <w:sz w:val="28"/>
          <w:szCs w:val="28"/>
          <w:lang w:val="en-GB"/>
        </w:rPr>
        <w:t xml:space="preserve">flag </w:t>
      </w:r>
      <w:r w:rsidR="00281A71" w:rsidRPr="006E5005">
        <w:rPr>
          <w:rFonts w:cstheme="majorHAnsi"/>
          <w:color w:val="333333"/>
          <w:sz w:val="28"/>
          <w:szCs w:val="28"/>
          <w:lang w:val="en-GB"/>
        </w:rPr>
        <w:t xml:space="preserve">of their own asserting their identity and took this as an action hostile to them and </w:t>
      </w:r>
      <w:r w:rsidR="00CC00CA" w:rsidRPr="006E5005">
        <w:rPr>
          <w:rFonts w:cstheme="majorHAnsi"/>
          <w:color w:val="333333"/>
          <w:sz w:val="28"/>
          <w:szCs w:val="28"/>
          <w:lang w:val="en-GB"/>
        </w:rPr>
        <w:t xml:space="preserve">their </w:t>
      </w:r>
      <w:r w:rsidR="00012B35" w:rsidRPr="006E5005">
        <w:rPr>
          <w:rFonts w:cstheme="majorHAnsi"/>
          <w:color w:val="333333"/>
          <w:sz w:val="28"/>
          <w:szCs w:val="28"/>
          <w:lang w:val="en-GB"/>
        </w:rPr>
        <w:t xml:space="preserve">Amazigh </w:t>
      </w:r>
      <w:r w:rsidR="00281A71" w:rsidRPr="006E5005">
        <w:rPr>
          <w:rFonts w:cstheme="majorHAnsi"/>
          <w:color w:val="333333"/>
          <w:sz w:val="28"/>
          <w:szCs w:val="28"/>
          <w:lang w:val="en-GB"/>
        </w:rPr>
        <w:t>identity</w:t>
      </w:r>
      <w:r w:rsidR="004D25D7" w:rsidRPr="006E5005">
        <w:rPr>
          <w:rFonts w:cstheme="majorHAnsi"/>
          <w:color w:val="333333"/>
          <w:sz w:val="28"/>
          <w:szCs w:val="28"/>
          <w:lang w:val="en-GB"/>
        </w:rPr>
        <w:t>.</w:t>
      </w:r>
      <w:r w:rsidR="00CC0D7D" w:rsidRPr="006E5005">
        <w:rPr>
          <w:rStyle w:val="FootnoteReference"/>
          <w:rFonts w:cstheme="majorHAnsi"/>
          <w:color w:val="333333"/>
          <w:sz w:val="28"/>
          <w:szCs w:val="28"/>
          <w:lang w:val="en-GB"/>
        </w:rPr>
        <w:footnoteReference w:id="14"/>
      </w:r>
      <w:r w:rsidR="004D25D7" w:rsidRPr="006E5005">
        <w:rPr>
          <w:rFonts w:cstheme="majorHAnsi"/>
          <w:color w:val="333333"/>
          <w:sz w:val="28"/>
          <w:szCs w:val="28"/>
          <w:lang w:val="en-GB"/>
        </w:rPr>
        <w:t xml:space="preserve"> </w:t>
      </w:r>
      <w:r w:rsidR="00281A71" w:rsidRPr="006E5005">
        <w:rPr>
          <w:rFonts w:cstheme="majorHAnsi"/>
          <w:color w:val="333333"/>
          <w:sz w:val="28"/>
          <w:szCs w:val="28"/>
          <w:lang w:val="en-GB"/>
        </w:rPr>
        <w:t xml:space="preserve">While this </w:t>
      </w:r>
      <w:r w:rsidR="004D25D7" w:rsidRPr="006E5005">
        <w:rPr>
          <w:rFonts w:cstheme="majorHAnsi"/>
          <w:color w:val="333333"/>
          <w:sz w:val="28"/>
          <w:szCs w:val="28"/>
          <w:lang w:val="en-GB"/>
        </w:rPr>
        <w:t xml:space="preserve">did not lead to </w:t>
      </w:r>
      <w:r w:rsidR="00281A71" w:rsidRPr="006E5005">
        <w:rPr>
          <w:rFonts w:cstheme="majorHAnsi"/>
          <w:color w:val="333333"/>
          <w:sz w:val="28"/>
          <w:szCs w:val="28"/>
          <w:lang w:val="en-GB"/>
        </w:rPr>
        <w:t>a</w:t>
      </w:r>
      <w:r w:rsidR="004D25D7" w:rsidRPr="006E5005">
        <w:rPr>
          <w:rFonts w:cstheme="majorHAnsi"/>
          <w:color w:val="333333"/>
          <w:sz w:val="28"/>
          <w:szCs w:val="28"/>
          <w:lang w:val="en-GB"/>
        </w:rPr>
        <w:t xml:space="preserve"> revival of</w:t>
      </w:r>
      <w:r w:rsidR="00281A71" w:rsidRPr="006E5005">
        <w:rPr>
          <w:rFonts w:cstheme="majorHAnsi"/>
          <w:color w:val="333333"/>
          <w:sz w:val="28"/>
          <w:szCs w:val="28"/>
          <w:lang w:val="en-GB"/>
        </w:rPr>
        <w:t xml:space="preserve"> Arab-</w:t>
      </w:r>
      <w:r w:rsidR="004D25D7" w:rsidRPr="006E5005">
        <w:rPr>
          <w:rFonts w:cstheme="majorHAnsi"/>
          <w:color w:val="333333"/>
          <w:sz w:val="28"/>
          <w:szCs w:val="28"/>
          <w:lang w:val="en-GB"/>
        </w:rPr>
        <w:t>Amazigh polarization, it re</w:t>
      </w:r>
      <w:r w:rsidR="00281A71" w:rsidRPr="006E5005">
        <w:rPr>
          <w:rFonts w:cstheme="majorHAnsi"/>
          <w:color w:val="333333"/>
          <w:sz w:val="28"/>
          <w:szCs w:val="28"/>
          <w:lang w:val="en-GB"/>
        </w:rPr>
        <w:t>-</w:t>
      </w:r>
      <w:r w:rsidR="004D25D7" w:rsidRPr="006E5005">
        <w:rPr>
          <w:rFonts w:cstheme="majorHAnsi"/>
          <w:color w:val="333333"/>
          <w:sz w:val="28"/>
          <w:szCs w:val="28"/>
          <w:lang w:val="en-GB"/>
        </w:rPr>
        <w:t xml:space="preserve">opened </w:t>
      </w:r>
      <w:r w:rsidR="00CC00CA" w:rsidRPr="006E5005">
        <w:rPr>
          <w:rFonts w:cstheme="majorHAnsi"/>
          <w:color w:val="333333"/>
          <w:sz w:val="28"/>
          <w:szCs w:val="28"/>
          <w:lang w:val="en-GB"/>
        </w:rPr>
        <w:t xml:space="preserve">the </w:t>
      </w:r>
      <w:r w:rsidR="004D25D7" w:rsidRPr="006E5005">
        <w:rPr>
          <w:rFonts w:cstheme="majorHAnsi"/>
          <w:color w:val="333333"/>
          <w:sz w:val="28"/>
          <w:szCs w:val="28"/>
          <w:lang w:val="en-GB"/>
        </w:rPr>
        <w:t xml:space="preserve">debate on </w:t>
      </w:r>
      <w:r w:rsidR="001221B2" w:rsidRPr="006E5005">
        <w:rPr>
          <w:rFonts w:cstheme="majorHAnsi"/>
          <w:color w:val="333333"/>
          <w:sz w:val="28"/>
          <w:szCs w:val="28"/>
          <w:lang w:val="en-GB"/>
        </w:rPr>
        <w:t xml:space="preserve"> identity </w:t>
      </w:r>
      <w:r w:rsidR="004D25D7" w:rsidRPr="006E5005">
        <w:rPr>
          <w:rFonts w:cstheme="majorHAnsi"/>
          <w:color w:val="333333"/>
          <w:sz w:val="28"/>
          <w:szCs w:val="28"/>
          <w:lang w:val="en-GB"/>
        </w:rPr>
        <w:t>issue of identity in Algeria.</w:t>
      </w:r>
    </w:p>
    <w:p w14:paraId="736B04C2" w14:textId="77777777" w:rsidR="00206B07" w:rsidRPr="006E5005" w:rsidRDefault="00206B07" w:rsidP="00737715">
      <w:pPr>
        <w:spacing w:after="0" w:line="240" w:lineRule="auto"/>
        <w:jc w:val="both"/>
        <w:rPr>
          <w:rFonts w:cstheme="majorHAnsi"/>
          <w:color w:val="333333"/>
          <w:sz w:val="28"/>
          <w:szCs w:val="28"/>
          <w:lang w:val="en-GB"/>
        </w:rPr>
      </w:pPr>
    </w:p>
    <w:p w14:paraId="6BA278BD" w14:textId="30F06A26" w:rsidR="00E70B0C" w:rsidRPr="006E5005" w:rsidRDefault="004D25D7"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In a</w:t>
      </w:r>
      <w:r w:rsidR="00960C5E" w:rsidRPr="006E5005">
        <w:rPr>
          <w:rFonts w:cstheme="majorHAnsi"/>
          <w:color w:val="333333"/>
          <w:sz w:val="28"/>
          <w:szCs w:val="28"/>
          <w:lang w:val="en-GB"/>
        </w:rPr>
        <w:t xml:space="preserve"> renewed attempt </w:t>
      </w:r>
      <w:r w:rsidRPr="006E5005">
        <w:rPr>
          <w:rFonts w:cstheme="majorHAnsi"/>
          <w:color w:val="333333"/>
          <w:sz w:val="28"/>
          <w:szCs w:val="28"/>
          <w:lang w:val="en-GB"/>
        </w:rPr>
        <w:t xml:space="preserve">to </w:t>
      </w:r>
      <w:r w:rsidR="00960C5E" w:rsidRPr="006E5005">
        <w:rPr>
          <w:rFonts w:cstheme="majorHAnsi"/>
          <w:color w:val="333333"/>
          <w:sz w:val="28"/>
          <w:szCs w:val="28"/>
          <w:lang w:val="en-GB"/>
        </w:rPr>
        <w:t>contain</w:t>
      </w:r>
      <w:r w:rsidRPr="006E5005">
        <w:rPr>
          <w:rFonts w:cstheme="majorHAnsi"/>
          <w:color w:val="333333"/>
          <w:sz w:val="28"/>
          <w:szCs w:val="28"/>
          <w:lang w:val="en-GB"/>
        </w:rPr>
        <w:t xml:space="preserve"> the </w:t>
      </w:r>
      <w:r w:rsidR="00960C5E" w:rsidRPr="006E5005">
        <w:rPr>
          <w:rFonts w:cstheme="majorHAnsi"/>
          <w:color w:val="333333"/>
          <w:sz w:val="28"/>
          <w:szCs w:val="28"/>
          <w:lang w:val="en-GB"/>
        </w:rPr>
        <w:t>Hirak</w:t>
      </w:r>
      <w:r w:rsidRPr="006E5005">
        <w:rPr>
          <w:rFonts w:cstheme="majorHAnsi"/>
          <w:color w:val="333333"/>
          <w:sz w:val="28"/>
          <w:szCs w:val="28"/>
          <w:lang w:val="en-GB"/>
        </w:rPr>
        <w:t xml:space="preserve">, the </w:t>
      </w:r>
      <w:r w:rsidR="00FD51CB" w:rsidRPr="006E5005">
        <w:rPr>
          <w:rFonts w:cstheme="majorHAnsi"/>
          <w:color w:val="333333"/>
          <w:sz w:val="28"/>
          <w:szCs w:val="28"/>
          <w:lang w:val="en-GB"/>
        </w:rPr>
        <w:t xml:space="preserve">Army </w:t>
      </w:r>
      <w:r w:rsidRPr="006E5005">
        <w:rPr>
          <w:rFonts w:cstheme="majorHAnsi"/>
          <w:color w:val="333333"/>
          <w:sz w:val="28"/>
          <w:szCs w:val="28"/>
          <w:lang w:val="en-GB"/>
        </w:rPr>
        <w:t xml:space="preserve">leadership </w:t>
      </w:r>
      <w:r w:rsidR="00960C5E" w:rsidRPr="006E5005">
        <w:rPr>
          <w:rFonts w:cstheme="majorHAnsi"/>
          <w:color w:val="333333"/>
          <w:sz w:val="28"/>
          <w:szCs w:val="28"/>
          <w:lang w:val="en-GB"/>
        </w:rPr>
        <w:t xml:space="preserve">limited its </w:t>
      </w:r>
      <w:r w:rsidRPr="006E5005">
        <w:rPr>
          <w:rFonts w:cstheme="majorHAnsi"/>
          <w:color w:val="333333"/>
          <w:sz w:val="28"/>
          <w:szCs w:val="28"/>
          <w:lang w:val="en-GB"/>
        </w:rPr>
        <w:t xml:space="preserve">demands to two main issues: </w:t>
      </w:r>
      <w:r w:rsidR="00960C5E" w:rsidRPr="006E5005">
        <w:rPr>
          <w:rFonts w:cstheme="majorHAnsi"/>
          <w:color w:val="333333"/>
          <w:sz w:val="28"/>
          <w:szCs w:val="28"/>
          <w:lang w:val="en-GB"/>
        </w:rPr>
        <w:t>politically,</w:t>
      </w:r>
      <w:r w:rsidRPr="006E5005">
        <w:rPr>
          <w:rFonts w:cstheme="majorHAnsi"/>
          <w:color w:val="333333"/>
          <w:sz w:val="28"/>
          <w:szCs w:val="28"/>
          <w:lang w:val="en-GB"/>
        </w:rPr>
        <w:t xml:space="preserve"> to disrupt the </w:t>
      </w:r>
      <w:r w:rsidR="00960C5E" w:rsidRPr="006E5005">
        <w:rPr>
          <w:rFonts w:cstheme="majorHAnsi"/>
          <w:color w:val="333333"/>
          <w:sz w:val="28"/>
          <w:szCs w:val="28"/>
          <w:lang w:val="en-GB"/>
        </w:rPr>
        <w:t xml:space="preserve">progress </w:t>
      </w:r>
      <w:r w:rsidRPr="006E5005">
        <w:rPr>
          <w:rFonts w:cstheme="majorHAnsi"/>
          <w:color w:val="333333"/>
          <w:sz w:val="28"/>
          <w:szCs w:val="28"/>
          <w:lang w:val="en-GB"/>
        </w:rPr>
        <w:t xml:space="preserve">of </w:t>
      </w:r>
      <w:r w:rsidR="00FD51CB" w:rsidRPr="006E5005">
        <w:rPr>
          <w:rFonts w:cstheme="majorHAnsi"/>
          <w:color w:val="333333"/>
          <w:sz w:val="28"/>
          <w:szCs w:val="28"/>
          <w:lang w:val="en-GB"/>
        </w:rPr>
        <w:t xml:space="preserve">the </w:t>
      </w:r>
      <w:r w:rsidRPr="006E5005">
        <w:rPr>
          <w:rFonts w:cstheme="majorHAnsi"/>
          <w:color w:val="333333"/>
          <w:sz w:val="28"/>
          <w:szCs w:val="28"/>
          <w:lang w:val="en-GB"/>
        </w:rPr>
        <w:t xml:space="preserve">fifth term elections and </w:t>
      </w:r>
      <w:r w:rsidR="00FD51CB" w:rsidRPr="006E5005">
        <w:rPr>
          <w:rFonts w:cstheme="majorHAnsi"/>
          <w:color w:val="333333"/>
          <w:sz w:val="28"/>
          <w:szCs w:val="28"/>
          <w:lang w:val="en-GB"/>
        </w:rPr>
        <w:t xml:space="preserve">dismiss </w:t>
      </w:r>
      <w:r w:rsidRPr="006E5005">
        <w:rPr>
          <w:rFonts w:cstheme="majorHAnsi"/>
          <w:color w:val="333333"/>
          <w:sz w:val="28"/>
          <w:szCs w:val="28"/>
          <w:lang w:val="en-GB"/>
        </w:rPr>
        <w:t>President Bouteflika; and economic</w:t>
      </w:r>
      <w:r w:rsidR="00960C5E" w:rsidRPr="006E5005">
        <w:rPr>
          <w:rFonts w:cstheme="majorHAnsi"/>
          <w:color w:val="333333"/>
          <w:sz w:val="28"/>
          <w:szCs w:val="28"/>
          <w:lang w:val="en-GB"/>
        </w:rPr>
        <w:t>ally</w:t>
      </w:r>
      <w:r w:rsidRPr="006E5005">
        <w:rPr>
          <w:rFonts w:cstheme="majorHAnsi"/>
          <w:color w:val="333333"/>
          <w:sz w:val="28"/>
          <w:szCs w:val="28"/>
          <w:lang w:val="en-GB"/>
        </w:rPr>
        <w:t xml:space="preserve">, to fight corruption. </w:t>
      </w:r>
      <w:r w:rsidR="00960C5E" w:rsidRPr="006E5005">
        <w:rPr>
          <w:rFonts w:cstheme="majorHAnsi"/>
          <w:color w:val="333333"/>
          <w:sz w:val="28"/>
          <w:szCs w:val="28"/>
          <w:lang w:val="en-GB"/>
        </w:rPr>
        <w:t>T</w:t>
      </w:r>
      <w:r w:rsidRPr="006E5005">
        <w:rPr>
          <w:rFonts w:cstheme="majorHAnsi"/>
          <w:color w:val="333333"/>
          <w:sz w:val="28"/>
          <w:szCs w:val="28"/>
          <w:lang w:val="en-GB"/>
        </w:rPr>
        <w:t xml:space="preserve">he </w:t>
      </w:r>
      <w:r w:rsidR="00960C5E" w:rsidRPr="006E5005">
        <w:rPr>
          <w:rFonts w:cstheme="majorHAnsi"/>
          <w:color w:val="333333"/>
          <w:sz w:val="28"/>
          <w:szCs w:val="28"/>
          <w:lang w:val="en-GB"/>
        </w:rPr>
        <w:t>Hirak’s core</w:t>
      </w:r>
      <w:r w:rsidRPr="006E5005">
        <w:rPr>
          <w:rFonts w:cstheme="majorHAnsi"/>
          <w:color w:val="333333"/>
          <w:sz w:val="28"/>
          <w:szCs w:val="28"/>
          <w:lang w:val="en-GB"/>
        </w:rPr>
        <w:t xml:space="preserve"> demand was</w:t>
      </w:r>
      <w:r w:rsidR="00960C5E" w:rsidRPr="006E5005">
        <w:rPr>
          <w:rFonts w:cstheme="majorHAnsi"/>
          <w:color w:val="333333"/>
          <w:sz w:val="28"/>
          <w:szCs w:val="28"/>
          <w:lang w:val="en-GB"/>
        </w:rPr>
        <w:t xml:space="preserve"> </w:t>
      </w:r>
      <w:r w:rsidRPr="006E5005">
        <w:rPr>
          <w:rFonts w:cstheme="majorHAnsi"/>
          <w:color w:val="333333"/>
          <w:sz w:val="28"/>
          <w:szCs w:val="28"/>
          <w:lang w:val="en-GB"/>
        </w:rPr>
        <w:t xml:space="preserve">comprehensive change, </w:t>
      </w:r>
      <w:r w:rsidR="00960C5E" w:rsidRPr="006E5005">
        <w:rPr>
          <w:rFonts w:cstheme="majorHAnsi"/>
          <w:color w:val="333333"/>
          <w:sz w:val="28"/>
          <w:szCs w:val="28"/>
          <w:lang w:val="en-GB"/>
        </w:rPr>
        <w:t xml:space="preserve">and </w:t>
      </w:r>
      <w:r w:rsidRPr="006E5005">
        <w:rPr>
          <w:rFonts w:cstheme="majorHAnsi"/>
          <w:color w:val="333333"/>
          <w:sz w:val="28"/>
          <w:szCs w:val="28"/>
          <w:lang w:val="en-GB"/>
        </w:rPr>
        <w:t xml:space="preserve">it was led by new faces </w:t>
      </w:r>
      <w:r w:rsidR="00D854F1" w:rsidRPr="006E5005">
        <w:rPr>
          <w:rFonts w:cstheme="majorHAnsi"/>
          <w:color w:val="333333"/>
          <w:sz w:val="28"/>
          <w:szCs w:val="28"/>
          <w:lang w:val="en-GB"/>
        </w:rPr>
        <w:t xml:space="preserve">not </w:t>
      </w:r>
      <w:r w:rsidR="00FD51CB" w:rsidRPr="006E5005">
        <w:rPr>
          <w:rFonts w:cstheme="majorHAnsi"/>
          <w:color w:val="333333"/>
          <w:sz w:val="28"/>
          <w:szCs w:val="28"/>
          <w:lang w:val="en-GB"/>
        </w:rPr>
        <w:t xml:space="preserve">traditional </w:t>
      </w:r>
      <w:r w:rsidR="00D854F1" w:rsidRPr="006E5005">
        <w:rPr>
          <w:rFonts w:cstheme="majorHAnsi"/>
          <w:color w:val="333333"/>
          <w:sz w:val="28"/>
          <w:szCs w:val="28"/>
          <w:lang w:val="en-GB"/>
        </w:rPr>
        <w:t>remnants</w:t>
      </w:r>
      <w:r w:rsidRPr="006E5005">
        <w:rPr>
          <w:rFonts w:cstheme="majorHAnsi"/>
          <w:color w:val="333333"/>
          <w:sz w:val="28"/>
          <w:szCs w:val="28"/>
          <w:lang w:val="en-GB"/>
        </w:rPr>
        <w:t xml:space="preserve"> of Bouteflika's regime. This </w:t>
      </w:r>
      <w:r w:rsidR="00012B35" w:rsidRPr="006E5005">
        <w:rPr>
          <w:rFonts w:cstheme="majorHAnsi"/>
          <w:color w:val="333333"/>
          <w:sz w:val="28"/>
          <w:szCs w:val="28"/>
          <w:lang w:val="en-GB"/>
        </w:rPr>
        <w:t>point</w:t>
      </w:r>
      <w:r w:rsidRPr="006E5005">
        <w:rPr>
          <w:rFonts w:cstheme="majorHAnsi"/>
          <w:color w:val="333333"/>
          <w:sz w:val="28"/>
          <w:szCs w:val="28"/>
          <w:lang w:val="en-GB"/>
        </w:rPr>
        <w:t xml:space="preserve"> </w:t>
      </w:r>
      <w:r w:rsidR="00FD51CB" w:rsidRPr="006E5005">
        <w:rPr>
          <w:rFonts w:cstheme="majorHAnsi"/>
          <w:color w:val="333333"/>
          <w:sz w:val="28"/>
          <w:szCs w:val="28"/>
          <w:lang w:val="en-GB"/>
        </w:rPr>
        <w:t xml:space="preserve">represented </w:t>
      </w:r>
      <w:r w:rsidRPr="006E5005">
        <w:rPr>
          <w:rFonts w:cstheme="majorHAnsi"/>
          <w:color w:val="333333"/>
          <w:sz w:val="28"/>
          <w:szCs w:val="28"/>
          <w:lang w:val="en-GB"/>
        </w:rPr>
        <w:t>the essence of the</w:t>
      </w:r>
      <w:r w:rsidR="00FD51CB" w:rsidRPr="006E5005">
        <w:rPr>
          <w:rFonts w:cstheme="majorHAnsi"/>
          <w:color w:val="333333"/>
          <w:sz w:val="28"/>
          <w:szCs w:val="28"/>
          <w:lang w:val="en-GB"/>
        </w:rPr>
        <w:t xml:space="preserve"> tension</w:t>
      </w:r>
      <w:r w:rsidRPr="006E5005">
        <w:rPr>
          <w:rFonts w:cstheme="majorHAnsi"/>
          <w:color w:val="333333"/>
          <w:sz w:val="28"/>
          <w:szCs w:val="28"/>
          <w:lang w:val="en-GB"/>
        </w:rPr>
        <w:t xml:space="preserve"> between the </w:t>
      </w:r>
      <w:r w:rsidR="00FD51CB" w:rsidRPr="006E5005">
        <w:rPr>
          <w:rFonts w:cstheme="majorHAnsi"/>
          <w:color w:val="333333"/>
          <w:sz w:val="28"/>
          <w:szCs w:val="28"/>
          <w:lang w:val="en-GB"/>
        </w:rPr>
        <w:t xml:space="preserve">Army </w:t>
      </w:r>
      <w:r w:rsidRPr="006E5005">
        <w:rPr>
          <w:rFonts w:cstheme="majorHAnsi"/>
          <w:color w:val="333333"/>
          <w:sz w:val="28"/>
          <w:szCs w:val="28"/>
          <w:lang w:val="en-GB"/>
        </w:rPr>
        <w:t xml:space="preserve">and the </w:t>
      </w:r>
      <w:r w:rsidR="00012B35" w:rsidRPr="006E5005">
        <w:rPr>
          <w:rFonts w:cstheme="majorHAnsi"/>
          <w:color w:val="333333"/>
          <w:sz w:val="28"/>
          <w:szCs w:val="28"/>
          <w:lang w:val="en-GB"/>
        </w:rPr>
        <w:t>Hirak</w:t>
      </w:r>
      <w:r w:rsidRPr="006E5005">
        <w:rPr>
          <w:rFonts w:cstheme="majorHAnsi"/>
          <w:color w:val="333333"/>
          <w:sz w:val="28"/>
          <w:szCs w:val="28"/>
          <w:lang w:val="en-GB"/>
        </w:rPr>
        <w:t xml:space="preserve">. The </w:t>
      </w:r>
      <w:r w:rsidR="00FD51CB" w:rsidRPr="006E5005">
        <w:rPr>
          <w:rFonts w:cstheme="majorHAnsi"/>
          <w:color w:val="333333"/>
          <w:sz w:val="28"/>
          <w:szCs w:val="28"/>
          <w:lang w:val="en-GB"/>
        </w:rPr>
        <w:t xml:space="preserve">Army </w:t>
      </w:r>
      <w:r w:rsidRPr="006E5005">
        <w:rPr>
          <w:rFonts w:cstheme="majorHAnsi"/>
          <w:color w:val="333333"/>
          <w:sz w:val="28"/>
          <w:szCs w:val="28"/>
          <w:lang w:val="en-GB"/>
        </w:rPr>
        <w:t>wanted reform</w:t>
      </w:r>
      <w:r w:rsidR="00995A62" w:rsidRPr="006E5005">
        <w:rPr>
          <w:rFonts w:cstheme="majorHAnsi"/>
          <w:color w:val="333333"/>
          <w:sz w:val="28"/>
          <w:szCs w:val="28"/>
          <w:lang w:val="en-GB"/>
        </w:rPr>
        <w:t>s to be done</w:t>
      </w:r>
      <w:r w:rsidRPr="006E5005">
        <w:rPr>
          <w:rFonts w:cstheme="majorHAnsi"/>
          <w:color w:val="333333"/>
          <w:sz w:val="28"/>
          <w:szCs w:val="28"/>
          <w:lang w:val="en-GB"/>
        </w:rPr>
        <w:t xml:space="preserve"> </w:t>
      </w:r>
      <w:r w:rsidR="0077128E" w:rsidRPr="006E5005">
        <w:rPr>
          <w:rFonts w:cstheme="majorHAnsi"/>
          <w:color w:val="333333"/>
          <w:sz w:val="28"/>
          <w:szCs w:val="28"/>
          <w:lang w:val="en-GB"/>
        </w:rPr>
        <w:t xml:space="preserve">through existing </w:t>
      </w:r>
      <w:r w:rsidR="00995A62" w:rsidRPr="006E5005">
        <w:rPr>
          <w:rFonts w:cstheme="majorHAnsi"/>
          <w:color w:val="333333"/>
          <w:sz w:val="28"/>
          <w:szCs w:val="28"/>
          <w:lang w:val="en-GB"/>
        </w:rPr>
        <w:t xml:space="preserve">constitutional </w:t>
      </w:r>
      <w:r w:rsidR="0077128E" w:rsidRPr="006E5005">
        <w:rPr>
          <w:rFonts w:cstheme="majorHAnsi"/>
          <w:color w:val="333333"/>
          <w:sz w:val="28"/>
          <w:szCs w:val="28"/>
          <w:lang w:val="en-GB"/>
        </w:rPr>
        <w:t xml:space="preserve">institutions, </w:t>
      </w:r>
      <w:r w:rsidRPr="006E5005">
        <w:rPr>
          <w:rFonts w:cstheme="majorHAnsi"/>
          <w:color w:val="333333"/>
          <w:sz w:val="28"/>
          <w:szCs w:val="28"/>
          <w:lang w:val="en-GB"/>
        </w:rPr>
        <w:t xml:space="preserve">within the framework of the </w:t>
      </w:r>
      <w:r w:rsidR="009A1F9C" w:rsidRPr="006E5005">
        <w:rPr>
          <w:rFonts w:cstheme="majorHAnsi"/>
          <w:color w:val="333333"/>
          <w:sz w:val="28"/>
          <w:szCs w:val="28"/>
          <w:lang w:val="en-GB"/>
        </w:rPr>
        <w:t xml:space="preserve">active </w:t>
      </w:r>
      <w:r w:rsidRPr="006E5005">
        <w:rPr>
          <w:rFonts w:cstheme="majorHAnsi"/>
          <w:color w:val="333333"/>
          <w:sz w:val="28"/>
          <w:szCs w:val="28"/>
          <w:lang w:val="en-GB"/>
        </w:rPr>
        <w:t>constitution</w:t>
      </w:r>
      <w:r w:rsidR="0077128E" w:rsidRPr="006E5005">
        <w:rPr>
          <w:rFonts w:cstheme="majorHAnsi"/>
          <w:color w:val="333333"/>
          <w:sz w:val="28"/>
          <w:szCs w:val="28"/>
          <w:lang w:val="en-GB"/>
        </w:rPr>
        <w:t xml:space="preserve"> </w:t>
      </w:r>
      <w:r w:rsidR="009A1F9C" w:rsidRPr="006E5005">
        <w:rPr>
          <w:rFonts w:cstheme="majorHAnsi"/>
          <w:color w:val="333333"/>
          <w:sz w:val="28"/>
          <w:szCs w:val="28"/>
          <w:lang w:val="en-GB"/>
        </w:rPr>
        <w:t xml:space="preserve"> which </w:t>
      </w:r>
      <w:r w:rsidR="0077128E" w:rsidRPr="006E5005">
        <w:rPr>
          <w:rFonts w:cstheme="majorHAnsi"/>
          <w:color w:val="333333"/>
          <w:sz w:val="28"/>
          <w:szCs w:val="28"/>
          <w:lang w:val="en-GB"/>
        </w:rPr>
        <w:t xml:space="preserve">was amended three successive </w:t>
      </w:r>
      <w:r w:rsidR="009A1F9C" w:rsidRPr="006E5005">
        <w:rPr>
          <w:rFonts w:cstheme="majorHAnsi"/>
          <w:color w:val="333333"/>
          <w:sz w:val="28"/>
          <w:szCs w:val="28"/>
          <w:lang w:val="en-GB"/>
        </w:rPr>
        <w:t xml:space="preserve"> times </w:t>
      </w:r>
      <w:r w:rsidR="0077128E" w:rsidRPr="006E5005">
        <w:rPr>
          <w:rFonts w:cstheme="majorHAnsi"/>
          <w:color w:val="333333"/>
          <w:sz w:val="28"/>
          <w:szCs w:val="28"/>
          <w:lang w:val="en-GB"/>
        </w:rPr>
        <w:t xml:space="preserve">by </w:t>
      </w:r>
      <w:r w:rsidRPr="006E5005">
        <w:rPr>
          <w:rFonts w:cstheme="majorHAnsi"/>
          <w:color w:val="333333"/>
          <w:sz w:val="28"/>
          <w:szCs w:val="28"/>
          <w:lang w:val="en-GB"/>
        </w:rPr>
        <w:t>President Bouteflika</w:t>
      </w:r>
      <w:r w:rsidR="009A1F9C" w:rsidRPr="006E5005">
        <w:rPr>
          <w:rFonts w:cstheme="majorHAnsi"/>
          <w:color w:val="333333"/>
          <w:sz w:val="28"/>
          <w:szCs w:val="28"/>
          <w:lang w:val="en-GB"/>
        </w:rPr>
        <w:t xml:space="preserve">; </w:t>
      </w:r>
      <w:r w:rsidR="0077128E" w:rsidRPr="006E5005">
        <w:rPr>
          <w:rFonts w:cstheme="majorHAnsi"/>
          <w:color w:val="333333"/>
          <w:sz w:val="28"/>
          <w:szCs w:val="28"/>
          <w:lang w:val="en-GB"/>
        </w:rPr>
        <w:t>whereas</w:t>
      </w:r>
      <w:r w:rsidRPr="006E5005">
        <w:rPr>
          <w:rFonts w:cstheme="majorHAnsi"/>
          <w:color w:val="333333"/>
          <w:sz w:val="28"/>
          <w:szCs w:val="28"/>
          <w:lang w:val="en-GB"/>
        </w:rPr>
        <w:t xml:space="preserve"> the </w:t>
      </w:r>
      <w:r w:rsidR="0077128E" w:rsidRPr="006E5005">
        <w:rPr>
          <w:rFonts w:cstheme="majorHAnsi"/>
          <w:color w:val="333333"/>
          <w:sz w:val="28"/>
          <w:szCs w:val="28"/>
          <w:lang w:val="en-GB"/>
        </w:rPr>
        <w:t xml:space="preserve">Hirak </w:t>
      </w:r>
      <w:r w:rsidR="003B70B2" w:rsidRPr="006E5005">
        <w:rPr>
          <w:rFonts w:cstheme="majorHAnsi"/>
          <w:color w:val="333333"/>
          <w:sz w:val="28"/>
          <w:szCs w:val="28"/>
          <w:lang w:val="en-GB"/>
        </w:rPr>
        <w:t>sought</w:t>
      </w:r>
      <w:r w:rsidRPr="006E5005">
        <w:rPr>
          <w:rFonts w:cstheme="majorHAnsi"/>
          <w:color w:val="333333"/>
          <w:sz w:val="28"/>
          <w:szCs w:val="28"/>
          <w:lang w:val="en-GB"/>
        </w:rPr>
        <w:t xml:space="preserve"> comprehensive change, with new mechanisms and institutions</w:t>
      </w:r>
      <w:r w:rsidR="003B70B2" w:rsidRPr="006E5005">
        <w:rPr>
          <w:rFonts w:cstheme="majorHAnsi"/>
          <w:color w:val="333333"/>
          <w:sz w:val="28"/>
          <w:szCs w:val="28"/>
          <w:lang w:val="en-GB"/>
        </w:rPr>
        <w:t xml:space="preserve"> formed</w:t>
      </w:r>
      <w:r w:rsidRPr="006E5005">
        <w:rPr>
          <w:rFonts w:cstheme="majorHAnsi"/>
          <w:color w:val="333333"/>
          <w:sz w:val="28"/>
          <w:szCs w:val="28"/>
          <w:lang w:val="en-GB"/>
        </w:rPr>
        <w:t xml:space="preserve"> by the </w:t>
      </w:r>
      <w:r w:rsidR="003B70B2" w:rsidRPr="006E5005">
        <w:rPr>
          <w:rFonts w:cstheme="majorHAnsi"/>
          <w:color w:val="333333"/>
          <w:sz w:val="28"/>
          <w:szCs w:val="28"/>
          <w:lang w:val="en-GB"/>
        </w:rPr>
        <w:t>Hirak itself</w:t>
      </w:r>
      <w:r w:rsidRPr="006E5005">
        <w:rPr>
          <w:rFonts w:cstheme="majorHAnsi"/>
          <w:color w:val="333333"/>
          <w:sz w:val="28"/>
          <w:szCs w:val="28"/>
          <w:lang w:val="en-GB"/>
        </w:rPr>
        <w:t xml:space="preserve"> and represent</w:t>
      </w:r>
      <w:r w:rsidR="003B70B2" w:rsidRPr="006E5005">
        <w:rPr>
          <w:rFonts w:cstheme="majorHAnsi"/>
          <w:color w:val="333333"/>
          <w:sz w:val="28"/>
          <w:szCs w:val="28"/>
          <w:lang w:val="en-GB"/>
        </w:rPr>
        <w:t>ing</w:t>
      </w:r>
      <w:r w:rsidRPr="006E5005">
        <w:rPr>
          <w:rFonts w:cstheme="majorHAnsi"/>
          <w:color w:val="333333"/>
          <w:sz w:val="28"/>
          <w:szCs w:val="28"/>
          <w:lang w:val="en-GB"/>
        </w:rPr>
        <w:t xml:space="preserve"> a </w:t>
      </w:r>
      <w:r w:rsidR="009A1F9C" w:rsidRPr="006E5005">
        <w:rPr>
          <w:rFonts w:cstheme="majorHAnsi"/>
          <w:color w:val="333333"/>
          <w:sz w:val="28"/>
          <w:szCs w:val="28"/>
          <w:lang w:val="en-GB"/>
        </w:rPr>
        <w:t xml:space="preserve"> decisive  </w:t>
      </w:r>
      <w:r w:rsidRPr="006E5005">
        <w:rPr>
          <w:rFonts w:cstheme="majorHAnsi"/>
          <w:color w:val="333333"/>
          <w:sz w:val="28"/>
          <w:szCs w:val="28"/>
          <w:lang w:val="en-GB"/>
        </w:rPr>
        <w:t xml:space="preserve">break </w:t>
      </w:r>
      <w:r w:rsidR="003B70B2" w:rsidRPr="006E5005">
        <w:rPr>
          <w:rFonts w:cstheme="majorHAnsi"/>
          <w:color w:val="333333"/>
          <w:sz w:val="28"/>
          <w:szCs w:val="28"/>
          <w:lang w:val="en-GB"/>
        </w:rPr>
        <w:t>with</w:t>
      </w:r>
      <w:r w:rsidRPr="006E5005">
        <w:rPr>
          <w:rFonts w:cstheme="majorHAnsi"/>
          <w:color w:val="333333"/>
          <w:sz w:val="28"/>
          <w:szCs w:val="28"/>
          <w:lang w:val="en-GB"/>
        </w:rPr>
        <w:t xml:space="preserve"> the previous regime. </w:t>
      </w:r>
      <w:r w:rsidR="000238FB" w:rsidRPr="006E5005">
        <w:rPr>
          <w:rFonts w:cstheme="majorHAnsi"/>
          <w:color w:val="333333"/>
          <w:sz w:val="28"/>
          <w:szCs w:val="28"/>
          <w:lang w:val="en-GB"/>
        </w:rPr>
        <w:t>H</w:t>
      </w:r>
      <w:r w:rsidR="009A1F9C" w:rsidRPr="006E5005">
        <w:rPr>
          <w:rFonts w:cstheme="majorHAnsi"/>
          <w:color w:val="333333"/>
          <w:sz w:val="28"/>
          <w:szCs w:val="28"/>
          <w:lang w:val="en-GB"/>
        </w:rPr>
        <w:t xml:space="preserve">owever, the Hirak </w:t>
      </w:r>
      <w:r w:rsidRPr="006E5005">
        <w:rPr>
          <w:rFonts w:cstheme="majorHAnsi"/>
          <w:color w:val="333333"/>
          <w:sz w:val="28"/>
          <w:szCs w:val="28"/>
          <w:lang w:val="en-GB"/>
        </w:rPr>
        <w:t xml:space="preserve">neither offered </w:t>
      </w:r>
      <w:r w:rsidR="009A1F9C" w:rsidRPr="006E5005">
        <w:rPr>
          <w:rFonts w:cstheme="majorHAnsi"/>
          <w:color w:val="333333"/>
          <w:sz w:val="28"/>
          <w:szCs w:val="28"/>
          <w:lang w:val="en-GB"/>
        </w:rPr>
        <w:t xml:space="preserve">a future perspective </w:t>
      </w:r>
      <w:r w:rsidRPr="006E5005">
        <w:rPr>
          <w:rFonts w:cstheme="majorHAnsi"/>
          <w:color w:val="333333"/>
          <w:sz w:val="28"/>
          <w:szCs w:val="28"/>
          <w:lang w:val="en-GB"/>
        </w:rPr>
        <w:t xml:space="preserve">nor </w:t>
      </w:r>
      <w:r w:rsidR="000238FB" w:rsidRPr="006E5005">
        <w:rPr>
          <w:rFonts w:cstheme="majorHAnsi"/>
          <w:color w:val="333333"/>
          <w:sz w:val="28"/>
          <w:szCs w:val="28"/>
          <w:lang w:val="en-GB"/>
        </w:rPr>
        <w:t xml:space="preserve">a </w:t>
      </w:r>
      <w:r w:rsidRPr="006E5005">
        <w:rPr>
          <w:rFonts w:cstheme="majorHAnsi"/>
          <w:color w:val="333333"/>
          <w:sz w:val="28"/>
          <w:szCs w:val="28"/>
          <w:lang w:val="en-GB"/>
        </w:rPr>
        <w:t>leadership</w:t>
      </w:r>
      <w:r w:rsidR="003B70B2" w:rsidRPr="006E5005">
        <w:rPr>
          <w:rFonts w:cstheme="majorHAnsi"/>
          <w:color w:val="333333"/>
          <w:sz w:val="28"/>
          <w:szCs w:val="28"/>
          <w:lang w:val="en-GB"/>
        </w:rPr>
        <w:t xml:space="preserve"> </w:t>
      </w:r>
      <w:r w:rsidRPr="006E5005">
        <w:rPr>
          <w:rFonts w:cstheme="majorHAnsi"/>
          <w:color w:val="333333"/>
          <w:sz w:val="28"/>
          <w:szCs w:val="28"/>
          <w:lang w:val="en-GB"/>
        </w:rPr>
        <w:t xml:space="preserve">alternative </w:t>
      </w:r>
      <w:r w:rsidR="00BB6843">
        <w:rPr>
          <w:rFonts w:cstheme="majorHAnsi"/>
          <w:color w:val="333333"/>
          <w:sz w:val="28"/>
          <w:szCs w:val="28"/>
          <w:lang w:val="en-GB"/>
        </w:rPr>
        <w:t xml:space="preserve">to </w:t>
      </w:r>
      <w:r w:rsidR="009A1F9C" w:rsidRPr="006E5005">
        <w:rPr>
          <w:rFonts w:cstheme="majorHAnsi"/>
          <w:color w:val="333333"/>
          <w:sz w:val="28"/>
          <w:szCs w:val="28"/>
          <w:lang w:val="en-GB"/>
        </w:rPr>
        <w:t>govern</w:t>
      </w:r>
      <w:r w:rsidR="003B70B2" w:rsidRPr="006E5005">
        <w:rPr>
          <w:rFonts w:cstheme="majorHAnsi"/>
          <w:color w:val="333333"/>
          <w:sz w:val="28"/>
          <w:szCs w:val="28"/>
          <w:lang w:val="en-GB"/>
        </w:rPr>
        <w:t xml:space="preserve"> the state</w:t>
      </w:r>
      <w:r w:rsidRPr="006E5005">
        <w:rPr>
          <w:rFonts w:cstheme="majorHAnsi"/>
          <w:color w:val="333333"/>
          <w:sz w:val="28"/>
          <w:szCs w:val="28"/>
          <w:lang w:val="en-GB"/>
        </w:rPr>
        <w:t xml:space="preserve"> in </w:t>
      </w:r>
      <w:r w:rsidR="003B70B2" w:rsidRPr="006E5005">
        <w:rPr>
          <w:rFonts w:cstheme="majorHAnsi"/>
          <w:color w:val="333333"/>
          <w:sz w:val="28"/>
          <w:szCs w:val="28"/>
          <w:lang w:val="en-GB"/>
        </w:rPr>
        <w:t xml:space="preserve">a period of </w:t>
      </w:r>
      <w:r w:rsidRPr="006E5005">
        <w:rPr>
          <w:rFonts w:cstheme="majorHAnsi"/>
          <w:color w:val="333333"/>
          <w:sz w:val="28"/>
          <w:szCs w:val="28"/>
          <w:lang w:val="en-GB"/>
        </w:rPr>
        <w:t>transition.</w:t>
      </w:r>
      <w:r w:rsidR="003B70B2" w:rsidRPr="006E5005">
        <w:rPr>
          <w:rFonts w:cstheme="majorHAnsi"/>
          <w:color w:val="333333"/>
          <w:sz w:val="28"/>
          <w:szCs w:val="28"/>
          <w:lang w:val="en-GB"/>
        </w:rPr>
        <w:t xml:space="preserve"> </w:t>
      </w:r>
      <w:r w:rsidR="000238FB" w:rsidRPr="006E5005">
        <w:rPr>
          <w:rFonts w:cstheme="majorHAnsi"/>
          <w:color w:val="333333"/>
          <w:sz w:val="28"/>
          <w:szCs w:val="28"/>
          <w:lang w:val="en-GB"/>
        </w:rPr>
        <w:t>Historically t</w:t>
      </w:r>
      <w:r w:rsidR="00F2447F" w:rsidRPr="006E5005">
        <w:rPr>
          <w:rFonts w:cstheme="majorHAnsi"/>
          <w:color w:val="333333"/>
          <w:sz w:val="28"/>
          <w:szCs w:val="28"/>
          <w:lang w:val="en-GB"/>
        </w:rPr>
        <w:t xml:space="preserve">here </w:t>
      </w:r>
      <w:r w:rsidR="000238FB" w:rsidRPr="006E5005">
        <w:rPr>
          <w:rFonts w:cstheme="majorHAnsi"/>
          <w:color w:val="333333"/>
          <w:sz w:val="28"/>
          <w:szCs w:val="28"/>
          <w:lang w:val="en-GB"/>
        </w:rPr>
        <w:t xml:space="preserve">has never been a </w:t>
      </w:r>
      <w:r w:rsidR="003B70B2" w:rsidRPr="006E5005">
        <w:rPr>
          <w:rFonts w:cstheme="majorHAnsi"/>
          <w:color w:val="333333"/>
          <w:sz w:val="28"/>
          <w:szCs w:val="28"/>
          <w:lang w:val="en-GB"/>
        </w:rPr>
        <w:t xml:space="preserve">democratic transition in which </w:t>
      </w:r>
      <w:r w:rsidR="00424B48" w:rsidRPr="006E5005">
        <w:rPr>
          <w:rFonts w:cstheme="majorHAnsi"/>
          <w:color w:val="333333"/>
          <w:sz w:val="28"/>
          <w:szCs w:val="28"/>
          <w:lang w:val="en-GB"/>
        </w:rPr>
        <w:t>all</w:t>
      </w:r>
      <w:r w:rsidR="00B429E3" w:rsidRPr="006E5005">
        <w:rPr>
          <w:rFonts w:cstheme="majorHAnsi"/>
          <w:color w:val="333333"/>
          <w:sz w:val="28"/>
          <w:szCs w:val="28"/>
          <w:lang w:val="en-GB"/>
        </w:rPr>
        <w:t xml:space="preserve"> </w:t>
      </w:r>
      <w:r w:rsidR="003B70B2" w:rsidRPr="006E5005">
        <w:rPr>
          <w:rFonts w:cstheme="majorHAnsi"/>
          <w:color w:val="333333"/>
          <w:sz w:val="28"/>
          <w:szCs w:val="28"/>
          <w:lang w:val="en-GB"/>
        </w:rPr>
        <w:t>the elites of the existing system were eliminated.</w:t>
      </w:r>
    </w:p>
    <w:p w14:paraId="52FEEB03" w14:textId="31CF0E97" w:rsidR="000E5BF6" w:rsidRPr="006E5005" w:rsidRDefault="000E5BF6" w:rsidP="00737715">
      <w:pPr>
        <w:spacing w:after="0" w:line="240" w:lineRule="auto"/>
        <w:jc w:val="both"/>
        <w:rPr>
          <w:rFonts w:cstheme="majorHAnsi"/>
          <w:color w:val="333333"/>
          <w:sz w:val="28"/>
          <w:szCs w:val="28"/>
          <w:lang w:val="en-GB"/>
        </w:rPr>
      </w:pPr>
    </w:p>
    <w:p w14:paraId="706A4725" w14:textId="77777777" w:rsidR="00547753" w:rsidRPr="006E5005" w:rsidRDefault="00547753" w:rsidP="00737715">
      <w:pPr>
        <w:spacing w:after="0" w:line="240" w:lineRule="auto"/>
        <w:jc w:val="both"/>
        <w:rPr>
          <w:rFonts w:cstheme="majorHAnsi"/>
          <w:color w:val="333333"/>
          <w:sz w:val="28"/>
          <w:szCs w:val="28"/>
          <w:lang w:val="en-GB"/>
        </w:rPr>
      </w:pPr>
    </w:p>
    <w:p w14:paraId="251CD7DE" w14:textId="18345BF1" w:rsidR="00424B48" w:rsidRPr="006E5005" w:rsidRDefault="00237981" w:rsidP="006E5005">
      <w:pPr>
        <w:pStyle w:val="Heading3"/>
        <w:rPr>
          <w:rFonts w:asciiTheme="minorHAnsi" w:hAnsiTheme="minorHAnsi" w:cstheme="majorHAnsi"/>
        </w:rPr>
      </w:pPr>
      <w:r w:rsidRPr="006E5005">
        <w:rPr>
          <w:rFonts w:asciiTheme="minorHAnsi" w:hAnsiTheme="minorHAnsi" w:cstheme="majorHAnsi"/>
          <w:sz w:val="32"/>
          <w:szCs w:val="32"/>
        </w:rPr>
        <w:lastRenderedPageBreak/>
        <w:t>3</w:t>
      </w:r>
      <w:r w:rsidR="000E5BF6" w:rsidRPr="006E5005">
        <w:rPr>
          <w:rFonts w:asciiTheme="minorHAnsi" w:hAnsiTheme="minorHAnsi" w:cstheme="majorHAnsi"/>
          <w:sz w:val="32"/>
          <w:szCs w:val="32"/>
        </w:rPr>
        <w:t xml:space="preserve">. The </w:t>
      </w:r>
      <w:r w:rsidR="009A1F9C" w:rsidRPr="006E5005">
        <w:rPr>
          <w:rFonts w:asciiTheme="minorHAnsi" w:hAnsiTheme="minorHAnsi" w:cstheme="majorHAnsi"/>
          <w:sz w:val="32"/>
          <w:szCs w:val="32"/>
        </w:rPr>
        <w:t xml:space="preserve">Intelligence </w:t>
      </w:r>
      <w:r w:rsidR="002C311E" w:rsidRPr="006E5005">
        <w:rPr>
          <w:rFonts w:asciiTheme="minorHAnsi" w:hAnsiTheme="minorHAnsi" w:cstheme="majorHAnsi"/>
          <w:sz w:val="32"/>
          <w:szCs w:val="32"/>
        </w:rPr>
        <w:t>Services</w:t>
      </w:r>
    </w:p>
    <w:p w14:paraId="1BD2D10C" w14:textId="31B81122" w:rsidR="000E5BF6" w:rsidRPr="006E5005" w:rsidRDefault="000E5BF6"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The </w:t>
      </w:r>
      <w:r w:rsidR="009A1F9C" w:rsidRPr="006E5005">
        <w:rPr>
          <w:rFonts w:cstheme="majorHAnsi"/>
          <w:color w:val="333333"/>
          <w:sz w:val="28"/>
          <w:szCs w:val="28"/>
          <w:lang w:val="en-GB"/>
        </w:rPr>
        <w:t xml:space="preserve">Intelligence </w:t>
      </w:r>
      <w:r w:rsidRPr="006E5005">
        <w:rPr>
          <w:rFonts w:cstheme="majorHAnsi"/>
          <w:color w:val="333333"/>
          <w:sz w:val="28"/>
          <w:szCs w:val="28"/>
          <w:lang w:val="en-GB"/>
        </w:rPr>
        <w:t xml:space="preserve">service is </w:t>
      </w:r>
      <w:r w:rsidR="0068279C" w:rsidRPr="006E5005">
        <w:rPr>
          <w:rFonts w:cstheme="majorHAnsi"/>
          <w:color w:val="333333"/>
          <w:sz w:val="28"/>
          <w:szCs w:val="28"/>
          <w:lang w:val="en-GB"/>
        </w:rPr>
        <w:t xml:space="preserve">central to the </w:t>
      </w:r>
      <w:r w:rsidR="000027B6" w:rsidRPr="006E5005">
        <w:rPr>
          <w:rFonts w:cstheme="majorHAnsi"/>
          <w:color w:val="333333"/>
          <w:sz w:val="28"/>
          <w:szCs w:val="28"/>
          <w:lang w:val="en-GB"/>
        </w:rPr>
        <w:t xml:space="preserve">calculations </w:t>
      </w:r>
      <w:r w:rsidR="0068279C" w:rsidRPr="006E5005">
        <w:rPr>
          <w:rFonts w:cstheme="majorHAnsi"/>
          <w:color w:val="333333"/>
          <w:sz w:val="28"/>
          <w:szCs w:val="28"/>
          <w:lang w:val="en-GB"/>
        </w:rPr>
        <w:t xml:space="preserve">of </w:t>
      </w:r>
      <w:r w:rsidR="00484903" w:rsidRPr="006E5005">
        <w:rPr>
          <w:rFonts w:cstheme="majorHAnsi"/>
          <w:color w:val="333333"/>
          <w:sz w:val="28"/>
          <w:szCs w:val="28"/>
          <w:lang w:val="en-GB"/>
        </w:rPr>
        <w:t xml:space="preserve">power relations </w:t>
      </w:r>
      <w:r w:rsidR="000027B6" w:rsidRPr="006E5005">
        <w:rPr>
          <w:rFonts w:cstheme="majorHAnsi"/>
          <w:color w:val="333333"/>
          <w:sz w:val="28"/>
          <w:szCs w:val="28"/>
          <w:lang w:val="en-GB"/>
        </w:rPr>
        <w:t>in Algeria</w:t>
      </w:r>
      <w:r w:rsidR="00484903" w:rsidRPr="006E5005">
        <w:rPr>
          <w:rFonts w:cstheme="majorHAnsi"/>
          <w:color w:val="333333"/>
          <w:sz w:val="28"/>
          <w:szCs w:val="28"/>
          <w:lang w:val="en-GB"/>
        </w:rPr>
        <w:t xml:space="preserve">. It is </w:t>
      </w:r>
      <w:r w:rsidR="000027B6" w:rsidRPr="006E5005">
        <w:rPr>
          <w:rFonts w:cstheme="majorHAnsi"/>
          <w:color w:val="333333"/>
          <w:sz w:val="28"/>
          <w:szCs w:val="28"/>
          <w:lang w:val="en-GB"/>
        </w:rPr>
        <w:t xml:space="preserve">an </w:t>
      </w:r>
      <w:r w:rsidRPr="006E5005">
        <w:rPr>
          <w:rFonts w:cstheme="majorHAnsi"/>
          <w:color w:val="333333"/>
          <w:sz w:val="28"/>
          <w:szCs w:val="28"/>
          <w:lang w:val="en-GB"/>
        </w:rPr>
        <w:t xml:space="preserve">agency that </w:t>
      </w:r>
      <w:r w:rsidR="000238FB" w:rsidRPr="006E5005">
        <w:rPr>
          <w:rFonts w:cstheme="majorHAnsi"/>
          <w:color w:val="333333"/>
          <w:sz w:val="28"/>
          <w:szCs w:val="28"/>
          <w:lang w:val="en-GB"/>
        </w:rPr>
        <w:t xml:space="preserve">both </w:t>
      </w:r>
      <w:r w:rsidRPr="006E5005">
        <w:rPr>
          <w:rFonts w:cstheme="majorHAnsi"/>
          <w:color w:val="333333"/>
          <w:sz w:val="28"/>
          <w:szCs w:val="28"/>
          <w:lang w:val="en-GB"/>
        </w:rPr>
        <w:t xml:space="preserve">spies </w:t>
      </w:r>
      <w:r w:rsidR="000027B6" w:rsidRPr="006E5005">
        <w:rPr>
          <w:rFonts w:cstheme="majorHAnsi"/>
          <w:i/>
          <w:iCs/>
          <w:color w:val="333333"/>
          <w:sz w:val="28"/>
          <w:szCs w:val="28"/>
          <w:lang w:val="en-GB"/>
        </w:rPr>
        <w:t xml:space="preserve">on </w:t>
      </w:r>
      <w:r w:rsidRPr="006E5005">
        <w:rPr>
          <w:rFonts w:cstheme="majorHAnsi"/>
          <w:color w:val="333333"/>
          <w:sz w:val="28"/>
          <w:szCs w:val="28"/>
          <w:lang w:val="en-GB"/>
        </w:rPr>
        <w:t xml:space="preserve">and combats espionage </w:t>
      </w:r>
      <w:r w:rsidR="000027B6" w:rsidRPr="006E5005">
        <w:rPr>
          <w:rFonts w:cstheme="majorHAnsi"/>
          <w:i/>
          <w:iCs/>
          <w:color w:val="333333"/>
          <w:sz w:val="28"/>
          <w:szCs w:val="28"/>
          <w:lang w:val="en-GB"/>
        </w:rPr>
        <w:t>within</w:t>
      </w:r>
      <w:r w:rsidR="000027B6" w:rsidRPr="006E5005">
        <w:rPr>
          <w:rFonts w:cstheme="majorHAnsi"/>
          <w:color w:val="333333"/>
          <w:sz w:val="28"/>
          <w:szCs w:val="28"/>
          <w:lang w:val="en-GB"/>
        </w:rPr>
        <w:t xml:space="preserve"> </w:t>
      </w:r>
      <w:r w:rsidRPr="006E5005">
        <w:rPr>
          <w:rFonts w:cstheme="majorHAnsi"/>
          <w:color w:val="333333"/>
          <w:sz w:val="28"/>
          <w:szCs w:val="28"/>
          <w:lang w:val="en-GB"/>
        </w:rPr>
        <w:t>the army</w:t>
      </w:r>
      <w:r w:rsidR="00484903" w:rsidRPr="006E5005">
        <w:rPr>
          <w:rFonts w:cstheme="majorHAnsi"/>
          <w:color w:val="333333"/>
          <w:sz w:val="28"/>
          <w:szCs w:val="28"/>
          <w:lang w:val="en-GB"/>
        </w:rPr>
        <w:t xml:space="preserve">. It </w:t>
      </w:r>
      <w:r w:rsidR="000027B6" w:rsidRPr="006E5005">
        <w:rPr>
          <w:rFonts w:cstheme="majorHAnsi"/>
          <w:color w:val="333333"/>
          <w:sz w:val="28"/>
          <w:szCs w:val="28"/>
          <w:lang w:val="en-GB"/>
        </w:rPr>
        <w:t xml:space="preserve">additionally </w:t>
      </w:r>
      <w:r w:rsidR="00484903" w:rsidRPr="006E5005">
        <w:rPr>
          <w:rFonts w:cstheme="majorHAnsi"/>
          <w:color w:val="333333"/>
          <w:sz w:val="28"/>
          <w:szCs w:val="28"/>
          <w:lang w:val="en-GB"/>
        </w:rPr>
        <w:t xml:space="preserve">plays </w:t>
      </w:r>
      <w:r w:rsidR="000027B6" w:rsidRPr="006E5005">
        <w:rPr>
          <w:rFonts w:cstheme="majorHAnsi"/>
          <w:color w:val="333333"/>
          <w:sz w:val="28"/>
          <w:szCs w:val="28"/>
          <w:lang w:val="en-GB"/>
        </w:rPr>
        <w:t xml:space="preserve">a role of </w:t>
      </w:r>
      <w:r w:rsidR="001B780F" w:rsidRPr="006E5005">
        <w:rPr>
          <w:rFonts w:cstheme="majorHAnsi"/>
          <w:color w:val="333333"/>
          <w:sz w:val="28"/>
          <w:szCs w:val="28"/>
          <w:lang w:val="en-GB"/>
        </w:rPr>
        <w:t>“</w:t>
      </w:r>
      <w:r w:rsidRPr="006E5005">
        <w:rPr>
          <w:rFonts w:cstheme="majorHAnsi"/>
          <w:color w:val="333333"/>
          <w:sz w:val="28"/>
          <w:szCs w:val="28"/>
          <w:lang w:val="en-GB"/>
        </w:rPr>
        <w:t>political police</w:t>
      </w:r>
      <w:r w:rsidR="001B780F" w:rsidRPr="006E5005">
        <w:rPr>
          <w:rFonts w:cstheme="majorHAnsi"/>
          <w:color w:val="333333"/>
          <w:sz w:val="28"/>
          <w:szCs w:val="28"/>
          <w:lang w:val="en-GB"/>
        </w:rPr>
        <w:t>”</w:t>
      </w:r>
      <w:r w:rsidRPr="006E5005">
        <w:rPr>
          <w:rFonts w:cstheme="majorHAnsi"/>
          <w:color w:val="333333"/>
          <w:sz w:val="28"/>
          <w:szCs w:val="28"/>
          <w:lang w:val="en-GB"/>
        </w:rPr>
        <w:t xml:space="preserve"> </w:t>
      </w:r>
      <w:r w:rsidR="00484903" w:rsidRPr="006E5005">
        <w:rPr>
          <w:rFonts w:cstheme="majorHAnsi"/>
          <w:color w:val="333333"/>
          <w:sz w:val="28"/>
          <w:szCs w:val="28"/>
          <w:lang w:val="en-GB"/>
        </w:rPr>
        <w:t xml:space="preserve">which controls </w:t>
      </w:r>
      <w:r w:rsidRPr="006E5005">
        <w:rPr>
          <w:rFonts w:cstheme="majorHAnsi"/>
          <w:color w:val="333333"/>
          <w:sz w:val="28"/>
          <w:szCs w:val="28"/>
          <w:lang w:val="en-GB"/>
        </w:rPr>
        <w:t xml:space="preserve">parties, </w:t>
      </w:r>
      <w:r w:rsidR="00484903" w:rsidRPr="006E5005">
        <w:rPr>
          <w:rFonts w:cstheme="majorHAnsi"/>
          <w:color w:val="333333"/>
          <w:sz w:val="28"/>
          <w:szCs w:val="28"/>
          <w:lang w:val="en-GB"/>
        </w:rPr>
        <w:t xml:space="preserve">trade </w:t>
      </w:r>
      <w:r w:rsidRPr="006E5005">
        <w:rPr>
          <w:rFonts w:cstheme="majorHAnsi"/>
          <w:color w:val="333333"/>
          <w:sz w:val="28"/>
          <w:szCs w:val="28"/>
          <w:lang w:val="en-GB"/>
        </w:rPr>
        <w:t xml:space="preserve">unions, the media, and civil society organizations, </w:t>
      </w:r>
      <w:r w:rsidR="00424B48" w:rsidRPr="006E5005">
        <w:rPr>
          <w:rFonts w:cstheme="majorHAnsi"/>
          <w:color w:val="333333"/>
          <w:sz w:val="28"/>
          <w:szCs w:val="28"/>
          <w:lang w:val="en-GB"/>
        </w:rPr>
        <w:t xml:space="preserve">and </w:t>
      </w:r>
      <w:r w:rsidR="00484903" w:rsidRPr="006E5005">
        <w:rPr>
          <w:rFonts w:cstheme="majorHAnsi"/>
          <w:color w:val="333333"/>
          <w:sz w:val="28"/>
          <w:szCs w:val="28"/>
          <w:lang w:val="en-GB"/>
        </w:rPr>
        <w:t>generally controls</w:t>
      </w:r>
      <w:r w:rsidRPr="006E5005">
        <w:rPr>
          <w:rFonts w:cstheme="majorHAnsi"/>
          <w:color w:val="333333"/>
          <w:sz w:val="28"/>
          <w:szCs w:val="28"/>
          <w:lang w:val="en-GB"/>
        </w:rPr>
        <w:t xml:space="preserve"> the state </w:t>
      </w:r>
      <w:r w:rsidR="00484903" w:rsidRPr="006E5005">
        <w:rPr>
          <w:rFonts w:cstheme="majorHAnsi"/>
          <w:color w:val="333333"/>
          <w:sz w:val="28"/>
          <w:szCs w:val="28"/>
          <w:lang w:val="en-GB"/>
        </w:rPr>
        <w:t>bureaucracies</w:t>
      </w:r>
      <w:r w:rsidRPr="006E5005">
        <w:rPr>
          <w:rFonts w:cstheme="majorHAnsi"/>
          <w:color w:val="333333"/>
          <w:sz w:val="28"/>
          <w:szCs w:val="28"/>
          <w:lang w:val="en-GB"/>
        </w:rPr>
        <w:t>. It</w:t>
      </w:r>
      <w:r w:rsidR="00484903" w:rsidRPr="006E5005">
        <w:rPr>
          <w:rFonts w:cstheme="majorHAnsi"/>
          <w:color w:val="333333"/>
          <w:sz w:val="28"/>
          <w:szCs w:val="28"/>
          <w:lang w:val="en-GB"/>
        </w:rPr>
        <w:t xml:space="preserve"> represents </w:t>
      </w:r>
      <w:r w:rsidRPr="006E5005">
        <w:rPr>
          <w:rFonts w:cstheme="majorHAnsi"/>
          <w:color w:val="333333"/>
          <w:sz w:val="28"/>
          <w:szCs w:val="28"/>
          <w:lang w:val="en-GB"/>
        </w:rPr>
        <w:t xml:space="preserve">the </w:t>
      </w:r>
      <w:r w:rsidR="000027B6" w:rsidRPr="006E5005">
        <w:rPr>
          <w:rFonts w:cstheme="majorHAnsi"/>
          <w:color w:val="333333"/>
          <w:sz w:val="28"/>
          <w:szCs w:val="28"/>
          <w:lang w:val="en-GB"/>
        </w:rPr>
        <w:t>system’s backbone,</w:t>
      </w:r>
      <w:r w:rsidRPr="006E5005">
        <w:rPr>
          <w:rFonts w:cstheme="majorHAnsi"/>
          <w:color w:val="333333"/>
          <w:sz w:val="28"/>
          <w:szCs w:val="28"/>
          <w:lang w:val="en-GB"/>
        </w:rPr>
        <w:t xml:space="preserve"> </w:t>
      </w:r>
      <w:r w:rsidR="000027B6" w:rsidRPr="006E5005">
        <w:rPr>
          <w:rFonts w:cstheme="majorHAnsi"/>
          <w:color w:val="333333"/>
          <w:sz w:val="28"/>
          <w:szCs w:val="28"/>
          <w:lang w:val="en-GB"/>
        </w:rPr>
        <w:t xml:space="preserve">ceaselessly surveilling regime </w:t>
      </w:r>
      <w:r w:rsidRPr="006E5005">
        <w:rPr>
          <w:rFonts w:cstheme="majorHAnsi"/>
          <w:color w:val="333333"/>
          <w:sz w:val="28"/>
          <w:szCs w:val="28"/>
          <w:lang w:val="en-GB"/>
        </w:rPr>
        <w:t>opponents to contain</w:t>
      </w:r>
      <w:r w:rsidR="000027B6" w:rsidRPr="006E5005">
        <w:rPr>
          <w:rFonts w:cstheme="majorHAnsi"/>
          <w:color w:val="333333"/>
          <w:sz w:val="28"/>
          <w:szCs w:val="28"/>
          <w:lang w:val="en-GB"/>
        </w:rPr>
        <w:t xml:space="preserve"> and </w:t>
      </w:r>
      <w:r w:rsidRPr="006E5005">
        <w:rPr>
          <w:rFonts w:cstheme="majorHAnsi"/>
          <w:color w:val="333333"/>
          <w:sz w:val="28"/>
          <w:szCs w:val="28"/>
          <w:lang w:val="en-GB"/>
        </w:rPr>
        <w:t xml:space="preserve">neutralize </w:t>
      </w:r>
      <w:r w:rsidR="000027B6" w:rsidRPr="006E5005">
        <w:rPr>
          <w:rFonts w:cstheme="majorHAnsi"/>
          <w:color w:val="333333"/>
          <w:sz w:val="28"/>
          <w:szCs w:val="28"/>
          <w:lang w:val="en-GB"/>
        </w:rPr>
        <w:t>them</w:t>
      </w:r>
      <w:r w:rsidR="00B778C6" w:rsidRPr="006E5005">
        <w:rPr>
          <w:rFonts w:cstheme="majorHAnsi"/>
          <w:color w:val="333333"/>
          <w:sz w:val="28"/>
          <w:szCs w:val="28"/>
          <w:lang w:val="en-GB"/>
        </w:rPr>
        <w:t>,</w:t>
      </w:r>
      <w:r w:rsidRPr="006E5005">
        <w:rPr>
          <w:rFonts w:cstheme="majorHAnsi"/>
          <w:color w:val="333333"/>
          <w:sz w:val="28"/>
          <w:szCs w:val="28"/>
          <w:lang w:val="en-GB"/>
        </w:rPr>
        <w:t xml:space="preserve"> frustrat</w:t>
      </w:r>
      <w:r w:rsidR="00B778C6" w:rsidRPr="006E5005">
        <w:rPr>
          <w:rFonts w:cstheme="majorHAnsi"/>
          <w:color w:val="333333"/>
          <w:sz w:val="28"/>
          <w:szCs w:val="28"/>
          <w:lang w:val="en-GB"/>
        </w:rPr>
        <w:t xml:space="preserve">ing </w:t>
      </w:r>
      <w:r w:rsidR="000027B6" w:rsidRPr="006E5005">
        <w:rPr>
          <w:rFonts w:cstheme="majorHAnsi"/>
          <w:color w:val="333333"/>
          <w:sz w:val="28"/>
          <w:szCs w:val="28"/>
          <w:lang w:val="en-GB"/>
        </w:rPr>
        <w:t xml:space="preserve">any </w:t>
      </w:r>
      <w:r w:rsidRPr="006E5005">
        <w:rPr>
          <w:rFonts w:cstheme="majorHAnsi"/>
          <w:color w:val="333333"/>
          <w:sz w:val="28"/>
          <w:szCs w:val="28"/>
          <w:lang w:val="en-GB"/>
        </w:rPr>
        <w:t>internal</w:t>
      </w:r>
      <w:r w:rsidR="00484903" w:rsidRPr="006E5005">
        <w:rPr>
          <w:rFonts w:cstheme="majorHAnsi"/>
          <w:color w:val="333333"/>
          <w:sz w:val="28"/>
          <w:szCs w:val="28"/>
          <w:lang w:val="en-GB"/>
        </w:rPr>
        <w:t xml:space="preserve"> or </w:t>
      </w:r>
      <w:r w:rsidRPr="006E5005">
        <w:rPr>
          <w:rFonts w:cstheme="majorHAnsi"/>
          <w:color w:val="333333"/>
          <w:sz w:val="28"/>
          <w:szCs w:val="28"/>
          <w:lang w:val="en-GB"/>
        </w:rPr>
        <w:t>external threats that could threaten</w:t>
      </w:r>
      <w:r w:rsidR="000027B6" w:rsidRPr="006E5005">
        <w:rPr>
          <w:rFonts w:cstheme="majorHAnsi"/>
          <w:color w:val="333333"/>
          <w:sz w:val="28"/>
          <w:szCs w:val="28"/>
          <w:lang w:val="en-GB"/>
        </w:rPr>
        <w:t xml:space="preserve"> the regime’s </w:t>
      </w:r>
      <w:r w:rsidRPr="006E5005">
        <w:rPr>
          <w:rFonts w:cstheme="majorHAnsi"/>
          <w:color w:val="333333"/>
          <w:sz w:val="28"/>
          <w:szCs w:val="28"/>
          <w:lang w:val="en-GB"/>
        </w:rPr>
        <w:t>survival</w:t>
      </w:r>
      <w:r w:rsidR="00362297" w:rsidRPr="006E5005">
        <w:rPr>
          <w:rStyle w:val="FootnoteReference"/>
          <w:rFonts w:cstheme="majorHAnsi"/>
          <w:color w:val="333333"/>
          <w:sz w:val="28"/>
          <w:szCs w:val="28"/>
          <w:lang w:val="en-GB"/>
        </w:rPr>
        <w:footnoteReference w:id="15"/>
      </w:r>
      <w:r w:rsidR="000027B6" w:rsidRPr="006E5005">
        <w:rPr>
          <w:rFonts w:cstheme="majorHAnsi"/>
          <w:color w:val="333333"/>
          <w:sz w:val="28"/>
          <w:szCs w:val="28"/>
          <w:lang w:val="en-GB"/>
        </w:rPr>
        <w:t xml:space="preserve"> – </w:t>
      </w:r>
      <w:r w:rsidRPr="006E5005">
        <w:rPr>
          <w:rFonts w:cstheme="majorHAnsi"/>
          <w:color w:val="333333"/>
          <w:sz w:val="28"/>
          <w:szCs w:val="28"/>
          <w:lang w:val="en-GB"/>
        </w:rPr>
        <w:t xml:space="preserve">this is what drives many to consider </w:t>
      </w:r>
      <w:r w:rsidR="000027B6" w:rsidRPr="006E5005">
        <w:rPr>
          <w:rFonts w:cstheme="majorHAnsi"/>
          <w:color w:val="333333"/>
          <w:sz w:val="28"/>
          <w:szCs w:val="28"/>
          <w:lang w:val="en-GB"/>
        </w:rPr>
        <w:t>it</w:t>
      </w:r>
      <w:r w:rsidRPr="006E5005">
        <w:rPr>
          <w:rFonts w:cstheme="majorHAnsi"/>
          <w:color w:val="333333"/>
          <w:sz w:val="28"/>
          <w:szCs w:val="28"/>
          <w:lang w:val="en-GB"/>
        </w:rPr>
        <w:t xml:space="preserve"> </w:t>
      </w:r>
      <w:r w:rsidR="00652D81" w:rsidRPr="006E5005">
        <w:rPr>
          <w:rFonts w:cstheme="majorHAnsi"/>
          <w:color w:val="333333"/>
          <w:sz w:val="28"/>
          <w:szCs w:val="28"/>
          <w:lang w:val="en-GB"/>
        </w:rPr>
        <w:t xml:space="preserve">the </w:t>
      </w:r>
      <w:r w:rsidR="00484903" w:rsidRPr="006E5005">
        <w:rPr>
          <w:rFonts w:cstheme="majorHAnsi"/>
          <w:i/>
          <w:iCs/>
          <w:color w:val="333333"/>
          <w:sz w:val="28"/>
          <w:szCs w:val="28"/>
          <w:lang w:val="en-GB"/>
        </w:rPr>
        <w:t>de facto</w:t>
      </w:r>
      <w:r w:rsidR="00484903" w:rsidRPr="006E5005">
        <w:rPr>
          <w:rFonts w:cstheme="majorHAnsi"/>
          <w:color w:val="333333"/>
          <w:sz w:val="28"/>
          <w:szCs w:val="28"/>
          <w:lang w:val="en-GB"/>
        </w:rPr>
        <w:t xml:space="preserve"> </w:t>
      </w:r>
      <w:r w:rsidR="00652D81" w:rsidRPr="006E5005">
        <w:rPr>
          <w:rFonts w:cstheme="majorHAnsi"/>
          <w:color w:val="333333"/>
          <w:sz w:val="28"/>
          <w:szCs w:val="28"/>
          <w:lang w:val="en-GB"/>
        </w:rPr>
        <w:t xml:space="preserve">power </w:t>
      </w:r>
      <w:r w:rsidRPr="006E5005">
        <w:rPr>
          <w:rFonts w:cstheme="majorHAnsi"/>
          <w:color w:val="333333"/>
          <w:sz w:val="28"/>
          <w:szCs w:val="28"/>
          <w:lang w:val="en-GB"/>
        </w:rPr>
        <w:t>in Algeria.</w:t>
      </w:r>
    </w:p>
    <w:p w14:paraId="01AA8438" w14:textId="77777777" w:rsidR="000027B6" w:rsidRPr="006E5005" w:rsidRDefault="000027B6" w:rsidP="00737715">
      <w:pPr>
        <w:spacing w:after="0" w:line="240" w:lineRule="auto"/>
        <w:jc w:val="both"/>
        <w:rPr>
          <w:rFonts w:cstheme="majorHAnsi"/>
          <w:color w:val="333333"/>
          <w:sz w:val="28"/>
          <w:szCs w:val="28"/>
          <w:lang w:val="en-GB"/>
        </w:rPr>
      </w:pPr>
    </w:p>
    <w:p w14:paraId="059EF711" w14:textId="4A5835E2" w:rsidR="000E5BF6" w:rsidRPr="006E5005" w:rsidRDefault="000E5BF6"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President Bouteflika is </w:t>
      </w:r>
      <w:r w:rsidR="00177C63" w:rsidRPr="006E5005">
        <w:rPr>
          <w:rFonts w:cstheme="majorHAnsi"/>
          <w:color w:val="333333"/>
          <w:sz w:val="28"/>
          <w:szCs w:val="28"/>
          <w:lang w:val="en-GB"/>
        </w:rPr>
        <w:t xml:space="preserve">a member of </w:t>
      </w:r>
      <w:r w:rsidRPr="006E5005">
        <w:rPr>
          <w:rFonts w:cstheme="majorHAnsi"/>
          <w:color w:val="333333"/>
          <w:sz w:val="28"/>
          <w:szCs w:val="28"/>
          <w:lang w:val="en-GB"/>
        </w:rPr>
        <w:t xml:space="preserve">the </w:t>
      </w:r>
      <w:r w:rsidR="001B780F" w:rsidRPr="006E5005">
        <w:rPr>
          <w:rFonts w:cstheme="majorHAnsi"/>
          <w:color w:val="333333"/>
          <w:sz w:val="28"/>
          <w:szCs w:val="28"/>
          <w:lang w:val="en-GB"/>
        </w:rPr>
        <w:t>“</w:t>
      </w:r>
      <w:r w:rsidRPr="006E5005">
        <w:rPr>
          <w:rFonts w:cstheme="majorHAnsi"/>
          <w:color w:val="333333"/>
          <w:sz w:val="28"/>
          <w:szCs w:val="28"/>
          <w:lang w:val="en-GB"/>
        </w:rPr>
        <w:t>Oujda</w:t>
      </w:r>
      <w:r w:rsidR="00362297" w:rsidRPr="006E5005">
        <w:rPr>
          <w:rFonts w:cstheme="majorHAnsi"/>
          <w:color w:val="333333"/>
          <w:sz w:val="28"/>
          <w:szCs w:val="28"/>
          <w:lang w:val="en-GB"/>
        </w:rPr>
        <w:t xml:space="preserve"> </w:t>
      </w:r>
      <w:r w:rsidR="0003656D" w:rsidRPr="006E5005">
        <w:rPr>
          <w:rFonts w:cstheme="majorHAnsi"/>
          <w:color w:val="333333"/>
          <w:sz w:val="28"/>
          <w:szCs w:val="28"/>
          <w:lang w:val="en-GB"/>
        </w:rPr>
        <w:t xml:space="preserve"> Group</w:t>
      </w:r>
      <w:r w:rsidR="001B780F" w:rsidRPr="006E5005">
        <w:rPr>
          <w:rFonts w:cstheme="majorHAnsi"/>
          <w:color w:val="333333"/>
          <w:sz w:val="28"/>
          <w:szCs w:val="28"/>
          <w:lang w:val="en-GB"/>
        </w:rPr>
        <w:t>”</w:t>
      </w:r>
      <w:r w:rsidRPr="006E5005">
        <w:rPr>
          <w:rFonts w:cstheme="majorHAnsi"/>
          <w:color w:val="333333"/>
          <w:sz w:val="28"/>
          <w:szCs w:val="28"/>
          <w:lang w:val="en-GB"/>
        </w:rPr>
        <w:t xml:space="preserve"> and the historic fifth </w:t>
      </w:r>
      <w:r w:rsidR="0003656D" w:rsidRPr="006E5005">
        <w:rPr>
          <w:rFonts w:cstheme="majorHAnsi"/>
          <w:color w:val="333333"/>
          <w:sz w:val="28"/>
          <w:szCs w:val="28"/>
          <w:lang w:val="en-GB"/>
        </w:rPr>
        <w:t xml:space="preserve"> region </w:t>
      </w:r>
      <w:r w:rsidR="00362297" w:rsidRPr="006E5005">
        <w:rPr>
          <w:rFonts w:cstheme="majorHAnsi"/>
          <w:color w:val="333333"/>
          <w:sz w:val="28"/>
          <w:szCs w:val="28"/>
          <w:lang w:val="en-GB"/>
        </w:rPr>
        <w:t xml:space="preserve">of </w:t>
      </w:r>
      <w:r w:rsidRPr="006E5005">
        <w:rPr>
          <w:rFonts w:cstheme="majorHAnsi"/>
          <w:color w:val="333333"/>
          <w:sz w:val="28"/>
          <w:szCs w:val="28"/>
          <w:lang w:val="en-GB"/>
        </w:rPr>
        <w:t xml:space="preserve">the national liberation revolution, before </w:t>
      </w:r>
      <w:r w:rsidR="00111C6D" w:rsidRPr="006E5005">
        <w:rPr>
          <w:rFonts w:cstheme="majorHAnsi"/>
          <w:color w:val="333333"/>
          <w:sz w:val="28"/>
          <w:szCs w:val="28"/>
          <w:lang w:val="en-GB"/>
        </w:rPr>
        <w:t>being</w:t>
      </w:r>
      <w:r w:rsidRPr="006E5005">
        <w:rPr>
          <w:rFonts w:cstheme="majorHAnsi"/>
          <w:color w:val="333333"/>
          <w:sz w:val="28"/>
          <w:szCs w:val="28"/>
          <w:lang w:val="en-GB"/>
        </w:rPr>
        <w:t xml:space="preserve"> transferred to the </w:t>
      </w:r>
      <w:r w:rsidR="001B780F" w:rsidRPr="006E5005">
        <w:rPr>
          <w:rFonts w:cstheme="majorHAnsi"/>
          <w:color w:val="333333"/>
          <w:sz w:val="28"/>
          <w:szCs w:val="28"/>
          <w:lang w:val="en-GB"/>
        </w:rPr>
        <w:t>“</w:t>
      </w:r>
      <w:r w:rsidRPr="006E5005">
        <w:rPr>
          <w:rFonts w:cstheme="majorHAnsi"/>
          <w:color w:val="333333"/>
          <w:sz w:val="28"/>
          <w:szCs w:val="28"/>
          <w:lang w:val="en-GB"/>
        </w:rPr>
        <w:t>Mali Front</w:t>
      </w:r>
      <w:r w:rsidR="00362297" w:rsidRPr="006E5005">
        <w:rPr>
          <w:rFonts w:cstheme="majorHAnsi"/>
          <w:color w:val="333333"/>
          <w:sz w:val="28"/>
          <w:szCs w:val="28"/>
          <w:lang w:val="en-GB"/>
        </w:rPr>
        <w:t>.</w:t>
      </w:r>
      <w:r w:rsidR="001B780F" w:rsidRPr="006E5005">
        <w:rPr>
          <w:rFonts w:cstheme="majorHAnsi"/>
          <w:color w:val="333333"/>
          <w:sz w:val="28"/>
          <w:szCs w:val="28"/>
          <w:lang w:val="en-GB"/>
        </w:rPr>
        <w:t>”</w:t>
      </w:r>
      <w:r w:rsidR="003B5002" w:rsidRPr="006E5005">
        <w:rPr>
          <w:rStyle w:val="FootnoteReference"/>
          <w:rFonts w:cstheme="majorHAnsi"/>
          <w:color w:val="333333"/>
          <w:sz w:val="28"/>
          <w:szCs w:val="28"/>
          <w:lang w:val="en-GB"/>
        </w:rPr>
        <w:footnoteReference w:id="16"/>
      </w:r>
      <w:r w:rsidRPr="006E5005">
        <w:rPr>
          <w:rFonts w:cstheme="majorHAnsi"/>
          <w:color w:val="333333"/>
          <w:sz w:val="28"/>
          <w:szCs w:val="28"/>
          <w:lang w:val="en-GB"/>
        </w:rPr>
        <w:t xml:space="preserve"> </w:t>
      </w:r>
      <w:r w:rsidR="00177C63" w:rsidRPr="006E5005">
        <w:rPr>
          <w:rFonts w:cstheme="majorHAnsi"/>
          <w:color w:val="333333"/>
          <w:sz w:val="28"/>
          <w:szCs w:val="28"/>
          <w:lang w:val="en-GB"/>
        </w:rPr>
        <w:t>He was well aware of</w:t>
      </w:r>
      <w:r w:rsidRPr="006E5005">
        <w:rPr>
          <w:rFonts w:cstheme="majorHAnsi"/>
          <w:color w:val="333333"/>
          <w:sz w:val="28"/>
          <w:szCs w:val="28"/>
          <w:lang w:val="en-GB"/>
        </w:rPr>
        <w:t xml:space="preserve"> the importance of the </w:t>
      </w:r>
      <w:r w:rsidR="0003656D" w:rsidRPr="006E5005">
        <w:rPr>
          <w:rFonts w:cstheme="majorHAnsi"/>
          <w:color w:val="333333"/>
          <w:sz w:val="28"/>
          <w:szCs w:val="28"/>
          <w:lang w:val="en-GB"/>
        </w:rPr>
        <w:t xml:space="preserve">Intelligence </w:t>
      </w:r>
      <w:r w:rsidRPr="006E5005">
        <w:rPr>
          <w:rFonts w:cstheme="majorHAnsi"/>
          <w:color w:val="333333"/>
          <w:sz w:val="28"/>
          <w:szCs w:val="28"/>
          <w:lang w:val="en-GB"/>
        </w:rPr>
        <w:t xml:space="preserve">apparatus in the </w:t>
      </w:r>
      <w:r w:rsidR="0003656D" w:rsidRPr="006E5005">
        <w:rPr>
          <w:rFonts w:cstheme="majorHAnsi"/>
          <w:color w:val="333333"/>
          <w:sz w:val="28"/>
          <w:szCs w:val="28"/>
          <w:lang w:val="en-GB"/>
        </w:rPr>
        <w:t xml:space="preserve">political </w:t>
      </w:r>
      <w:r w:rsidRPr="006E5005">
        <w:rPr>
          <w:rFonts w:cstheme="majorHAnsi"/>
          <w:color w:val="333333"/>
          <w:sz w:val="28"/>
          <w:szCs w:val="28"/>
          <w:lang w:val="en-GB"/>
        </w:rPr>
        <w:t xml:space="preserve">power </w:t>
      </w:r>
      <w:r w:rsidR="0003656D" w:rsidRPr="006E5005">
        <w:rPr>
          <w:rFonts w:cstheme="majorHAnsi"/>
          <w:color w:val="333333"/>
          <w:sz w:val="28"/>
          <w:szCs w:val="28"/>
          <w:lang w:val="en-GB"/>
        </w:rPr>
        <w:t xml:space="preserve">balances </w:t>
      </w:r>
      <w:r w:rsidRPr="006E5005">
        <w:rPr>
          <w:rFonts w:cstheme="majorHAnsi"/>
          <w:color w:val="333333"/>
          <w:sz w:val="28"/>
          <w:szCs w:val="28"/>
          <w:lang w:val="en-GB"/>
        </w:rPr>
        <w:t xml:space="preserve">in Algeria, as he experienced the process of building </w:t>
      </w:r>
      <w:r w:rsidR="00177C63" w:rsidRPr="006E5005">
        <w:rPr>
          <w:rFonts w:cstheme="majorHAnsi"/>
          <w:color w:val="333333"/>
          <w:sz w:val="28"/>
          <w:szCs w:val="28"/>
          <w:lang w:val="en-GB"/>
        </w:rPr>
        <w:t xml:space="preserve">up </w:t>
      </w:r>
      <w:r w:rsidRPr="006E5005">
        <w:rPr>
          <w:rFonts w:cstheme="majorHAnsi"/>
          <w:color w:val="333333"/>
          <w:sz w:val="28"/>
          <w:szCs w:val="28"/>
          <w:lang w:val="en-GB"/>
        </w:rPr>
        <w:t xml:space="preserve">this apparatus </w:t>
      </w:r>
      <w:r w:rsidR="00177C63" w:rsidRPr="006E5005">
        <w:rPr>
          <w:rFonts w:cstheme="majorHAnsi"/>
          <w:color w:val="333333"/>
          <w:sz w:val="28"/>
          <w:szCs w:val="28"/>
          <w:lang w:val="en-GB"/>
        </w:rPr>
        <w:t>under</w:t>
      </w:r>
      <w:r w:rsidRPr="006E5005">
        <w:rPr>
          <w:rFonts w:cstheme="majorHAnsi"/>
          <w:color w:val="333333"/>
          <w:sz w:val="28"/>
          <w:szCs w:val="28"/>
          <w:lang w:val="en-GB"/>
        </w:rPr>
        <w:t xml:space="preserve"> </w:t>
      </w:r>
      <w:r w:rsidR="00547753" w:rsidRPr="006E5005">
        <w:rPr>
          <w:rFonts w:cstheme="majorHAnsi"/>
          <w:color w:val="222222"/>
          <w:sz w:val="28"/>
          <w:szCs w:val="28"/>
          <w:shd w:val="clear" w:color="auto" w:fill="FFFFFF"/>
          <w:lang w:val="en-GB"/>
        </w:rPr>
        <w:t>Abdelhafid Boussouf</w:t>
      </w:r>
      <w:r w:rsidR="00177C63" w:rsidRPr="006E5005">
        <w:rPr>
          <w:rFonts w:cstheme="majorHAnsi"/>
          <w:color w:val="333333"/>
          <w:sz w:val="28"/>
          <w:szCs w:val="28"/>
          <w:lang w:val="en-GB"/>
        </w:rPr>
        <w:t xml:space="preserve"> during the revolution, and the efforts of President </w:t>
      </w:r>
      <w:r w:rsidRPr="006E5005">
        <w:rPr>
          <w:rFonts w:cstheme="majorHAnsi"/>
          <w:color w:val="333333"/>
          <w:sz w:val="28"/>
          <w:szCs w:val="28"/>
          <w:lang w:val="en-GB"/>
        </w:rPr>
        <w:t xml:space="preserve">Houari Boumediene to isolate Boussouf and </w:t>
      </w:r>
      <w:r w:rsidR="00547753" w:rsidRPr="006E5005">
        <w:rPr>
          <w:rFonts w:cstheme="majorHAnsi"/>
          <w:color w:val="333333"/>
          <w:sz w:val="28"/>
          <w:szCs w:val="28"/>
          <w:lang w:val="en-GB"/>
        </w:rPr>
        <w:t xml:space="preserve">take it </w:t>
      </w:r>
      <w:r w:rsidR="0003656D" w:rsidRPr="006E5005">
        <w:rPr>
          <w:rFonts w:cstheme="majorHAnsi"/>
          <w:color w:val="333333"/>
          <w:sz w:val="28"/>
          <w:szCs w:val="28"/>
          <w:lang w:val="en-GB"/>
        </w:rPr>
        <w:t xml:space="preserve">over </w:t>
      </w:r>
      <w:r w:rsidR="00547753" w:rsidRPr="006E5005">
        <w:rPr>
          <w:rFonts w:cstheme="majorHAnsi"/>
          <w:color w:val="333333"/>
          <w:sz w:val="28"/>
          <w:szCs w:val="28"/>
          <w:lang w:val="en-GB"/>
        </w:rPr>
        <w:t>himself</w:t>
      </w:r>
      <w:r w:rsidRPr="006E5005">
        <w:rPr>
          <w:rFonts w:cstheme="majorHAnsi"/>
          <w:color w:val="333333"/>
          <w:sz w:val="28"/>
          <w:szCs w:val="28"/>
          <w:lang w:val="en-GB"/>
        </w:rPr>
        <w:t xml:space="preserve">. </w:t>
      </w:r>
      <w:r w:rsidR="00CE2B3E" w:rsidRPr="006E5005">
        <w:rPr>
          <w:rFonts w:cstheme="majorHAnsi"/>
          <w:color w:val="333333"/>
          <w:sz w:val="28"/>
          <w:szCs w:val="28"/>
          <w:lang w:val="en-GB"/>
        </w:rPr>
        <w:t>He was thus keenly</w:t>
      </w:r>
      <w:r w:rsidRPr="006E5005">
        <w:rPr>
          <w:rFonts w:cstheme="majorHAnsi"/>
          <w:color w:val="333333"/>
          <w:sz w:val="28"/>
          <w:szCs w:val="28"/>
          <w:lang w:val="en-GB"/>
        </w:rPr>
        <w:t xml:space="preserve"> aware, from the </w:t>
      </w:r>
      <w:r w:rsidR="00CE2B3E" w:rsidRPr="006E5005">
        <w:rPr>
          <w:rFonts w:cstheme="majorHAnsi"/>
          <w:color w:val="333333"/>
          <w:sz w:val="28"/>
          <w:szCs w:val="28"/>
          <w:lang w:val="en-GB"/>
        </w:rPr>
        <w:t xml:space="preserve">moment he </w:t>
      </w:r>
      <w:r w:rsidRPr="006E5005">
        <w:rPr>
          <w:rFonts w:cstheme="majorHAnsi"/>
          <w:color w:val="333333"/>
          <w:sz w:val="28"/>
          <w:szCs w:val="28"/>
          <w:lang w:val="en-GB"/>
        </w:rPr>
        <w:t xml:space="preserve">was brought </w:t>
      </w:r>
      <w:r w:rsidR="00CE2B3E" w:rsidRPr="006E5005">
        <w:rPr>
          <w:rFonts w:cstheme="majorHAnsi"/>
          <w:color w:val="333333"/>
          <w:sz w:val="28"/>
          <w:szCs w:val="28"/>
          <w:lang w:val="en-GB"/>
        </w:rPr>
        <w:t xml:space="preserve">to the </w:t>
      </w:r>
      <w:r w:rsidR="0003656D" w:rsidRPr="006E5005">
        <w:rPr>
          <w:rFonts w:cstheme="majorHAnsi"/>
          <w:color w:val="333333"/>
          <w:sz w:val="28"/>
          <w:szCs w:val="28"/>
          <w:lang w:val="en-GB"/>
        </w:rPr>
        <w:t>Presidency</w:t>
      </w:r>
      <w:r w:rsidRPr="006E5005">
        <w:rPr>
          <w:rFonts w:cstheme="majorHAnsi"/>
          <w:color w:val="333333"/>
          <w:sz w:val="28"/>
          <w:szCs w:val="28"/>
          <w:lang w:val="en-GB"/>
        </w:rPr>
        <w:t xml:space="preserve">, that if he </w:t>
      </w:r>
      <w:r w:rsidR="00CE2B3E" w:rsidRPr="006E5005">
        <w:rPr>
          <w:rFonts w:cstheme="majorHAnsi"/>
          <w:color w:val="333333"/>
          <w:sz w:val="28"/>
          <w:szCs w:val="28"/>
          <w:lang w:val="en-GB"/>
        </w:rPr>
        <w:t xml:space="preserve">wanted to continue ruling, he had to </w:t>
      </w:r>
      <w:r w:rsidR="00EC50BB" w:rsidRPr="006E5005">
        <w:rPr>
          <w:rFonts w:cstheme="majorHAnsi"/>
          <w:color w:val="333333"/>
          <w:sz w:val="28"/>
          <w:szCs w:val="28"/>
          <w:lang w:val="en-GB"/>
        </w:rPr>
        <w:t xml:space="preserve">appease </w:t>
      </w:r>
      <w:r w:rsidR="00CE2B3E" w:rsidRPr="006E5005">
        <w:rPr>
          <w:rFonts w:cstheme="majorHAnsi"/>
          <w:color w:val="333333"/>
          <w:sz w:val="28"/>
          <w:szCs w:val="28"/>
          <w:lang w:val="en-GB"/>
        </w:rPr>
        <w:t>the</w:t>
      </w:r>
      <w:r w:rsidRPr="006E5005">
        <w:rPr>
          <w:rFonts w:cstheme="majorHAnsi"/>
          <w:color w:val="333333"/>
          <w:sz w:val="28"/>
          <w:szCs w:val="28"/>
          <w:lang w:val="en-GB"/>
        </w:rPr>
        <w:t xml:space="preserve"> </w:t>
      </w:r>
      <w:r w:rsidR="0003656D" w:rsidRPr="006E5005">
        <w:rPr>
          <w:rFonts w:cstheme="majorHAnsi"/>
          <w:color w:val="333333"/>
          <w:sz w:val="28"/>
          <w:szCs w:val="28"/>
          <w:lang w:val="en-GB"/>
        </w:rPr>
        <w:t>Army</w:t>
      </w:r>
      <w:r w:rsidR="00EC50BB" w:rsidRPr="006E5005">
        <w:rPr>
          <w:rFonts w:cstheme="majorHAnsi"/>
          <w:color w:val="333333"/>
          <w:sz w:val="28"/>
          <w:szCs w:val="28"/>
          <w:lang w:val="en-GB"/>
        </w:rPr>
        <w:t xml:space="preserve">; </w:t>
      </w:r>
      <w:r w:rsidRPr="006E5005">
        <w:rPr>
          <w:rFonts w:cstheme="majorHAnsi"/>
          <w:color w:val="333333"/>
          <w:sz w:val="28"/>
          <w:szCs w:val="28"/>
          <w:lang w:val="en-GB"/>
        </w:rPr>
        <w:t>but i</w:t>
      </w:r>
      <w:r w:rsidR="00CE2B3E" w:rsidRPr="006E5005">
        <w:rPr>
          <w:rFonts w:cstheme="majorHAnsi"/>
          <w:color w:val="333333"/>
          <w:sz w:val="28"/>
          <w:szCs w:val="28"/>
          <w:lang w:val="en-GB"/>
        </w:rPr>
        <w:t xml:space="preserve">f he wanted to be freed from </w:t>
      </w:r>
      <w:r w:rsidR="00EC50BB" w:rsidRPr="006E5005">
        <w:rPr>
          <w:rFonts w:cstheme="majorHAnsi"/>
          <w:color w:val="333333"/>
          <w:sz w:val="28"/>
          <w:szCs w:val="28"/>
          <w:lang w:val="en-GB"/>
        </w:rPr>
        <w:t>any military dominance on the government</w:t>
      </w:r>
      <w:r w:rsidR="00CE2B3E" w:rsidRPr="006E5005">
        <w:rPr>
          <w:rFonts w:cstheme="majorHAnsi"/>
          <w:color w:val="333333"/>
          <w:sz w:val="28"/>
          <w:szCs w:val="28"/>
          <w:lang w:val="en-GB"/>
        </w:rPr>
        <w:t xml:space="preserve">, </w:t>
      </w:r>
      <w:r w:rsidR="00F475E9" w:rsidRPr="006E5005">
        <w:rPr>
          <w:rFonts w:cstheme="majorHAnsi"/>
          <w:color w:val="333333"/>
          <w:sz w:val="28"/>
          <w:szCs w:val="28"/>
          <w:lang w:val="en-GB"/>
        </w:rPr>
        <w:t xml:space="preserve">he would have </w:t>
      </w:r>
      <w:r w:rsidRPr="006E5005">
        <w:rPr>
          <w:rFonts w:cstheme="majorHAnsi"/>
          <w:color w:val="333333"/>
          <w:sz w:val="28"/>
          <w:szCs w:val="28"/>
          <w:lang w:val="en-GB"/>
        </w:rPr>
        <w:t xml:space="preserve">to </w:t>
      </w:r>
      <w:r w:rsidR="00C41909" w:rsidRPr="006E5005">
        <w:rPr>
          <w:rFonts w:cstheme="majorHAnsi"/>
          <w:color w:val="333333"/>
          <w:sz w:val="28"/>
          <w:szCs w:val="28"/>
          <w:lang w:val="en-GB"/>
        </w:rPr>
        <w:t xml:space="preserve">act to </w:t>
      </w:r>
      <w:r w:rsidRPr="006E5005">
        <w:rPr>
          <w:rFonts w:cstheme="majorHAnsi"/>
          <w:color w:val="333333"/>
          <w:sz w:val="28"/>
          <w:szCs w:val="28"/>
          <w:lang w:val="en-GB"/>
        </w:rPr>
        <w:t xml:space="preserve">restructure the </w:t>
      </w:r>
      <w:r w:rsidR="00EC50BB" w:rsidRPr="006E5005">
        <w:rPr>
          <w:rFonts w:cstheme="majorHAnsi"/>
          <w:color w:val="333333"/>
          <w:sz w:val="28"/>
          <w:szCs w:val="28"/>
          <w:lang w:val="en-GB"/>
        </w:rPr>
        <w:t xml:space="preserve">Intelligence </w:t>
      </w:r>
      <w:r w:rsidRPr="006E5005">
        <w:rPr>
          <w:rFonts w:cstheme="majorHAnsi"/>
          <w:color w:val="333333"/>
          <w:sz w:val="28"/>
          <w:szCs w:val="28"/>
          <w:lang w:val="en-GB"/>
        </w:rPr>
        <w:t xml:space="preserve">apparatus and submit it to the will of the </w:t>
      </w:r>
      <w:r w:rsidR="005B147B" w:rsidRPr="006E5005">
        <w:rPr>
          <w:rFonts w:cstheme="majorHAnsi"/>
          <w:color w:val="333333"/>
          <w:sz w:val="28"/>
          <w:szCs w:val="28"/>
          <w:lang w:val="en-GB"/>
        </w:rPr>
        <w:t xml:space="preserve">presidential </w:t>
      </w:r>
      <w:r w:rsidR="00CE2B3E" w:rsidRPr="006E5005">
        <w:rPr>
          <w:rFonts w:cstheme="majorHAnsi"/>
          <w:color w:val="333333"/>
          <w:sz w:val="28"/>
          <w:szCs w:val="28"/>
          <w:lang w:val="en-GB"/>
        </w:rPr>
        <w:t>institution</w:t>
      </w:r>
      <w:r w:rsidRPr="006E5005">
        <w:rPr>
          <w:rFonts w:cstheme="majorHAnsi"/>
          <w:color w:val="333333"/>
          <w:sz w:val="28"/>
          <w:szCs w:val="28"/>
          <w:lang w:val="en-GB"/>
        </w:rPr>
        <w:t>.</w:t>
      </w:r>
    </w:p>
    <w:p w14:paraId="3E790CC9" w14:textId="77777777" w:rsidR="00362297" w:rsidRPr="006E5005" w:rsidRDefault="00362297" w:rsidP="00737715">
      <w:pPr>
        <w:spacing w:after="0" w:line="240" w:lineRule="auto"/>
        <w:jc w:val="both"/>
        <w:rPr>
          <w:rFonts w:cstheme="majorHAnsi"/>
          <w:color w:val="333333"/>
          <w:sz w:val="28"/>
          <w:szCs w:val="28"/>
          <w:lang w:val="en-GB"/>
        </w:rPr>
      </w:pPr>
    </w:p>
    <w:p w14:paraId="44EC6209" w14:textId="7D761239" w:rsidR="000E5BF6" w:rsidRPr="006E5005" w:rsidRDefault="000E5BF6"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President Bouteflika was unable to do this at the beginning of his rule, </w:t>
      </w:r>
      <w:r w:rsidR="00EC50BB" w:rsidRPr="006E5005">
        <w:rPr>
          <w:rFonts w:cstheme="majorHAnsi"/>
          <w:color w:val="333333"/>
          <w:sz w:val="28"/>
          <w:szCs w:val="28"/>
          <w:lang w:val="en-GB"/>
        </w:rPr>
        <w:t xml:space="preserve">with </w:t>
      </w:r>
      <w:r w:rsidR="003F137C" w:rsidRPr="006E5005">
        <w:rPr>
          <w:rFonts w:cstheme="majorHAnsi"/>
          <w:color w:val="333333"/>
          <w:sz w:val="28"/>
          <w:szCs w:val="28"/>
          <w:lang w:val="en-GB"/>
        </w:rPr>
        <w:t>circumstances being unconducive during</w:t>
      </w:r>
      <w:r w:rsidRPr="006E5005">
        <w:rPr>
          <w:rFonts w:cstheme="majorHAnsi"/>
          <w:color w:val="333333"/>
          <w:sz w:val="28"/>
          <w:szCs w:val="28"/>
          <w:lang w:val="en-GB"/>
        </w:rPr>
        <w:t xml:space="preserve"> the war on terror</w:t>
      </w:r>
      <w:r w:rsidR="00E614AD" w:rsidRPr="006E5005">
        <w:rPr>
          <w:rFonts w:cstheme="majorHAnsi"/>
          <w:color w:val="333333"/>
          <w:sz w:val="28"/>
          <w:szCs w:val="28"/>
          <w:lang w:val="en-GB"/>
        </w:rPr>
        <w:t xml:space="preserve"> – a campaign </w:t>
      </w:r>
      <w:r w:rsidRPr="006E5005">
        <w:rPr>
          <w:rFonts w:cstheme="majorHAnsi"/>
          <w:color w:val="333333"/>
          <w:sz w:val="28"/>
          <w:szCs w:val="28"/>
          <w:lang w:val="en-GB"/>
        </w:rPr>
        <w:t xml:space="preserve">led by the </w:t>
      </w:r>
      <w:r w:rsidR="00EC50BB" w:rsidRPr="006E5005">
        <w:rPr>
          <w:rFonts w:cstheme="majorHAnsi"/>
          <w:color w:val="333333"/>
          <w:sz w:val="28"/>
          <w:szCs w:val="28"/>
          <w:lang w:val="en-GB"/>
        </w:rPr>
        <w:t xml:space="preserve">Army </w:t>
      </w:r>
      <w:r w:rsidRPr="006E5005">
        <w:rPr>
          <w:rFonts w:cstheme="majorHAnsi"/>
          <w:color w:val="333333"/>
          <w:sz w:val="28"/>
          <w:szCs w:val="28"/>
          <w:lang w:val="en-GB"/>
        </w:rPr>
        <w:t xml:space="preserve">with </w:t>
      </w:r>
      <w:r w:rsidR="003F137C" w:rsidRPr="006E5005">
        <w:rPr>
          <w:rFonts w:cstheme="majorHAnsi"/>
          <w:color w:val="333333"/>
          <w:sz w:val="28"/>
          <w:szCs w:val="28"/>
          <w:lang w:val="en-GB"/>
        </w:rPr>
        <w:t>the participation of</w:t>
      </w:r>
      <w:r w:rsidRPr="006E5005">
        <w:rPr>
          <w:rFonts w:cstheme="majorHAnsi"/>
          <w:color w:val="333333"/>
          <w:sz w:val="28"/>
          <w:szCs w:val="28"/>
          <w:lang w:val="en-GB"/>
        </w:rPr>
        <w:t xml:space="preserve"> the </w:t>
      </w:r>
      <w:r w:rsidR="00EC50BB" w:rsidRPr="006E5005">
        <w:rPr>
          <w:rFonts w:cstheme="majorHAnsi"/>
          <w:color w:val="333333"/>
          <w:sz w:val="28"/>
          <w:szCs w:val="28"/>
          <w:lang w:val="en-GB"/>
        </w:rPr>
        <w:t xml:space="preserve">Intelligence </w:t>
      </w:r>
      <w:r w:rsidRPr="006E5005">
        <w:rPr>
          <w:rFonts w:cstheme="majorHAnsi"/>
          <w:color w:val="333333"/>
          <w:sz w:val="28"/>
          <w:szCs w:val="28"/>
          <w:lang w:val="en-GB"/>
        </w:rPr>
        <w:t>service</w:t>
      </w:r>
      <w:r w:rsidR="003F137C" w:rsidRPr="006E5005">
        <w:rPr>
          <w:rFonts w:cstheme="majorHAnsi"/>
          <w:color w:val="333333"/>
          <w:sz w:val="28"/>
          <w:szCs w:val="28"/>
          <w:lang w:val="en-GB"/>
        </w:rPr>
        <w:t>s</w:t>
      </w:r>
      <w:r w:rsidRPr="006E5005">
        <w:rPr>
          <w:rFonts w:cstheme="majorHAnsi"/>
          <w:color w:val="333333"/>
          <w:sz w:val="28"/>
          <w:szCs w:val="28"/>
          <w:lang w:val="en-GB"/>
        </w:rPr>
        <w:t xml:space="preserve">. </w:t>
      </w:r>
      <w:r w:rsidR="00EC50BB" w:rsidRPr="006E5005">
        <w:rPr>
          <w:rFonts w:cstheme="majorHAnsi"/>
          <w:color w:val="333333"/>
          <w:sz w:val="28"/>
          <w:szCs w:val="28"/>
          <w:lang w:val="en-GB"/>
        </w:rPr>
        <w:t>Bouteflika</w:t>
      </w:r>
      <w:r w:rsidRPr="006E5005">
        <w:rPr>
          <w:rFonts w:cstheme="majorHAnsi"/>
          <w:color w:val="333333"/>
          <w:sz w:val="28"/>
          <w:szCs w:val="28"/>
          <w:lang w:val="en-GB"/>
        </w:rPr>
        <w:t xml:space="preserve"> avoided </w:t>
      </w:r>
      <w:r w:rsidR="009A3ECB" w:rsidRPr="006E5005">
        <w:rPr>
          <w:rFonts w:cstheme="majorHAnsi"/>
          <w:color w:val="333333"/>
          <w:sz w:val="28"/>
          <w:szCs w:val="28"/>
          <w:lang w:val="en-GB"/>
        </w:rPr>
        <w:t>crossing swords</w:t>
      </w:r>
      <w:r w:rsidRPr="006E5005">
        <w:rPr>
          <w:rFonts w:cstheme="majorHAnsi"/>
          <w:color w:val="333333"/>
          <w:sz w:val="28"/>
          <w:szCs w:val="28"/>
          <w:lang w:val="en-GB"/>
        </w:rPr>
        <w:t xml:space="preserve"> with </w:t>
      </w:r>
      <w:r w:rsidR="00C17A7F" w:rsidRPr="006E5005">
        <w:rPr>
          <w:rFonts w:cstheme="majorHAnsi"/>
          <w:color w:val="333333"/>
          <w:sz w:val="28"/>
          <w:szCs w:val="28"/>
          <w:lang w:val="en-GB"/>
        </w:rPr>
        <w:t xml:space="preserve">the Army </w:t>
      </w:r>
      <w:r w:rsidRPr="006E5005">
        <w:rPr>
          <w:rFonts w:cstheme="majorHAnsi"/>
          <w:color w:val="333333"/>
          <w:sz w:val="28"/>
          <w:szCs w:val="28"/>
          <w:lang w:val="en-GB"/>
        </w:rPr>
        <w:t xml:space="preserve">throughout </w:t>
      </w:r>
      <w:r w:rsidR="003F137C" w:rsidRPr="006E5005">
        <w:rPr>
          <w:rFonts w:cstheme="majorHAnsi"/>
          <w:color w:val="333333"/>
          <w:sz w:val="28"/>
          <w:szCs w:val="28"/>
          <w:lang w:val="en-GB"/>
        </w:rPr>
        <w:t>his</w:t>
      </w:r>
      <w:r w:rsidRPr="006E5005">
        <w:rPr>
          <w:rFonts w:cstheme="majorHAnsi"/>
          <w:color w:val="333333"/>
          <w:sz w:val="28"/>
          <w:szCs w:val="28"/>
          <w:lang w:val="en-GB"/>
        </w:rPr>
        <w:t xml:space="preserve"> first and second </w:t>
      </w:r>
      <w:r w:rsidR="003F137C" w:rsidRPr="006E5005">
        <w:rPr>
          <w:rFonts w:cstheme="majorHAnsi"/>
          <w:color w:val="333333"/>
          <w:sz w:val="28"/>
          <w:szCs w:val="28"/>
          <w:lang w:val="en-GB"/>
        </w:rPr>
        <w:t>terms</w:t>
      </w:r>
      <w:r w:rsidRPr="006E5005">
        <w:rPr>
          <w:rFonts w:cstheme="majorHAnsi"/>
          <w:color w:val="333333"/>
          <w:sz w:val="28"/>
          <w:szCs w:val="28"/>
          <w:lang w:val="en-GB"/>
        </w:rPr>
        <w:t xml:space="preserve">. </w:t>
      </w:r>
      <w:r w:rsidR="0039617A" w:rsidRPr="006E5005">
        <w:rPr>
          <w:rFonts w:cstheme="majorHAnsi"/>
          <w:color w:val="333333"/>
          <w:sz w:val="28"/>
          <w:szCs w:val="28"/>
          <w:lang w:val="en-GB"/>
        </w:rPr>
        <w:t xml:space="preserve">At </w:t>
      </w:r>
      <w:r w:rsidRPr="006E5005">
        <w:rPr>
          <w:rFonts w:cstheme="majorHAnsi"/>
          <w:color w:val="333333"/>
          <w:sz w:val="28"/>
          <w:szCs w:val="28"/>
          <w:lang w:val="en-GB"/>
        </w:rPr>
        <w:t xml:space="preserve">the end of </w:t>
      </w:r>
      <w:r w:rsidR="00E72BC1" w:rsidRPr="006E5005">
        <w:rPr>
          <w:rFonts w:cstheme="majorHAnsi"/>
          <w:color w:val="333333"/>
          <w:sz w:val="28"/>
          <w:szCs w:val="28"/>
          <w:lang w:val="en-GB"/>
        </w:rPr>
        <w:t xml:space="preserve">his </w:t>
      </w:r>
      <w:r w:rsidRPr="006E5005">
        <w:rPr>
          <w:rFonts w:cstheme="majorHAnsi"/>
          <w:color w:val="333333"/>
          <w:sz w:val="28"/>
          <w:szCs w:val="28"/>
          <w:lang w:val="en-GB"/>
        </w:rPr>
        <w:t>third term,</w:t>
      </w:r>
      <w:r w:rsidR="0039617A" w:rsidRPr="006E5005">
        <w:rPr>
          <w:rFonts w:cstheme="majorHAnsi"/>
          <w:color w:val="333333"/>
          <w:sz w:val="28"/>
          <w:szCs w:val="28"/>
          <w:lang w:val="en-GB"/>
        </w:rPr>
        <w:t xml:space="preserve"> however,</w:t>
      </w:r>
      <w:r w:rsidR="00C17A7F" w:rsidRPr="006E5005">
        <w:rPr>
          <w:rFonts w:cstheme="majorHAnsi"/>
          <w:color w:val="333333"/>
          <w:sz w:val="28"/>
          <w:szCs w:val="28"/>
          <w:lang w:val="en-GB"/>
        </w:rPr>
        <w:t xml:space="preserve"> he </w:t>
      </w:r>
      <w:r w:rsidRPr="006E5005">
        <w:rPr>
          <w:rFonts w:cstheme="majorHAnsi"/>
          <w:color w:val="333333"/>
          <w:sz w:val="28"/>
          <w:szCs w:val="28"/>
          <w:lang w:val="en-GB"/>
        </w:rPr>
        <w:t xml:space="preserve">began </w:t>
      </w:r>
      <w:r w:rsidR="00C17A7F" w:rsidRPr="006E5005">
        <w:rPr>
          <w:rFonts w:cstheme="majorHAnsi"/>
          <w:color w:val="333333"/>
          <w:sz w:val="28"/>
          <w:szCs w:val="28"/>
          <w:lang w:val="en-GB"/>
        </w:rPr>
        <w:t xml:space="preserve">restructuring </w:t>
      </w:r>
      <w:r w:rsidRPr="006E5005">
        <w:rPr>
          <w:rFonts w:cstheme="majorHAnsi"/>
          <w:color w:val="333333"/>
          <w:sz w:val="28"/>
          <w:szCs w:val="28"/>
          <w:lang w:val="en-GB"/>
        </w:rPr>
        <w:t xml:space="preserve">the </w:t>
      </w:r>
      <w:r w:rsidR="00C17A7F" w:rsidRPr="006E5005">
        <w:rPr>
          <w:rFonts w:cstheme="majorHAnsi"/>
          <w:color w:val="333333"/>
          <w:sz w:val="28"/>
          <w:szCs w:val="28"/>
          <w:lang w:val="en-GB"/>
        </w:rPr>
        <w:t xml:space="preserve">Intelligence </w:t>
      </w:r>
      <w:r w:rsidRPr="006E5005">
        <w:rPr>
          <w:rFonts w:cstheme="majorHAnsi"/>
          <w:color w:val="333333"/>
          <w:sz w:val="28"/>
          <w:szCs w:val="28"/>
          <w:lang w:val="en-GB"/>
        </w:rPr>
        <w:t xml:space="preserve">service and </w:t>
      </w:r>
      <w:r w:rsidR="00C17A7F" w:rsidRPr="006E5005">
        <w:rPr>
          <w:rFonts w:cstheme="majorHAnsi"/>
          <w:color w:val="333333"/>
          <w:sz w:val="28"/>
          <w:szCs w:val="28"/>
          <w:lang w:val="en-GB"/>
        </w:rPr>
        <w:t xml:space="preserve">placing </w:t>
      </w:r>
      <w:r w:rsidR="003F137C" w:rsidRPr="006E5005">
        <w:rPr>
          <w:rFonts w:cstheme="majorHAnsi"/>
          <w:color w:val="333333"/>
          <w:sz w:val="28"/>
          <w:szCs w:val="28"/>
          <w:lang w:val="en-GB"/>
        </w:rPr>
        <w:t>it under</w:t>
      </w:r>
      <w:r w:rsidRPr="006E5005">
        <w:rPr>
          <w:rFonts w:cstheme="majorHAnsi"/>
          <w:color w:val="333333"/>
          <w:sz w:val="28"/>
          <w:szCs w:val="28"/>
          <w:lang w:val="en-GB"/>
        </w:rPr>
        <w:t xml:space="preserve"> the </w:t>
      </w:r>
      <w:r w:rsidR="00C17A7F" w:rsidRPr="006E5005">
        <w:rPr>
          <w:rFonts w:cstheme="majorHAnsi"/>
          <w:color w:val="333333"/>
          <w:sz w:val="28"/>
          <w:szCs w:val="28"/>
          <w:lang w:val="en-GB"/>
        </w:rPr>
        <w:t>Presidency</w:t>
      </w:r>
      <w:r w:rsidR="00E72BC1" w:rsidRPr="006E5005">
        <w:rPr>
          <w:rFonts w:cstheme="majorHAnsi"/>
          <w:color w:val="333333"/>
          <w:sz w:val="28"/>
          <w:szCs w:val="28"/>
          <w:lang w:val="en-GB"/>
        </w:rPr>
        <w:t>’</w:t>
      </w:r>
      <w:r w:rsidR="00C17A7F" w:rsidRPr="006E5005">
        <w:rPr>
          <w:rFonts w:cstheme="majorHAnsi"/>
          <w:color w:val="333333"/>
          <w:sz w:val="28"/>
          <w:szCs w:val="28"/>
          <w:lang w:val="en-GB"/>
        </w:rPr>
        <w:t>s control</w:t>
      </w:r>
      <w:r w:rsidRPr="006E5005">
        <w:rPr>
          <w:rFonts w:cstheme="majorHAnsi"/>
          <w:color w:val="333333"/>
          <w:sz w:val="28"/>
          <w:szCs w:val="28"/>
          <w:lang w:val="en-GB"/>
        </w:rPr>
        <w:t xml:space="preserve"> instead of the National Defen</w:t>
      </w:r>
      <w:r w:rsidR="00E72BC1" w:rsidRPr="006E5005">
        <w:rPr>
          <w:rFonts w:cstheme="majorHAnsi"/>
          <w:color w:val="333333"/>
          <w:sz w:val="28"/>
          <w:szCs w:val="28"/>
          <w:lang w:val="en-GB"/>
        </w:rPr>
        <w:t>c</w:t>
      </w:r>
      <w:r w:rsidRPr="006E5005">
        <w:rPr>
          <w:rFonts w:cstheme="majorHAnsi"/>
          <w:color w:val="333333"/>
          <w:sz w:val="28"/>
          <w:szCs w:val="28"/>
          <w:lang w:val="en-GB"/>
        </w:rPr>
        <w:t>e</w:t>
      </w:r>
      <w:r w:rsidR="00C17A7F" w:rsidRPr="006E5005">
        <w:rPr>
          <w:rFonts w:cstheme="majorHAnsi"/>
          <w:color w:val="333333"/>
          <w:sz w:val="28"/>
          <w:szCs w:val="28"/>
          <w:lang w:val="en-GB"/>
        </w:rPr>
        <w:t xml:space="preserve"> Ministry</w:t>
      </w:r>
      <w:r w:rsidRPr="006E5005">
        <w:rPr>
          <w:rFonts w:cstheme="majorHAnsi"/>
          <w:color w:val="333333"/>
          <w:sz w:val="28"/>
          <w:szCs w:val="28"/>
          <w:lang w:val="en-GB"/>
        </w:rPr>
        <w:t>.</w:t>
      </w:r>
      <w:r w:rsidR="00B0470C" w:rsidRPr="006E5005">
        <w:rPr>
          <w:rStyle w:val="FootnoteReference"/>
          <w:rFonts w:cstheme="majorHAnsi"/>
          <w:color w:val="333333"/>
          <w:sz w:val="28"/>
          <w:szCs w:val="28"/>
          <w:lang w:val="en-GB"/>
        </w:rPr>
        <w:footnoteReference w:id="17"/>
      </w:r>
    </w:p>
    <w:p w14:paraId="3B79DAD2" w14:textId="77777777" w:rsidR="003F137C" w:rsidRPr="006E5005" w:rsidRDefault="003F137C" w:rsidP="00737715">
      <w:pPr>
        <w:spacing w:after="0" w:line="240" w:lineRule="auto"/>
        <w:jc w:val="both"/>
        <w:rPr>
          <w:rFonts w:cstheme="majorHAnsi"/>
          <w:color w:val="333333"/>
          <w:sz w:val="28"/>
          <w:szCs w:val="28"/>
          <w:lang w:val="en-GB"/>
        </w:rPr>
      </w:pPr>
    </w:p>
    <w:p w14:paraId="4CCC852D" w14:textId="35A622D9" w:rsidR="000E5BF6" w:rsidRPr="006E5005" w:rsidRDefault="00CD0F3A"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lastRenderedPageBreak/>
        <w:t>F</w:t>
      </w:r>
      <w:r w:rsidR="009A40C8" w:rsidRPr="006E5005">
        <w:rPr>
          <w:rFonts w:cstheme="majorHAnsi"/>
          <w:color w:val="333333"/>
          <w:sz w:val="28"/>
          <w:szCs w:val="28"/>
          <w:lang w:val="en-GB"/>
        </w:rPr>
        <w:t>or its part</w:t>
      </w:r>
      <w:r w:rsidRPr="006E5005">
        <w:rPr>
          <w:rFonts w:cstheme="majorHAnsi"/>
          <w:color w:val="333333"/>
          <w:sz w:val="28"/>
          <w:szCs w:val="28"/>
          <w:lang w:val="en-GB"/>
        </w:rPr>
        <w:t>, the army leadership</w:t>
      </w:r>
      <w:r w:rsidR="000E5BF6" w:rsidRPr="006E5005">
        <w:rPr>
          <w:rFonts w:cstheme="majorHAnsi"/>
          <w:color w:val="333333"/>
          <w:sz w:val="28"/>
          <w:szCs w:val="28"/>
          <w:lang w:val="en-GB"/>
        </w:rPr>
        <w:t xml:space="preserve"> began to </w:t>
      </w:r>
      <w:r w:rsidR="00C17A7F" w:rsidRPr="006E5005">
        <w:rPr>
          <w:rFonts w:cstheme="majorHAnsi"/>
          <w:color w:val="333333"/>
          <w:sz w:val="28"/>
          <w:szCs w:val="28"/>
          <w:lang w:val="en-GB"/>
        </w:rPr>
        <w:t xml:space="preserve">reconsider </w:t>
      </w:r>
      <w:r w:rsidR="000E5BF6" w:rsidRPr="006E5005">
        <w:rPr>
          <w:rFonts w:cstheme="majorHAnsi"/>
          <w:color w:val="333333"/>
          <w:sz w:val="28"/>
          <w:szCs w:val="28"/>
          <w:lang w:val="en-GB"/>
        </w:rPr>
        <w:t xml:space="preserve">the growing strength of the </w:t>
      </w:r>
      <w:r w:rsidR="00C17A7F" w:rsidRPr="006E5005">
        <w:rPr>
          <w:rFonts w:cstheme="majorHAnsi"/>
          <w:color w:val="333333"/>
          <w:sz w:val="28"/>
          <w:szCs w:val="28"/>
          <w:lang w:val="en-GB"/>
        </w:rPr>
        <w:t xml:space="preserve">Intelligence </w:t>
      </w:r>
      <w:r w:rsidR="000E5BF6" w:rsidRPr="006E5005">
        <w:rPr>
          <w:rFonts w:cstheme="majorHAnsi"/>
          <w:color w:val="333333"/>
          <w:sz w:val="28"/>
          <w:szCs w:val="28"/>
          <w:lang w:val="en-GB"/>
        </w:rPr>
        <w:t>apparatus</w:t>
      </w:r>
      <w:r w:rsidR="00E26E2B" w:rsidRPr="006E5005">
        <w:rPr>
          <w:rFonts w:cstheme="majorHAnsi"/>
          <w:color w:val="333333"/>
          <w:sz w:val="28"/>
          <w:szCs w:val="28"/>
          <w:lang w:val="en-GB"/>
        </w:rPr>
        <w:t xml:space="preserve"> with its </w:t>
      </w:r>
      <w:r w:rsidR="000E5BF6" w:rsidRPr="006E5005">
        <w:rPr>
          <w:rFonts w:cstheme="majorHAnsi"/>
          <w:color w:val="333333"/>
          <w:sz w:val="28"/>
          <w:szCs w:val="28"/>
          <w:lang w:val="en-GB"/>
        </w:rPr>
        <w:t xml:space="preserve">central role in the war on </w:t>
      </w:r>
      <w:proofErr w:type="gramStart"/>
      <w:r w:rsidR="00026F24" w:rsidRPr="006E5005">
        <w:rPr>
          <w:rFonts w:cstheme="majorHAnsi"/>
          <w:color w:val="333333"/>
          <w:sz w:val="28"/>
          <w:szCs w:val="28"/>
          <w:lang w:val="en-GB"/>
        </w:rPr>
        <w:t>terror</w:t>
      </w:r>
      <w:r w:rsidR="00E614AD" w:rsidRPr="006E5005">
        <w:rPr>
          <w:rFonts w:cstheme="majorHAnsi"/>
          <w:color w:val="333333"/>
          <w:sz w:val="28"/>
          <w:szCs w:val="28"/>
          <w:lang w:val="en-GB"/>
        </w:rPr>
        <w:t>,</w:t>
      </w:r>
      <w:r w:rsidR="00026F24" w:rsidRPr="006E5005">
        <w:rPr>
          <w:rFonts w:cstheme="majorHAnsi"/>
          <w:color w:val="333333"/>
          <w:sz w:val="28"/>
          <w:szCs w:val="28"/>
          <w:lang w:val="en-GB"/>
        </w:rPr>
        <w:t xml:space="preserve"> and</w:t>
      </w:r>
      <w:proofErr w:type="gramEnd"/>
      <w:r w:rsidR="00E26E2B" w:rsidRPr="006E5005">
        <w:rPr>
          <w:rFonts w:cstheme="majorHAnsi"/>
          <w:color w:val="333333"/>
          <w:sz w:val="28"/>
          <w:szCs w:val="28"/>
          <w:lang w:val="en-GB"/>
        </w:rPr>
        <w:t xml:space="preserve"> began </w:t>
      </w:r>
      <w:r w:rsidR="000E5BF6" w:rsidRPr="006E5005">
        <w:rPr>
          <w:rFonts w:cstheme="majorHAnsi"/>
          <w:color w:val="333333"/>
          <w:sz w:val="28"/>
          <w:szCs w:val="28"/>
          <w:lang w:val="en-GB"/>
        </w:rPr>
        <w:t>to</w:t>
      </w:r>
      <w:bookmarkStart w:id="1" w:name="_GoBack"/>
      <w:bookmarkEnd w:id="1"/>
      <w:r w:rsidR="00C17A7F" w:rsidRPr="006E5005">
        <w:rPr>
          <w:rFonts w:cstheme="majorHAnsi"/>
          <w:color w:val="333333"/>
          <w:sz w:val="28"/>
          <w:szCs w:val="28"/>
          <w:lang w:val="en-GB"/>
        </w:rPr>
        <w:t xml:space="preserve"> take </w:t>
      </w:r>
      <w:r w:rsidR="000E5BF6" w:rsidRPr="006E5005">
        <w:rPr>
          <w:rFonts w:cstheme="majorHAnsi"/>
          <w:color w:val="333333"/>
          <w:sz w:val="28"/>
          <w:szCs w:val="28"/>
          <w:lang w:val="en-GB"/>
        </w:rPr>
        <w:t xml:space="preserve">limiting </w:t>
      </w:r>
      <w:r w:rsidR="00E26E2B" w:rsidRPr="006E5005">
        <w:rPr>
          <w:rFonts w:cstheme="majorHAnsi"/>
          <w:color w:val="333333"/>
          <w:sz w:val="28"/>
          <w:szCs w:val="28"/>
          <w:lang w:val="en-GB"/>
        </w:rPr>
        <w:t xml:space="preserve">its </w:t>
      </w:r>
      <w:r w:rsidR="000E5BF6" w:rsidRPr="006E5005">
        <w:rPr>
          <w:rFonts w:cstheme="majorHAnsi"/>
          <w:color w:val="333333"/>
          <w:sz w:val="28"/>
          <w:szCs w:val="28"/>
          <w:lang w:val="en-GB"/>
        </w:rPr>
        <w:t>role</w:t>
      </w:r>
      <w:r w:rsidR="00C17A7F" w:rsidRPr="006E5005">
        <w:rPr>
          <w:rFonts w:cstheme="majorHAnsi"/>
          <w:color w:val="333333"/>
          <w:sz w:val="28"/>
          <w:szCs w:val="28"/>
          <w:lang w:val="en-GB"/>
        </w:rPr>
        <w:t xml:space="preserve"> more seriously</w:t>
      </w:r>
      <w:r w:rsidR="000E5BF6" w:rsidRPr="006E5005">
        <w:rPr>
          <w:rFonts w:cstheme="majorHAnsi"/>
          <w:color w:val="333333"/>
          <w:sz w:val="28"/>
          <w:szCs w:val="28"/>
          <w:lang w:val="en-GB"/>
        </w:rPr>
        <w:t>. The terrorist attack on the gas field in Ain</w:t>
      </w:r>
      <w:r w:rsidR="00C17A7F" w:rsidRPr="006E5005">
        <w:rPr>
          <w:rFonts w:cstheme="majorHAnsi"/>
          <w:color w:val="333333"/>
          <w:sz w:val="28"/>
          <w:szCs w:val="28"/>
          <w:lang w:val="en-GB"/>
        </w:rPr>
        <w:t xml:space="preserve"> Amenas </w:t>
      </w:r>
      <w:r w:rsidR="000E5BF6" w:rsidRPr="006E5005">
        <w:rPr>
          <w:rFonts w:cstheme="majorHAnsi"/>
          <w:color w:val="333333"/>
          <w:sz w:val="28"/>
          <w:szCs w:val="28"/>
          <w:lang w:val="en-GB"/>
        </w:rPr>
        <w:t xml:space="preserve">at the beginning of January 2016, known as </w:t>
      </w:r>
      <w:r w:rsidR="00703279" w:rsidRPr="006E5005">
        <w:rPr>
          <w:rFonts w:cstheme="majorHAnsi"/>
          <w:color w:val="333333"/>
          <w:sz w:val="28"/>
          <w:szCs w:val="28"/>
          <w:lang w:val="en-GB"/>
        </w:rPr>
        <w:t>“</w:t>
      </w:r>
      <w:r w:rsidR="000E5BF6" w:rsidRPr="006E5005">
        <w:rPr>
          <w:rFonts w:cstheme="majorHAnsi"/>
          <w:color w:val="333333"/>
          <w:sz w:val="28"/>
          <w:szCs w:val="28"/>
          <w:lang w:val="en-GB"/>
        </w:rPr>
        <w:t xml:space="preserve">Operation </w:t>
      </w:r>
      <w:r w:rsidR="00C17A7F" w:rsidRPr="006E5005">
        <w:rPr>
          <w:rFonts w:cstheme="majorHAnsi"/>
          <w:color w:val="333333"/>
          <w:sz w:val="28"/>
          <w:szCs w:val="28"/>
          <w:lang w:val="en-GB"/>
        </w:rPr>
        <w:t xml:space="preserve"> Teguentourine</w:t>
      </w:r>
      <w:r w:rsidR="000E5BF6" w:rsidRPr="006E5005">
        <w:rPr>
          <w:rFonts w:cstheme="majorHAnsi"/>
          <w:color w:val="333333"/>
          <w:sz w:val="28"/>
          <w:szCs w:val="28"/>
          <w:lang w:val="en-GB"/>
        </w:rPr>
        <w:t>,</w:t>
      </w:r>
      <w:r w:rsidR="001B780F" w:rsidRPr="006E5005">
        <w:rPr>
          <w:rFonts w:cstheme="majorHAnsi"/>
          <w:color w:val="333333"/>
          <w:sz w:val="28"/>
          <w:szCs w:val="28"/>
          <w:lang w:val="en-GB"/>
        </w:rPr>
        <w:t>”</w:t>
      </w:r>
      <w:r w:rsidR="000E5BF6" w:rsidRPr="006E5005">
        <w:rPr>
          <w:rFonts w:cstheme="majorHAnsi"/>
          <w:color w:val="333333"/>
          <w:sz w:val="28"/>
          <w:szCs w:val="28"/>
          <w:lang w:val="en-GB"/>
        </w:rPr>
        <w:t xml:space="preserve"> </w:t>
      </w:r>
      <w:r w:rsidR="00E614AD" w:rsidRPr="006E5005">
        <w:rPr>
          <w:rFonts w:cstheme="majorHAnsi"/>
          <w:color w:val="333333"/>
          <w:sz w:val="28"/>
          <w:szCs w:val="28"/>
          <w:lang w:val="en-GB"/>
        </w:rPr>
        <w:t xml:space="preserve">gave </w:t>
      </w:r>
      <w:r w:rsidR="000E5BF6" w:rsidRPr="006E5005">
        <w:rPr>
          <w:rFonts w:cstheme="majorHAnsi"/>
          <w:color w:val="333333"/>
          <w:sz w:val="28"/>
          <w:szCs w:val="28"/>
          <w:lang w:val="en-GB"/>
        </w:rPr>
        <w:t xml:space="preserve">the </w:t>
      </w:r>
      <w:r w:rsidR="00C17A7F" w:rsidRPr="006E5005">
        <w:rPr>
          <w:rFonts w:cstheme="majorHAnsi"/>
          <w:color w:val="333333"/>
          <w:sz w:val="28"/>
          <w:szCs w:val="28"/>
          <w:lang w:val="en-GB"/>
        </w:rPr>
        <w:t xml:space="preserve">Army’s </w:t>
      </w:r>
      <w:r w:rsidR="000E5BF6" w:rsidRPr="006E5005">
        <w:rPr>
          <w:rFonts w:cstheme="majorHAnsi"/>
          <w:color w:val="333333"/>
          <w:sz w:val="28"/>
          <w:szCs w:val="28"/>
          <w:lang w:val="en-GB"/>
        </w:rPr>
        <w:t>leadership a</w:t>
      </w:r>
      <w:r w:rsidR="00C17A7F" w:rsidRPr="006E5005">
        <w:rPr>
          <w:rFonts w:cstheme="majorHAnsi"/>
          <w:color w:val="333333"/>
          <w:sz w:val="28"/>
          <w:szCs w:val="28"/>
          <w:lang w:val="en-GB"/>
        </w:rPr>
        <w:t xml:space="preserve">n advantageous </w:t>
      </w:r>
      <w:r w:rsidR="000E5BF6" w:rsidRPr="006E5005">
        <w:rPr>
          <w:rFonts w:cstheme="majorHAnsi"/>
          <w:color w:val="333333"/>
          <w:sz w:val="28"/>
          <w:szCs w:val="28"/>
          <w:lang w:val="en-GB"/>
        </w:rPr>
        <w:t xml:space="preserve"> opportunity to change the balance of power </w:t>
      </w:r>
      <w:r w:rsidR="00C17A7F" w:rsidRPr="006E5005">
        <w:rPr>
          <w:rFonts w:cstheme="majorHAnsi"/>
          <w:color w:val="333333"/>
          <w:sz w:val="28"/>
          <w:szCs w:val="28"/>
          <w:lang w:val="en-GB"/>
        </w:rPr>
        <w:t xml:space="preserve">for </w:t>
      </w:r>
      <w:r w:rsidR="000E5BF6" w:rsidRPr="006E5005">
        <w:rPr>
          <w:rFonts w:cstheme="majorHAnsi"/>
          <w:color w:val="333333"/>
          <w:sz w:val="28"/>
          <w:szCs w:val="28"/>
          <w:lang w:val="en-GB"/>
        </w:rPr>
        <w:t xml:space="preserve">its interest, as it </w:t>
      </w:r>
      <w:r w:rsidR="00E614AD" w:rsidRPr="006E5005">
        <w:rPr>
          <w:rFonts w:cstheme="majorHAnsi"/>
          <w:color w:val="333333"/>
          <w:sz w:val="28"/>
          <w:szCs w:val="28"/>
          <w:lang w:val="en-GB"/>
        </w:rPr>
        <w:t xml:space="preserve">jumped to </w:t>
      </w:r>
      <w:r w:rsidR="000E5BF6" w:rsidRPr="006E5005">
        <w:rPr>
          <w:rFonts w:cstheme="majorHAnsi"/>
          <w:color w:val="333333"/>
          <w:sz w:val="28"/>
          <w:szCs w:val="28"/>
          <w:lang w:val="en-GB"/>
        </w:rPr>
        <w:t>h</w:t>
      </w:r>
      <w:r w:rsidR="00E614AD" w:rsidRPr="006E5005">
        <w:rPr>
          <w:rFonts w:cstheme="majorHAnsi"/>
          <w:color w:val="333333"/>
          <w:sz w:val="28"/>
          <w:szCs w:val="28"/>
          <w:lang w:val="en-GB"/>
        </w:rPr>
        <w:t>old</w:t>
      </w:r>
      <w:r w:rsidR="000E5BF6" w:rsidRPr="006E5005">
        <w:rPr>
          <w:rFonts w:cstheme="majorHAnsi"/>
          <w:color w:val="333333"/>
          <w:sz w:val="28"/>
          <w:szCs w:val="28"/>
          <w:lang w:val="en-GB"/>
        </w:rPr>
        <w:t xml:space="preserve"> the </w:t>
      </w:r>
      <w:r w:rsidR="00C17A7F" w:rsidRPr="006E5005">
        <w:rPr>
          <w:rFonts w:cstheme="majorHAnsi"/>
          <w:color w:val="333333"/>
          <w:sz w:val="28"/>
          <w:szCs w:val="28"/>
          <w:lang w:val="en-GB"/>
        </w:rPr>
        <w:t xml:space="preserve">Intelligence </w:t>
      </w:r>
      <w:r w:rsidR="000E5BF6" w:rsidRPr="006E5005">
        <w:rPr>
          <w:rFonts w:cstheme="majorHAnsi"/>
          <w:color w:val="333333"/>
          <w:sz w:val="28"/>
          <w:szCs w:val="28"/>
          <w:lang w:val="en-GB"/>
        </w:rPr>
        <w:t>service</w:t>
      </w:r>
      <w:r w:rsidR="00161EE7" w:rsidRPr="006E5005">
        <w:rPr>
          <w:rFonts w:cstheme="majorHAnsi"/>
          <w:color w:val="333333"/>
          <w:sz w:val="28"/>
          <w:szCs w:val="28"/>
          <w:lang w:val="en-GB"/>
        </w:rPr>
        <w:t xml:space="preserve"> entirely</w:t>
      </w:r>
      <w:r w:rsidR="000E5BF6" w:rsidRPr="006E5005">
        <w:rPr>
          <w:rFonts w:cstheme="majorHAnsi"/>
          <w:color w:val="333333"/>
          <w:sz w:val="28"/>
          <w:szCs w:val="28"/>
          <w:lang w:val="en-GB"/>
        </w:rPr>
        <w:t xml:space="preserve"> responsible for the attack and the </w:t>
      </w:r>
      <w:r w:rsidR="002B480F" w:rsidRPr="006E5005">
        <w:rPr>
          <w:rFonts w:cstheme="majorHAnsi"/>
          <w:color w:val="333333"/>
          <w:sz w:val="28"/>
          <w:szCs w:val="28"/>
          <w:lang w:val="en-GB"/>
        </w:rPr>
        <w:t xml:space="preserve">outcomes </w:t>
      </w:r>
      <w:r w:rsidR="000E5BF6" w:rsidRPr="006E5005">
        <w:rPr>
          <w:rFonts w:cstheme="majorHAnsi"/>
          <w:color w:val="333333"/>
          <w:sz w:val="28"/>
          <w:szCs w:val="28"/>
          <w:lang w:val="en-GB"/>
        </w:rPr>
        <w:t xml:space="preserve">of its </w:t>
      </w:r>
      <w:r w:rsidR="004D275A" w:rsidRPr="006E5005">
        <w:rPr>
          <w:rFonts w:cstheme="majorHAnsi"/>
          <w:color w:val="333333"/>
          <w:sz w:val="28"/>
          <w:szCs w:val="28"/>
          <w:lang w:val="en-GB"/>
        </w:rPr>
        <w:t xml:space="preserve"> unprofessional </w:t>
      </w:r>
      <w:r w:rsidR="002B480F" w:rsidRPr="006E5005">
        <w:rPr>
          <w:rFonts w:cstheme="majorHAnsi"/>
          <w:color w:val="333333"/>
          <w:sz w:val="28"/>
          <w:szCs w:val="28"/>
          <w:lang w:val="en-GB"/>
        </w:rPr>
        <w:t>management of the situat</w:t>
      </w:r>
      <w:r w:rsidR="00290EE8" w:rsidRPr="006E5005">
        <w:rPr>
          <w:rFonts w:cstheme="majorHAnsi"/>
          <w:color w:val="333333"/>
          <w:sz w:val="28"/>
          <w:szCs w:val="28"/>
          <w:lang w:val="en-GB"/>
        </w:rPr>
        <w:t>i</w:t>
      </w:r>
      <w:r w:rsidR="002B480F" w:rsidRPr="006E5005">
        <w:rPr>
          <w:rFonts w:cstheme="majorHAnsi"/>
          <w:color w:val="333333"/>
          <w:sz w:val="28"/>
          <w:szCs w:val="28"/>
          <w:lang w:val="en-GB"/>
        </w:rPr>
        <w:t>on</w:t>
      </w:r>
      <w:r w:rsidR="000E5BF6" w:rsidRPr="006E5005">
        <w:rPr>
          <w:rFonts w:cstheme="majorHAnsi"/>
          <w:color w:val="333333"/>
          <w:sz w:val="28"/>
          <w:szCs w:val="28"/>
          <w:lang w:val="en-GB"/>
        </w:rPr>
        <w:t>.</w:t>
      </w:r>
    </w:p>
    <w:p w14:paraId="5D1DF5D9" w14:textId="77777777" w:rsidR="00D85D78" w:rsidRPr="006E5005" w:rsidRDefault="00D85D78" w:rsidP="00737715">
      <w:pPr>
        <w:spacing w:after="0" w:line="240" w:lineRule="auto"/>
        <w:jc w:val="both"/>
        <w:rPr>
          <w:rFonts w:cstheme="majorHAnsi"/>
          <w:color w:val="333333"/>
          <w:sz w:val="28"/>
          <w:szCs w:val="28"/>
          <w:lang w:val="en-GB"/>
        </w:rPr>
      </w:pPr>
    </w:p>
    <w:p w14:paraId="3EC4FB15" w14:textId="74FCF5AD" w:rsidR="000E5BF6" w:rsidRPr="006E5005" w:rsidRDefault="001B780F"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w:t>
      </w:r>
      <w:r w:rsidR="000E5BF6" w:rsidRPr="006E5005">
        <w:rPr>
          <w:rFonts w:cstheme="majorHAnsi"/>
          <w:color w:val="333333"/>
          <w:sz w:val="28"/>
          <w:szCs w:val="28"/>
          <w:lang w:val="en-GB"/>
        </w:rPr>
        <w:t xml:space="preserve">The </w:t>
      </w:r>
      <w:r w:rsidR="004D275A" w:rsidRPr="006E5005">
        <w:rPr>
          <w:rFonts w:cstheme="majorHAnsi"/>
          <w:color w:val="333333"/>
          <w:sz w:val="28"/>
          <w:szCs w:val="28"/>
          <w:lang w:val="en-GB"/>
        </w:rPr>
        <w:t xml:space="preserve">Army </w:t>
      </w:r>
      <w:r w:rsidR="000E5BF6" w:rsidRPr="006E5005">
        <w:rPr>
          <w:rFonts w:cstheme="majorHAnsi"/>
          <w:color w:val="333333"/>
          <w:sz w:val="28"/>
          <w:szCs w:val="28"/>
          <w:lang w:val="en-GB"/>
        </w:rPr>
        <w:t xml:space="preserve">leadership used the attack to </w:t>
      </w:r>
      <w:r w:rsidR="004D275A" w:rsidRPr="006E5005">
        <w:rPr>
          <w:rFonts w:cstheme="majorHAnsi"/>
          <w:color w:val="333333"/>
          <w:sz w:val="28"/>
          <w:szCs w:val="28"/>
          <w:lang w:val="en-GB"/>
        </w:rPr>
        <w:t>rebalance</w:t>
      </w:r>
      <w:r w:rsidR="000E5BF6" w:rsidRPr="006E5005">
        <w:rPr>
          <w:rFonts w:cstheme="majorHAnsi"/>
          <w:color w:val="333333"/>
          <w:sz w:val="28"/>
          <w:szCs w:val="28"/>
          <w:lang w:val="en-GB"/>
        </w:rPr>
        <w:t xml:space="preserve"> power relations between the </w:t>
      </w:r>
      <w:r w:rsidR="0003696F" w:rsidRPr="006E5005">
        <w:rPr>
          <w:rFonts w:cstheme="majorHAnsi"/>
          <w:color w:val="333333"/>
          <w:sz w:val="28"/>
          <w:szCs w:val="28"/>
          <w:lang w:val="en-GB"/>
        </w:rPr>
        <w:t xml:space="preserve">Chief of </w:t>
      </w:r>
      <w:r w:rsidR="000E5BF6" w:rsidRPr="006E5005">
        <w:rPr>
          <w:rFonts w:cstheme="majorHAnsi"/>
          <w:color w:val="333333"/>
          <w:sz w:val="28"/>
          <w:szCs w:val="28"/>
          <w:lang w:val="en-GB"/>
        </w:rPr>
        <w:t xml:space="preserve">Staff and the Information and Security </w:t>
      </w:r>
      <w:r w:rsidR="004D275A" w:rsidRPr="006E5005">
        <w:rPr>
          <w:rFonts w:cstheme="majorHAnsi"/>
          <w:color w:val="333333"/>
          <w:sz w:val="28"/>
          <w:szCs w:val="28"/>
          <w:lang w:val="en-GB"/>
        </w:rPr>
        <w:t xml:space="preserve">Department </w:t>
      </w:r>
      <w:r w:rsidR="0003696F" w:rsidRPr="006E5005">
        <w:rPr>
          <w:rFonts w:cstheme="majorHAnsi"/>
          <w:color w:val="333333"/>
          <w:sz w:val="28"/>
          <w:szCs w:val="28"/>
          <w:lang w:val="en-GB"/>
        </w:rPr>
        <w:t xml:space="preserve">(which had gained influence throughout all state institutions, including the </w:t>
      </w:r>
      <w:r w:rsidR="004D275A" w:rsidRPr="006E5005">
        <w:rPr>
          <w:rFonts w:cstheme="majorHAnsi"/>
          <w:color w:val="333333"/>
          <w:sz w:val="28"/>
          <w:szCs w:val="28"/>
          <w:lang w:val="en-GB"/>
        </w:rPr>
        <w:t>Army</w:t>
      </w:r>
      <w:r w:rsidR="0003696F" w:rsidRPr="006E5005">
        <w:rPr>
          <w:rFonts w:cstheme="majorHAnsi"/>
          <w:color w:val="333333"/>
          <w:sz w:val="28"/>
          <w:szCs w:val="28"/>
          <w:lang w:val="en-GB"/>
        </w:rPr>
        <w:t xml:space="preserve">, thanks to the </w:t>
      </w:r>
      <w:r w:rsidR="007F64D2" w:rsidRPr="006E5005">
        <w:rPr>
          <w:rFonts w:cstheme="majorHAnsi"/>
          <w:color w:val="333333"/>
          <w:sz w:val="28"/>
          <w:szCs w:val="28"/>
          <w:lang w:val="en-GB"/>
        </w:rPr>
        <w:t>severe</w:t>
      </w:r>
      <w:r w:rsidR="0003696F" w:rsidRPr="006E5005">
        <w:rPr>
          <w:rFonts w:cstheme="majorHAnsi"/>
          <w:color w:val="333333"/>
          <w:sz w:val="28"/>
          <w:szCs w:val="28"/>
          <w:lang w:val="en-GB"/>
        </w:rPr>
        <w:t xml:space="preserve"> war</w:t>
      </w:r>
      <w:r w:rsidR="007F64D2" w:rsidRPr="006E5005">
        <w:rPr>
          <w:rFonts w:cstheme="majorHAnsi"/>
          <w:color w:val="333333"/>
          <w:sz w:val="28"/>
          <w:szCs w:val="28"/>
          <w:lang w:val="en-GB"/>
        </w:rPr>
        <w:t xml:space="preserve"> waged</w:t>
      </w:r>
      <w:r w:rsidR="0003696F" w:rsidRPr="006E5005">
        <w:rPr>
          <w:rFonts w:cstheme="majorHAnsi"/>
          <w:color w:val="333333"/>
          <w:sz w:val="28"/>
          <w:szCs w:val="28"/>
          <w:lang w:val="en-GB"/>
        </w:rPr>
        <w:t xml:space="preserve"> against terror in the 1990s</w:t>
      </w:r>
      <w:r w:rsidR="006D6546" w:rsidRPr="006E5005">
        <w:rPr>
          <w:rFonts w:cstheme="majorHAnsi"/>
          <w:color w:val="333333"/>
          <w:sz w:val="28"/>
          <w:szCs w:val="28"/>
          <w:lang w:val="en-GB"/>
        </w:rPr>
        <w:t>)</w:t>
      </w:r>
      <w:r w:rsidR="007F64D2" w:rsidRPr="006E5005">
        <w:rPr>
          <w:rFonts w:cstheme="majorHAnsi"/>
          <w:color w:val="333333"/>
          <w:sz w:val="28"/>
          <w:szCs w:val="28"/>
          <w:lang w:val="en-GB"/>
        </w:rPr>
        <w:t xml:space="preserve">. </w:t>
      </w:r>
      <w:r w:rsidR="000E5BF6" w:rsidRPr="006E5005">
        <w:rPr>
          <w:rFonts w:cstheme="majorHAnsi"/>
          <w:color w:val="333333"/>
          <w:sz w:val="28"/>
          <w:szCs w:val="28"/>
          <w:lang w:val="en-GB"/>
        </w:rPr>
        <w:t xml:space="preserve">General </w:t>
      </w:r>
      <w:r w:rsidR="004D275A" w:rsidRPr="006E5005">
        <w:rPr>
          <w:rFonts w:cstheme="majorHAnsi"/>
          <w:color w:val="333333"/>
          <w:sz w:val="28"/>
          <w:szCs w:val="28"/>
          <w:lang w:val="en-GB"/>
        </w:rPr>
        <w:t xml:space="preserve">Bachir Tartag </w:t>
      </w:r>
      <w:r w:rsidR="000E5BF6" w:rsidRPr="006E5005">
        <w:rPr>
          <w:rFonts w:cstheme="majorHAnsi"/>
          <w:color w:val="333333"/>
          <w:sz w:val="28"/>
          <w:szCs w:val="28"/>
          <w:lang w:val="en-GB"/>
        </w:rPr>
        <w:t>and</w:t>
      </w:r>
      <w:r w:rsidR="004D275A" w:rsidRPr="006E5005">
        <w:rPr>
          <w:rFonts w:cstheme="majorHAnsi"/>
          <w:color w:val="333333"/>
          <w:sz w:val="28"/>
          <w:szCs w:val="28"/>
          <w:lang w:val="en-GB"/>
        </w:rPr>
        <w:t xml:space="preserve"> M’henna Djebbar </w:t>
      </w:r>
      <w:r w:rsidR="000E5BF6" w:rsidRPr="006E5005">
        <w:rPr>
          <w:rFonts w:cstheme="majorHAnsi"/>
          <w:color w:val="333333"/>
          <w:sz w:val="28"/>
          <w:szCs w:val="28"/>
          <w:lang w:val="en-GB"/>
        </w:rPr>
        <w:t xml:space="preserve">were </w:t>
      </w:r>
      <w:r w:rsidR="004D275A" w:rsidRPr="006E5005">
        <w:rPr>
          <w:rFonts w:cstheme="majorHAnsi"/>
          <w:color w:val="333333"/>
          <w:sz w:val="28"/>
          <w:szCs w:val="28"/>
          <w:lang w:val="en-GB" w:bidi="ar-QA"/>
        </w:rPr>
        <w:t xml:space="preserve">sent to </w:t>
      </w:r>
      <w:r w:rsidR="00D87BFB" w:rsidRPr="006E5005">
        <w:rPr>
          <w:rFonts w:cstheme="majorHAnsi"/>
          <w:color w:val="333333"/>
          <w:sz w:val="28"/>
          <w:szCs w:val="28"/>
          <w:lang w:val="en-GB" w:bidi="ar-QA"/>
        </w:rPr>
        <w:t>retirement</w:t>
      </w:r>
      <w:r w:rsidR="000E5BF6" w:rsidRPr="006E5005">
        <w:rPr>
          <w:rFonts w:cstheme="majorHAnsi"/>
          <w:color w:val="333333"/>
          <w:sz w:val="28"/>
          <w:szCs w:val="28"/>
          <w:lang w:val="en-GB"/>
        </w:rPr>
        <w:t>, and Colonel</w:t>
      </w:r>
      <w:r w:rsidR="004D275A" w:rsidRPr="006E5005">
        <w:rPr>
          <w:rFonts w:cstheme="majorHAnsi"/>
          <w:color w:val="333333"/>
          <w:sz w:val="28"/>
          <w:szCs w:val="28"/>
          <w:lang w:val="en-GB"/>
        </w:rPr>
        <w:t xml:space="preserve"> Fou</w:t>
      </w:r>
      <w:r w:rsidR="005E1CB7" w:rsidRPr="006E5005">
        <w:rPr>
          <w:rFonts w:cstheme="majorHAnsi"/>
          <w:color w:val="333333"/>
          <w:sz w:val="28"/>
          <w:szCs w:val="28"/>
          <w:lang w:val="en-GB"/>
        </w:rPr>
        <w:t>zi</w:t>
      </w:r>
      <w:r w:rsidR="000E5BF6" w:rsidRPr="006E5005">
        <w:rPr>
          <w:rFonts w:cstheme="majorHAnsi"/>
          <w:color w:val="333333"/>
          <w:sz w:val="28"/>
          <w:szCs w:val="28"/>
          <w:lang w:val="en-GB"/>
        </w:rPr>
        <w:t xml:space="preserve">, whose task was to control the media, was </w:t>
      </w:r>
      <w:r w:rsidR="006D6B8F" w:rsidRPr="006E5005">
        <w:rPr>
          <w:rFonts w:cstheme="majorHAnsi"/>
          <w:color w:val="333333"/>
          <w:sz w:val="28"/>
          <w:szCs w:val="28"/>
          <w:lang w:val="en-GB"/>
        </w:rPr>
        <w:t>dismissed</w:t>
      </w:r>
      <w:r w:rsidR="000E5BF6" w:rsidRPr="006E5005">
        <w:rPr>
          <w:rFonts w:cstheme="majorHAnsi"/>
          <w:color w:val="333333"/>
          <w:sz w:val="28"/>
          <w:szCs w:val="28"/>
          <w:lang w:val="en-GB"/>
        </w:rPr>
        <w:t>. The</w:t>
      </w:r>
      <w:r w:rsidR="005E1CB7" w:rsidRPr="006E5005">
        <w:rPr>
          <w:rFonts w:cstheme="majorHAnsi"/>
          <w:color w:val="333333"/>
          <w:sz w:val="28"/>
          <w:szCs w:val="28"/>
          <w:lang w:val="en-GB"/>
        </w:rPr>
        <w:t xml:space="preserve"> authority </w:t>
      </w:r>
      <w:r w:rsidR="000E5BF6" w:rsidRPr="006E5005">
        <w:rPr>
          <w:rFonts w:cstheme="majorHAnsi"/>
          <w:color w:val="333333"/>
          <w:sz w:val="28"/>
          <w:szCs w:val="28"/>
          <w:lang w:val="en-GB"/>
        </w:rPr>
        <w:t xml:space="preserve">of the Judicial Police in the Information and </w:t>
      </w:r>
      <w:r w:rsidR="00912C72" w:rsidRPr="006E5005">
        <w:rPr>
          <w:rFonts w:cstheme="majorHAnsi"/>
          <w:color w:val="333333"/>
          <w:sz w:val="28"/>
          <w:szCs w:val="28"/>
          <w:lang w:val="en-GB"/>
        </w:rPr>
        <w:t>Security Department</w:t>
      </w:r>
      <w:r w:rsidR="005E1CB7" w:rsidRPr="006E5005">
        <w:rPr>
          <w:rFonts w:cstheme="majorHAnsi"/>
          <w:color w:val="333333"/>
          <w:sz w:val="28"/>
          <w:szCs w:val="28"/>
          <w:lang w:val="en-GB"/>
        </w:rPr>
        <w:t xml:space="preserve"> was strictly limited</w:t>
      </w:r>
      <w:r w:rsidR="000E5BF6" w:rsidRPr="006E5005">
        <w:rPr>
          <w:rFonts w:cstheme="majorHAnsi"/>
          <w:color w:val="333333"/>
          <w:sz w:val="28"/>
          <w:szCs w:val="28"/>
          <w:lang w:val="en-GB"/>
        </w:rPr>
        <w:t xml:space="preserve">. </w:t>
      </w:r>
      <w:r w:rsidR="004538F7" w:rsidRPr="006E5005">
        <w:rPr>
          <w:rFonts w:cstheme="majorHAnsi"/>
          <w:color w:val="333333"/>
          <w:sz w:val="28"/>
          <w:szCs w:val="28"/>
          <w:lang w:val="en-GB"/>
        </w:rPr>
        <w:t xml:space="preserve">Such </w:t>
      </w:r>
      <w:r w:rsidR="000E5BF6" w:rsidRPr="006E5005">
        <w:rPr>
          <w:rFonts w:cstheme="majorHAnsi"/>
          <w:color w:val="333333"/>
          <w:sz w:val="28"/>
          <w:szCs w:val="28"/>
          <w:lang w:val="en-GB"/>
        </w:rPr>
        <w:t>measures indicated that the Information and Security</w:t>
      </w:r>
      <w:r w:rsidR="005E1CB7" w:rsidRPr="006E5005">
        <w:rPr>
          <w:rFonts w:cstheme="majorHAnsi"/>
          <w:color w:val="333333"/>
          <w:sz w:val="28"/>
          <w:szCs w:val="28"/>
          <w:lang w:val="en-GB"/>
        </w:rPr>
        <w:t xml:space="preserve"> Department </w:t>
      </w:r>
      <w:r w:rsidR="000E5BF6" w:rsidRPr="006E5005">
        <w:rPr>
          <w:rFonts w:cstheme="majorHAnsi"/>
          <w:color w:val="333333"/>
          <w:sz w:val="28"/>
          <w:szCs w:val="28"/>
          <w:lang w:val="en-GB"/>
        </w:rPr>
        <w:t xml:space="preserve">had lost </w:t>
      </w:r>
      <w:r w:rsidR="004538F7" w:rsidRPr="006E5005">
        <w:rPr>
          <w:rFonts w:cstheme="majorHAnsi"/>
          <w:color w:val="333333"/>
          <w:sz w:val="28"/>
          <w:szCs w:val="28"/>
          <w:lang w:val="en-GB"/>
        </w:rPr>
        <w:t>the</w:t>
      </w:r>
      <w:r w:rsidR="000E5BF6" w:rsidRPr="006E5005">
        <w:rPr>
          <w:rFonts w:cstheme="majorHAnsi"/>
          <w:color w:val="333333"/>
          <w:sz w:val="28"/>
          <w:szCs w:val="28"/>
          <w:lang w:val="en-GB"/>
        </w:rPr>
        <w:t xml:space="preserve"> political authority </w:t>
      </w:r>
      <w:r w:rsidR="004538F7" w:rsidRPr="006E5005">
        <w:rPr>
          <w:rFonts w:cstheme="majorHAnsi"/>
          <w:color w:val="333333"/>
          <w:sz w:val="28"/>
          <w:szCs w:val="28"/>
          <w:lang w:val="en-GB"/>
        </w:rPr>
        <w:t>it</w:t>
      </w:r>
      <w:r w:rsidR="005E1CB7" w:rsidRPr="006E5005">
        <w:rPr>
          <w:rFonts w:cstheme="majorHAnsi"/>
          <w:color w:val="333333"/>
          <w:sz w:val="28"/>
          <w:szCs w:val="28"/>
          <w:lang w:val="en-GB"/>
        </w:rPr>
        <w:t xml:space="preserve"> used to exercise </w:t>
      </w:r>
      <w:r w:rsidR="004538F7" w:rsidRPr="006E5005">
        <w:rPr>
          <w:rFonts w:cstheme="majorHAnsi"/>
          <w:color w:val="333333"/>
          <w:sz w:val="28"/>
          <w:szCs w:val="28"/>
          <w:lang w:val="en-GB"/>
        </w:rPr>
        <w:t>against the other</w:t>
      </w:r>
      <w:r w:rsidR="00703279" w:rsidRPr="006E5005">
        <w:rPr>
          <w:rFonts w:cstheme="majorHAnsi"/>
          <w:color w:val="333333"/>
          <w:sz w:val="28"/>
          <w:szCs w:val="28"/>
          <w:lang w:val="en-GB"/>
        </w:rPr>
        <w:t xml:space="preserve"> </w:t>
      </w:r>
      <w:r w:rsidR="00CD0F3A" w:rsidRPr="006E5005">
        <w:rPr>
          <w:rFonts w:cstheme="majorHAnsi"/>
          <w:color w:val="333333"/>
          <w:sz w:val="28"/>
          <w:szCs w:val="28"/>
          <w:lang w:val="en-GB"/>
        </w:rPr>
        <w:t>centres</w:t>
      </w:r>
      <w:r w:rsidR="000E5BF6" w:rsidRPr="006E5005">
        <w:rPr>
          <w:rFonts w:cstheme="majorHAnsi"/>
          <w:color w:val="333333"/>
          <w:sz w:val="28"/>
          <w:szCs w:val="28"/>
          <w:lang w:val="en-GB"/>
        </w:rPr>
        <w:t xml:space="preserve"> of power, w</w:t>
      </w:r>
      <w:r w:rsidR="00E95DA9" w:rsidRPr="006E5005">
        <w:rPr>
          <w:rFonts w:cstheme="majorHAnsi"/>
          <w:color w:val="333333"/>
          <w:sz w:val="28"/>
          <w:szCs w:val="28"/>
          <w:lang w:val="en-GB"/>
        </w:rPr>
        <w:t xml:space="preserve">ith </w:t>
      </w:r>
      <w:r w:rsidR="00D7411D" w:rsidRPr="006E5005">
        <w:rPr>
          <w:rFonts w:cstheme="majorHAnsi"/>
          <w:color w:val="333333"/>
          <w:sz w:val="28"/>
          <w:szCs w:val="28"/>
          <w:lang w:val="en-GB"/>
        </w:rPr>
        <w:t xml:space="preserve">the advent of </w:t>
      </w:r>
      <w:r w:rsidR="00E95DA9" w:rsidRPr="006E5005">
        <w:rPr>
          <w:rFonts w:cstheme="majorHAnsi"/>
          <w:color w:val="333333"/>
          <w:sz w:val="28"/>
          <w:szCs w:val="28"/>
          <w:lang w:val="en-GB"/>
        </w:rPr>
        <w:t>reduced terrorist violence.</w:t>
      </w:r>
      <w:r w:rsidRPr="006E5005">
        <w:rPr>
          <w:rFonts w:cstheme="majorHAnsi"/>
          <w:color w:val="333333"/>
          <w:sz w:val="28"/>
          <w:szCs w:val="28"/>
          <w:lang w:val="en-GB"/>
        </w:rPr>
        <w:t>”</w:t>
      </w:r>
      <w:r w:rsidR="00EC10E9" w:rsidRPr="006E5005">
        <w:rPr>
          <w:rStyle w:val="FootnoteReference"/>
          <w:rFonts w:cstheme="majorHAnsi"/>
          <w:color w:val="333333"/>
          <w:sz w:val="28"/>
          <w:szCs w:val="28"/>
          <w:lang w:val="en-GB"/>
        </w:rPr>
        <w:footnoteReference w:id="18"/>
      </w:r>
    </w:p>
    <w:p w14:paraId="25E13BCF" w14:textId="77777777" w:rsidR="002C2332" w:rsidRPr="006E5005" w:rsidRDefault="002C2332" w:rsidP="00737715">
      <w:pPr>
        <w:spacing w:after="0" w:line="240" w:lineRule="auto"/>
        <w:jc w:val="both"/>
        <w:rPr>
          <w:rFonts w:cstheme="majorHAnsi"/>
          <w:color w:val="333333"/>
          <w:sz w:val="28"/>
          <w:szCs w:val="28"/>
          <w:lang w:val="en-GB"/>
        </w:rPr>
      </w:pPr>
    </w:p>
    <w:p w14:paraId="4CC02C3F" w14:textId="2769D241" w:rsidR="000E5BF6" w:rsidRPr="006E5005" w:rsidRDefault="000E5BF6"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Then came the presidency</w:t>
      </w:r>
      <w:r w:rsidR="00EC10E9" w:rsidRPr="006E5005">
        <w:rPr>
          <w:rFonts w:cstheme="majorHAnsi"/>
          <w:color w:val="333333"/>
          <w:sz w:val="28"/>
          <w:szCs w:val="28"/>
          <w:lang w:val="en-GB"/>
        </w:rPr>
        <w:t xml:space="preserve">’s </w:t>
      </w:r>
      <w:r w:rsidR="00CD0F3A" w:rsidRPr="006E5005">
        <w:rPr>
          <w:rFonts w:cstheme="majorHAnsi"/>
          <w:color w:val="333333"/>
          <w:sz w:val="28"/>
          <w:szCs w:val="28"/>
          <w:lang w:val="en-GB"/>
        </w:rPr>
        <w:t>endeavours</w:t>
      </w:r>
      <w:r w:rsidRPr="006E5005">
        <w:rPr>
          <w:rFonts w:cstheme="majorHAnsi"/>
          <w:color w:val="333333"/>
          <w:sz w:val="28"/>
          <w:szCs w:val="28"/>
          <w:lang w:val="en-GB"/>
        </w:rPr>
        <w:t xml:space="preserve"> at the beginning of</w:t>
      </w:r>
      <w:r w:rsidR="00EC10E9" w:rsidRPr="006E5005">
        <w:rPr>
          <w:rFonts w:cstheme="majorHAnsi"/>
          <w:color w:val="333333"/>
          <w:sz w:val="28"/>
          <w:szCs w:val="28"/>
          <w:lang w:val="en-GB"/>
        </w:rPr>
        <w:t xml:space="preserve"> Bouteflika’s </w:t>
      </w:r>
      <w:r w:rsidRPr="006E5005">
        <w:rPr>
          <w:rFonts w:cstheme="majorHAnsi"/>
          <w:color w:val="333333"/>
          <w:sz w:val="28"/>
          <w:szCs w:val="28"/>
          <w:lang w:val="en-GB"/>
        </w:rPr>
        <w:t xml:space="preserve">fourth term to </w:t>
      </w:r>
      <w:r w:rsidR="00EC10E9" w:rsidRPr="006E5005">
        <w:rPr>
          <w:rFonts w:cstheme="majorHAnsi"/>
          <w:color w:val="333333"/>
          <w:sz w:val="28"/>
          <w:szCs w:val="28"/>
          <w:lang w:val="en-GB"/>
        </w:rPr>
        <w:t xml:space="preserve">shift </w:t>
      </w:r>
      <w:r w:rsidRPr="006E5005">
        <w:rPr>
          <w:rFonts w:cstheme="majorHAnsi"/>
          <w:color w:val="333333"/>
          <w:sz w:val="28"/>
          <w:szCs w:val="28"/>
          <w:lang w:val="en-GB"/>
        </w:rPr>
        <w:t xml:space="preserve">the </w:t>
      </w:r>
      <w:r w:rsidR="005E1CB7" w:rsidRPr="006E5005">
        <w:rPr>
          <w:rFonts w:cstheme="majorHAnsi"/>
          <w:color w:val="333333"/>
          <w:sz w:val="28"/>
          <w:szCs w:val="28"/>
          <w:lang w:val="en-GB"/>
        </w:rPr>
        <w:t xml:space="preserve">power </w:t>
      </w:r>
      <w:r w:rsidRPr="006E5005">
        <w:rPr>
          <w:rFonts w:cstheme="majorHAnsi"/>
          <w:color w:val="333333"/>
          <w:sz w:val="28"/>
          <w:szCs w:val="28"/>
          <w:lang w:val="en-GB"/>
        </w:rPr>
        <w:t xml:space="preserve">balance </w:t>
      </w:r>
      <w:r w:rsidR="005E1CB7" w:rsidRPr="006E5005">
        <w:rPr>
          <w:rFonts w:cstheme="majorHAnsi"/>
          <w:color w:val="333333"/>
          <w:sz w:val="28"/>
          <w:szCs w:val="28"/>
          <w:lang w:val="en-GB"/>
        </w:rPr>
        <w:t xml:space="preserve">against </w:t>
      </w:r>
      <w:r w:rsidR="00EC10E9" w:rsidRPr="006E5005">
        <w:rPr>
          <w:rFonts w:cstheme="majorHAnsi"/>
          <w:color w:val="333333"/>
          <w:sz w:val="28"/>
          <w:szCs w:val="28"/>
          <w:lang w:val="en-GB"/>
        </w:rPr>
        <w:t xml:space="preserve">the </w:t>
      </w:r>
      <w:r w:rsidR="005E1CB7" w:rsidRPr="006E5005">
        <w:rPr>
          <w:rFonts w:cstheme="majorHAnsi"/>
          <w:color w:val="333333"/>
          <w:sz w:val="28"/>
          <w:szCs w:val="28"/>
          <w:lang w:val="en-GB"/>
        </w:rPr>
        <w:t xml:space="preserve">Army </w:t>
      </w:r>
      <w:r w:rsidRPr="006E5005">
        <w:rPr>
          <w:rFonts w:cstheme="majorHAnsi"/>
          <w:color w:val="333333"/>
          <w:sz w:val="28"/>
          <w:szCs w:val="28"/>
          <w:lang w:val="en-GB"/>
        </w:rPr>
        <w:t xml:space="preserve">in its </w:t>
      </w:r>
      <w:r w:rsidR="00EA2068" w:rsidRPr="006E5005">
        <w:rPr>
          <w:rFonts w:cstheme="majorHAnsi"/>
          <w:color w:val="333333"/>
          <w:sz w:val="28"/>
          <w:szCs w:val="28"/>
          <w:lang w:val="en-GB"/>
        </w:rPr>
        <w:t>favo</w:t>
      </w:r>
      <w:r w:rsidR="00CD0F3A" w:rsidRPr="006E5005">
        <w:rPr>
          <w:rFonts w:cstheme="majorHAnsi"/>
          <w:color w:val="333333"/>
          <w:sz w:val="28"/>
          <w:szCs w:val="28"/>
          <w:lang w:val="en-GB"/>
        </w:rPr>
        <w:t>u</w:t>
      </w:r>
      <w:r w:rsidR="00EA2068" w:rsidRPr="006E5005">
        <w:rPr>
          <w:rFonts w:cstheme="majorHAnsi"/>
          <w:color w:val="333333"/>
          <w:sz w:val="28"/>
          <w:szCs w:val="28"/>
          <w:lang w:val="en-GB"/>
        </w:rPr>
        <w:t>r</w:t>
      </w:r>
      <w:r w:rsidRPr="006E5005">
        <w:rPr>
          <w:rFonts w:cstheme="majorHAnsi"/>
          <w:color w:val="333333"/>
          <w:sz w:val="28"/>
          <w:szCs w:val="28"/>
          <w:lang w:val="en-GB"/>
        </w:rPr>
        <w:t xml:space="preserve">, as the </w:t>
      </w:r>
      <w:r w:rsidR="005E1CB7" w:rsidRPr="006E5005">
        <w:rPr>
          <w:rFonts w:cstheme="majorHAnsi"/>
          <w:color w:val="333333"/>
          <w:sz w:val="28"/>
          <w:szCs w:val="28"/>
          <w:lang w:val="en-GB"/>
        </w:rPr>
        <w:t xml:space="preserve">President </w:t>
      </w:r>
      <w:r w:rsidR="00D87BFB" w:rsidRPr="006E5005">
        <w:rPr>
          <w:rFonts w:cstheme="majorHAnsi"/>
          <w:color w:val="333333"/>
          <w:sz w:val="28"/>
          <w:szCs w:val="28"/>
          <w:lang w:val="en-GB"/>
        </w:rPr>
        <w:t xml:space="preserve"> sent</w:t>
      </w:r>
      <w:r w:rsidR="00CD0F3A" w:rsidRPr="006E5005">
        <w:rPr>
          <w:rFonts w:cstheme="majorHAnsi"/>
          <w:color w:val="333333"/>
          <w:sz w:val="28"/>
          <w:szCs w:val="28"/>
          <w:lang w:val="en-GB"/>
        </w:rPr>
        <w:t xml:space="preserve"> </w:t>
      </w:r>
      <w:r w:rsidR="00D87BFB" w:rsidRPr="006E5005">
        <w:rPr>
          <w:rFonts w:cstheme="majorHAnsi"/>
          <w:color w:val="333333"/>
          <w:sz w:val="28"/>
          <w:szCs w:val="28"/>
          <w:lang w:val="en-GB"/>
        </w:rPr>
        <w:t xml:space="preserve">Intelligence Chief, </w:t>
      </w:r>
      <w:r w:rsidRPr="006E5005">
        <w:rPr>
          <w:rFonts w:cstheme="majorHAnsi"/>
          <w:color w:val="333333"/>
          <w:sz w:val="28"/>
          <w:szCs w:val="28"/>
          <w:lang w:val="en-GB"/>
        </w:rPr>
        <w:t xml:space="preserve">General </w:t>
      </w:r>
      <w:r w:rsidR="00D87BFB" w:rsidRPr="006E5005">
        <w:rPr>
          <w:rFonts w:cstheme="majorHAnsi"/>
          <w:color w:val="333333"/>
          <w:sz w:val="28"/>
          <w:szCs w:val="28"/>
          <w:lang w:val="en-GB"/>
        </w:rPr>
        <w:t xml:space="preserve"> Toufik,</w:t>
      </w:r>
      <w:r w:rsidR="00EA2068" w:rsidRPr="006E5005">
        <w:rPr>
          <w:rFonts w:cstheme="majorHAnsi"/>
          <w:color w:val="333333"/>
          <w:sz w:val="28"/>
          <w:szCs w:val="28"/>
          <w:lang w:val="en-GB"/>
        </w:rPr>
        <w:t xml:space="preserve"> </w:t>
      </w:r>
      <w:r w:rsidR="00D87BFB" w:rsidRPr="006E5005">
        <w:rPr>
          <w:rFonts w:cstheme="majorHAnsi"/>
          <w:color w:val="333333"/>
          <w:sz w:val="28"/>
          <w:szCs w:val="28"/>
          <w:lang w:val="en-GB"/>
        </w:rPr>
        <w:t xml:space="preserve"> to </w:t>
      </w:r>
      <w:r w:rsidRPr="006E5005">
        <w:rPr>
          <w:rFonts w:cstheme="majorHAnsi"/>
          <w:color w:val="333333"/>
          <w:sz w:val="28"/>
          <w:szCs w:val="28"/>
          <w:lang w:val="en-GB"/>
        </w:rPr>
        <w:t xml:space="preserve">​​retirement, </w:t>
      </w:r>
      <w:r w:rsidR="00EA2068" w:rsidRPr="006E5005">
        <w:rPr>
          <w:rFonts w:cstheme="majorHAnsi"/>
          <w:color w:val="333333"/>
          <w:sz w:val="28"/>
          <w:szCs w:val="28"/>
          <w:lang w:val="en-GB"/>
        </w:rPr>
        <w:t>replacing</w:t>
      </w:r>
      <w:r w:rsidRPr="006E5005">
        <w:rPr>
          <w:rFonts w:cstheme="majorHAnsi"/>
          <w:color w:val="333333"/>
          <w:sz w:val="28"/>
          <w:szCs w:val="28"/>
          <w:lang w:val="en-GB"/>
        </w:rPr>
        <w:t xml:space="preserve"> him with retired </w:t>
      </w:r>
      <w:r w:rsidR="00D87BFB" w:rsidRPr="006E5005">
        <w:rPr>
          <w:rFonts w:cstheme="majorHAnsi"/>
          <w:color w:val="333333"/>
          <w:sz w:val="28"/>
          <w:szCs w:val="28"/>
          <w:lang w:val="en-GB"/>
        </w:rPr>
        <w:t>General Toufik</w:t>
      </w:r>
      <w:r w:rsidR="00EA2068" w:rsidRPr="006E5005">
        <w:rPr>
          <w:rFonts w:cstheme="majorHAnsi"/>
          <w:color w:val="333333"/>
          <w:sz w:val="28"/>
          <w:szCs w:val="28"/>
          <w:lang w:val="en-GB"/>
        </w:rPr>
        <w:t>, at the same time</w:t>
      </w:r>
      <w:r w:rsidR="001A5ABF" w:rsidRPr="006E5005">
        <w:rPr>
          <w:rFonts w:cstheme="majorHAnsi"/>
          <w:color w:val="333333"/>
          <w:sz w:val="28"/>
          <w:szCs w:val="28"/>
          <w:lang w:val="en-GB"/>
        </w:rPr>
        <w:t xml:space="preserve"> terminating </w:t>
      </w:r>
      <w:r w:rsidR="00EA2068" w:rsidRPr="006E5005">
        <w:rPr>
          <w:rFonts w:cstheme="majorHAnsi"/>
          <w:color w:val="333333"/>
          <w:sz w:val="28"/>
          <w:szCs w:val="28"/>
          <w:lang w:val="en-GB"/>
        </w:rPr>
        <w:t xml:space="preserve">the </w:t>
      </w:r>
      <w:r w:rsidR="00D87BFB" w:rsidRPr="006E5005">
        <w:rPr>
          <w:rFonts w:cstheme="majorHAnsi"/>
          <w:color w:val="333333"/>
          <w:sz w:val="28"/>
          <w:szCs w:val="28"/>
          <w:lang w:val="en-GB"/>
        </w:rPr>
        <w:t>Information and Security Department</w:t>
      </w:r>
      <w:r w:rsidR="00EA2068" w:rsidRPr="006E5005">
        <w:rPr>
          <w:rFonts w:cstheme="majorHAnsi"/>
          <w:color w:val="333333"/>
          <w:sz w:val="28"/>
          <w:szCs w:val="28"/>
          <w:lang w:val="en-GB"/>
        </w:rPr>
        <w:t xml:space="preserve">, </w:t>
      </w:r>
      <w:r w:rsidR="0075605B" w:rsidRPr="006E5005">
        <w:rPr>
          <w:rFonts w:cstheme="majorHAnsi"/>
          <w:color w:val="333333"/>
          <w:sz w:val="28"/>
          <w:szCs w:val="28"/>
          <w:lang w:val="en-GB"/>
        </w:rPr>
        <w:t xml:space="preserve">and </w:t>
      </w:r>
      <w:r w:rsidR="00EA2068" w:rsidRPr="006E5005">
        <w:rPr>
          <w:rFonts w:cstheme="majorHAnsi"/>
          <w:color w:val="333333"/>
          <w:sz w:val="28"/>
          <w:szCs w:val="28"/>
          <w:lang w:val="en-GB"/>
        </w:rPr>
        <w:t xml:space="preserve">replacing it with a </w:t>
      </w:r>
      <w:r w:rsidR="0075605B" w:rsidRPr="006E5005">
        <w:rPr>
          <w:rFonts w:cstheme="majorHAnsi"/>
          <w:color w:val="333333"/>
          <w:sz w:val="28"/>
          <w:szCs w:val="28"/>
          <w:lang w:val="en-GB"/>
        </w:rPr>
        <w:t xml:space="preserve">Security Department </w:t>
      </w:r>
      <w:r w:rsidR="00EA2068" w:rsidRPr="006E5005">
        <w:rPr>
          <w:rFonts w:cstheme="majorHAnsi"/>
          <w:color w:val="333333"/>
          <w:sz w:val="28"/>
          <w:szCs w:val="28"/>
          <w:lang w:val="en-GB"/>
        </w:rPr>
        <w:t xml:space="preserve">consisting of two directorates </w:t>
      </w:r>
      <w:r w:rsidRPr="006E5005">
        <w:rPr>
          <w:rFonts w:cstheme="majorHAnsi"/>
          <w:color w:val="333333"/>
          <w:sz w:val="28"/>
          <w:szCs w:val="28"/>
          <w:lang w:val="en-GB"/>
        </w:rPr>
        <w:t xml:space="preserve">re-attached to the </w:t>
      </w:r>
      <w:r w:rsidR="0075605B" w:rsidRPr="006E5005">
        <w:rPr>
          <w:rFonts w:cstheme="majorHAnsi"/>
          <w:color w:val="333333"/>
          <w:sz w:val="28"/>
          <w:szCs w:val="28"/>
          <w:lang w:val="en-GB"/>
        </w:rPr>
        <w:t>Presidency</w:t>
      </w:r>
      <w:r w:rsidRPr="006E5005">
        <w:rPr>
          <w:rFonts w:cstheme="majorHAnsi"/>
          <w:color w:val="333333"/>
          <w:sz w:val="28"/>
          <w:szCs w:val="28"/>
          <w:lang w:val="en-GB"/>
        </w:rPr>
        <w:t>.</w:t>
      </w:r>
      <w:r w:rsidR="00756046" w:rsidRPr="006E5005">
        <w:rPr>
          <w:rStyle w:val="FootnoteReference"/>
          <w:rFonts w:cstheme="majorHAnsi"/>
          <w:color w:val="333333"/>
          <w:sz w:val="28"/>
          <w:szCs w:val="28"/>
          <w:lang w:val="en-GB"/>
        </w:rPr>
        <w:footnoteReference w:id="19"/>
      </w:r>
      <w:r w:rsidRPr="006E5005">
        <w:rPr>
          <w:rFonts w:cstheme="majorHAnsi"/>
          <w:color w:val="333333"/>
          <w:sz w:val="28"/>
          <w:szCs w:val="28"/>
          <w:lang w:val="en-GB"/>
        </w:rPr>
        <w:t xml:space="preserve"> However, these measures seemed </w:t>
      </w:r>
      <w:r w:rsidR="0075605B" w:rsidRPr="006E5005">
        <w:rPr>
          <w:rFonts w:cstheme="majorHAnsi"/>
          <w:color w:val="333333"/>
          <w:sz w:val="28"/>
          <w:szCs w:val="28"/>
          <w:lang w:val="en-GB"/>
        </w:rPr>
        <w:t>to be taken too late</w:t>
      </w:r>
      <w:r w:rsidRPr="006E5005">
        <w:rPr>
          <w:rFonts w:cstheme="majorHAnsi"/>
          <w:color w:val="333333"/>
          <w:sz w:val="28"/>
          <w:szCs w:val="28"/>
          <w:lang w:val="en-GB"/>
        </w:rPr>
        <w:t>,</w:t>
      </w:r>
      <w:r w:rsidR="008F510C" w:rsidRPr="006E5005">
        <w:rPr>
          <w:rFonts w:cstheme="majorHAnsi"/>
          <w:color w:val="333333"/>
          <w:sz w:val="28"/>
          <w:szCs w:val="28"/>
          <w:lang w:val="en-GB"/>
        </w:rPr>
        <w:t xml:space="preserve"> since </w:t>
      </w:r>
      <w:r w:rsidRPr="006E5005">
        <w:rPr>
          <w:rFonts w:cstheme="majorHAnsi"/>
          <w:color w:val="333333"/>
          <w:sz w:val="28"/>
          <w:szCs w:val="28"/>
          <w:lang w:val="en-GB"/>
        </w:rPr>
        <w:t xml:space="preserve">they coincided with the </w:t>
      </w:r>
      <w:r w:rsidR="0075605B" w:rsidRPr="006E5005">
        <w:rPr>
          <w:rFonts w:cstheme="majorHAnsi"/>
          <w:color w:val="333333"/>
          <w:sz w:val="28"/>
          <w:szCs w:val="28"/>
          <w:lang w:val="en-GB"/>
        </w:rPr>
        <w:t xml:space="preserve">President’s </w:t>
      </w:r>
      <w:r w:rsidRPr="006E5005">
        <w:rPr>
          <w:rFonts w:cstheme="majorHAnsi"/>
          <w:color w:val="333333"/>
          <w:sz w:val="28"/>
          <w:szCs w:val="28"/>
          <w:lang w:val="en-GB"/>
        </w:rPr>
        <w:t xml:space="preserve">illness and inability to carry out his duties. Perhaps all </w:t>
      </w:r>
      <w:r w:rsidR="00CD0F3A" w:rsidRPr="006E5005">
        <w:rPr>
          <w:rFonts w:cstheme="majorHAnsi"/>
          <w:color w:val="333333"/>
          <w:sz w:val="28"/>
          <w:szCs w:val="28"/>
          <w:lang w:val="en-GB"/>
        </w:rPr>
        <w:t>that</w:t>
      </w:r>
      <w:r w:rsidR="0075605B" w:rsidRPr="006E5005">
        <w:rPr>
          <w:rFonts w:cstheme="majorHAnsi"/>
          <w:color w:val="333333"/>
          <w:sz w:val="28"/>
          <w:szCs w:val="28"/>
          <w:lang w:val="en-GB"/>
        </w:rPr>
        <w:t xml:space="preserve"> </w:t>
      </w:r>
      <w:r w:rsidRPr="006E5005">
        <w:rPr>
          <w:rFonts w:cstheme="majorHAnsi"/>
          <w:color w:val="333333"/>
          <w:sz w:val="28"/>
          <w:szCs w:val="28"/>
          <w:lang w:val="en-GB"/>
        </w:rPr>
        <w:t xml:space="preserve">this </w:t>
      </w:r>
      <w:r w:rsidR="0050432A" w:rsidRPr="006E5005">
        <w:rPr>
          <w:rFonts w:cstheme="majorHAnsi"/>
          <w:color w:val="333333"/>
          <w:sz w:val="28"/>
          <w:szCs w:val="28"/>
          <w:lang w:val="en-GB"/>
        </w:rPr>
        <w:t>new apparatus</w:t>
      </w:r>
      <w:r w:rsidRPr="006E5005">
        <w:rPr>
          <w:rFonts w:cstheme="majorHAnsi"/>
          <w:color w:val="333333"/>
          <w:sz w:val="28"/>
          <w:szCs w:val="28"/>
          <w:lang w:val="en-GB"/>
        </w:rPr>
        <w:t xml:space="preserve"> succeeded </w:t>
      </w:r>
      <w:r w:rsidR="008F510C" w:rsidRPr="006E5005">
        <w:rPr>
          <w:rFonts w:cstheme="majorHAnsi"/>
          <w:color w:val="333333"/>
          <w:sz w:val="28"/>
          <w:szCs w:val="28"/>
          <w:lang w:val="en-GB"/>
        </w:rPr>
        <w:t xml:space="preserve">in doing, </w:t>
      </w:r>
      <w:r w:rsidRPr="006E5005">
        <w:rPr>
          <w:rFonts w:cstheme="majorHAnsi"/>
          <w:color w:val="333333"/>
          <w:sz w:val="28"/>
          <w:szCs w:val="28"/>
          <w:lang w:val="en-GB"/>
        </w:rPr>
        <w:t xml:space="preserve">after </w:t>
      </w:r>
      <w:r w:rsidR="0075605B" w:rsidRPr="006E5005">
        <w:rPr>
          <w:rFonts w:cstheme="majorHAnsi"/>
          <w:color w:val="333333"/>
          <w:sz w:val="28"/>
          <w:szCs w:val="28"/>
          <w:lang w:val="en-GB"/>
        </w:rPr>
        <w:t xml:space="preserve">being restructured by </w:t>
      </w:r>
      <w:r w:rsidRPr="006E5005">
        <w:rPr>
          <w:rFonts w:cstheme="majorHAnsi"/>
          <w:color w:val="333333"/>
          <w:sz w:val="28"/>
          <w:szCs w:val="28"/>
          <w:lang w:val="en-GB"/>
        </w:rPr>
        <w:t>Bouteflika</w:t>
      </w:r>
      <w:r w:rsidR="008F510C" w:rsidRPr="006E5005">
        <w:rPr>
          <w:rFonts w:cstheme="majorHAnsi"/>
          <w:color w:val="333333"/>
          <w:sz w:val="28"/>
          <w:szCs w:val="28"/>
          <w:lang w:val="en-GB"/>
        </w:rPr>
        <w:t xml:space="preserve">, </w:t>
      </w:r>
      <w:r w:rsidRPr="006E5005">
        <w:rPr>
          <w:rFonts w:cstheme="majorHAnsi"/>
          <w:color w:val="333333"/>
          <w:sz w:val="28"/>
          <w:szCs w:val="28"/>
          <w:lang w:val="en-GB"/>
        </w:rPr>
        <w:t>was to continue delud</w:t>
      </w:r>
      <w:r w:rsidR="0050432A" w:rsidRPr="006E5005">
        <w:rPr>
          <w:rFonts w:cstheme="majorHAnsi"/>
          <w:color w:val="333333"/>
          <w:sz w:val="28"/>
          <w:szCs w:val="28"/>
          <w:lang w:val="en-GB"/>
        </w:rPr>
        <w:t>ing</w:t>
      </w:r>
      <w:r w:rsidRPr="006E5005">
        <w:rPr>
          <w:rFonts w:cstheme="majorHAnsi"/>
          <w:color w:val="333333"/>
          <w:sz w:val="28"/>
          <w:szCs w:val="28"/>
          <w:lang w:val="en-GB"/>
        </w:rPr>
        <w:t xml:space="preserve"> </w:t>
      </w:r>
      <w:r w:rsidR="0075605B" w:rsidRPr="006E5005">
        <w:rPr>
          <w:rFonts w:cstheme="majorHAnsi"/>
          <w:color w:val="333333"/>
          <w:sz w:val="28"/>
          <w:szCs w:val="28"/>
          <w:lang w:val="en-GB"/>
        </w:rPr>
        <w:t xml:space="preserve">domestic </w:t>
      </w:r>
      <w:r w:rsidRPr="006E5005">
        <w:rPr>
          <w:rFonts w:cstheme="majorHAnsi"/>
          <w:color w:val="333333"/>
          <w:sz w:val="28"/>
          <w:szCs w:val="28"/>
          <w:lang w:val="en-GB"/>
        </w:rPr>
        <w:t xml:space="preserve">and international public opinion that the </w:t>
      </w:r>
      <w:r w:rsidR="0075605B" w:rsidRPr="006E5005">
        <w:rPr>
          <w:rFonts w:cstheme="majorHAnsi"/>
          <w:color w:val="333333"/>
          <w:sz w:val="28"/>
          <w:szCs w:val="28"/>
          <w:lang w:val="en-GB"/>
        </w:rPr>
        <w:t xml:space="preserve">President </w:t>
      </w:r>
      <w:r w:rsidRPr="006E5005">
        <w:rPr>
          <w:rFonts w:cstheme="majorHAnsi"/>
          <w:color w:val="333333"/>
          <w:sz w:val="28"/>
          <w:szCs w:val="28"/>
          <w:lang w:val="en-GB"/>
        </w:rPr>
        <w:t xml:space="preserve">was still able to </w:t>
      </w:r>
      <w:r w:rsidR="008F510C" w:rsidRPr="006E5005">
        <w:rPr>
          <w:rFonts w:cstheme="majorHAnsi"/>
          <w:color w:val="333333"/>
          <w:sz w:val="28"/>
          <w:szCs w:val="28"/>
          <w:lang w:val="en-GB"/>
        </w:rPr>
        <w:t>p</w:t>
      </w:r>
      <w:r w:rsidRPr="006E5005">
        <w:rPr>
          <w:rFonts w:cstheme="majorHAnsi"/>
          <w:color w:val="333333"/>
          <w:sz w:val="28"/>
          <w:szCs w:val="28"/>
          <w:lang w:val="en-GB"/>
        </w:rPr>
        <w:t>erform his presidential duties throughout the fourth term</w:t>
      </w:r>
      <w:r w:rsidR="008F510C" w:rsidRPr="006E5005">
        <w:rPr>
          <w:rFonts w:cstheme="majorHAnsi"/>
          <w:color w:val="333333"/>
          <w:sz w:val="28"/>
          <w:szCs w:val="28"/>
          <w:lang w:val="en-GB"/>
        </w:rPr>
        <w:t xml:space="preserve">, despite his </w:t>
      </w:r>
      <w:r w:rsidR="0075605B" w:rsidRPr="006E5005">
        <w:rPr>
          <w:rFonts w:cstheme="majorHAnsi"/>
          <w:color w:val="333333"/>
          <w:sz w:val="28"/>
          <w:szCs w:val="28"/>
          <w:lang w:val="en-GB"/>
        </w:rPr>
        <w:t xml:space="preserve">grave </w:t>
      </w:r>
      <w:r w:rsidR="008F510C" w:rsidRPr="006E5005">
        <w:rPr>
          <w:rFonts w:cstheme="majorHAnsi"/>
          <w:color w:val="333333"/>
          <w:sz w:val="28"/>
          <w:szCs w:val="28"/>
          <w:lang w:val="en-GB"/>
        </w:rPr>
        <w:t>illness</w:t>
      </w:r>
      <w:r w:rsidRPr="006E5005">
        <w:rPr>
          <w:rFonts w:cstheme="majorHAnsi"/>
          <w:color w:val="333333"/>
          <w:sz w:val="28"/>
          <w:szCs w:val="28"/>
          <w:lang w:val="en-GB"/>
        </w:rPr>
        <w:t>.</w:t>
      </w:r>
    </w:p>
    <w:p w14:paraId="036E41A2" w14:textId="77777777" w:rsidR="00EC10E9" w:rsidRPr="006E5005" w:rsidRDefault="00EC10E9" w:rsidP="00737715">
      <w:pPr>
        <w:spacing w:after="0" w:line="240" w:lineRule="auto"/>
        <w:jc w:val="both"/>
        <w:rPr>
          <w:rFonts w:cstheme="majorHAnsi"/>
          <w:color w:val="333333"/>
          <w:sz w:val="28"/>
          <w:szCs w:val="28"/>
          <w:lang w:val="en-GB"/>
        </w:rPr>
      </w:pPr>
    </w:p>
    <w:p w14:paraId="37D8A80A" w14:textId="64248BE1" w:rsidR="000E5BF6" w:rsidRPr="006E5005" w:rsidRDefault="000E5BF6"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lastRenderedPageBreak/>
        <w:t xml:space="preserve">This decision </w:t>
      </w:r>
      <w:r w:rsidR="0075605B" w:rsidRPr="006E5005">
        <w:rPr>
          <w:rFonts w:cstheme="majorHAnsi"/>
          <w:color w:val="333333"/>
          <w:sz w:val="28"/>
          <w:szCs w:val="28"/>
          <w:lang w:val="en-GB"/>
        </w:rPr>
        <w:t xml:space="preserve">had </w:t>
      </w:r>
      <w:r w:rsidRPr="006E5005">
        <w:rPr>
          <w:rFonts w:cstheme="majorHAnsi"/>
          <w:color w:val="333333"/>
          <w:sz w:val="28"/>
          <w:szCs w:val="28"/>
          <w:lang w:val="en-GB"/>
        </w:rPr>
        <w:t>weakened the intelligence apparatus</w:t>
      </w:r>
      <w:r w:rsidRPr="006E5005">
        <w:rPr>
          <w:rFonts w:cstheme="majorHAnsi"/>
          <w:b/>
          <w:bCs/>
          <w:color w:val="333333"/>
          <w:sz w:val="28"/>
          <w:szCs w:val="28"/>
          <w:lang w:val="en-GB"/>
        </w:rPr>
        <w:t xml:space="preserve">. </w:t>
      </w:r>
      <w:r w:rsidR="0075605B" w:rsidRPr="006E5005">
        <w:rPr>
          <w:rFonts w:cstheme="majorHAnsi"/>
          <w:color w:val="333333"/>
          <w:sz w:val="28"/>
          <w:szCs w:val="28"/>
          <w:lang w:val="en-GB"/>
        </w:rPr>
        <w:t>As a</w:t>
      </w:r>
      <w:r w:rsidRPr="006E5005">
        <w:rPr>
          <w:rFonts w:cstheme="majorHAnsi"/>
          <w:color w:val="333333"/>
          <w:sz w:val="28"/>
          <w:szCs w:val="28"/>
          <w:lang w:val="en-GB"/>
        </w:rPr>
        <w:t xml:space="preserve"> military force</w:t>
      </w:r>
      <w:r w:rsidR="00BA65DF" w:rsidRPr="006E5005">
        <w:rPr>
          <w:rFonts w:cstheme="majorHAnsi"/>
          <w:color w:val="333333"/>
          <w:sz w:val="28"/>
          <w:szCs w:val="28"/>
          <w:lang w:val="en-GB"/>
        </w:rPr>
        <w:t>, it was</w:t>
      </w:r>
      <w:r w:rsidRPr="006E5005">
        <w:rPr>
          <w:rFonts w:cstheme="majorHAnsi"/>
          <w:color w:val="333333"/>
          <w:sz w:val="28"/>
          <w:szCs w:val="28"/>
          <w:lang w:val="en-GB"/>
        </w:rPr>
        <w:t xml:space="preserve"> affiliated with the</w:t>
      </w:r>
      <w:r w:rsidR="00461FA4" w:rsidRPr="006E5005">
        <w:rPr>
          <w:rFonts w:cstheme="majorHAnsi"/>
          <w:color w:val="333333"/>
          <w:sz w:val="28"/>
          <w:szCs w:val="28"/>
          <w:lang w:val="en-GB"/>
        </w:rPr>
        <w:t xml:space="preserve"> </w:t>
      </w:r>
      <w:r w:rsidR="0075605B" w:rsidRPr="006E5005">
        <w:rPr>
          <w:rFonts w:cstheme="majorHAnsi"/>
          <w:color w:val="333333"/>
          <w:sz w:val="28"/>
          <w:szCs w:val="28"/>
          <w:lang w:val="en-GB"/>
        </w:rPr>
        <w:t xml:space="preserve">Army </w:t>
      </w:r>
      <w:r w:rsidRPr="006E5005">
        <w:rPr>
          <w:rFonts w:cstheme="majorHAnsi"/>
          <w:color w:val="333333"/>
          <w:sz w:val="28"/>
          <w:szCs w:val="28"/>
          <w:lang w:val="en-GB"/>
        </w:rPr>
        <w:t>leadership</w:t>
      </w:r>
      <w:r w:rsidR="00BA65DF" w:rsidRPr="006E5005">
        <w:rPr>
          <w:rFonts w:cstheme="majorHAnsi"/>
          <w:color w:val="333333"/>
          <w:sz w:val="28"/>
          <w:szCs w:val="28"/>
          <w:lang w:val="en-GB"/>
        </w:rPr>
        <w:t>; but as</w:t>
      </w:r>
      <w:r w:rsidRPr="006E5005">
        <w:rPr>
          <w:rFonts w:cstheme="majorHAnsi"/>
          <w:color w:val="333333"/>
          <w:sz w:val="28"/>
          <w:szCs w:val="28"/>
          <w:lang w:val="en-GB"/>
        </w:rPr>
        <w:t xml:space="preserve"> a presidential apparatus (</w:t>
      </w:r>
      <w:r w:rsidR="009819A9" w:rsidRPr="006E5005">
        <w:rPr>
          <w:rFonts w:cstheme="majorHAnsi"/>
          <w:color w:val="333333"/>
          <w:sz w:val="28"/>
          <w:szCs w:val="28"/>
          <w:lang w:val="en-GB"/>
        </w:rPr>
        <w:t xml:space="preserve">directly under the command of </w:t>
      </w:r>
      <w:r w:rsidRPr="006E5005">
        <w:rPr>
          <w:rFonts w:cstheme="majorHAnsi"/>
          <w:color w:val="333333"/>
          <w:sz w:val="28"/>
          <w:szCs w:val="28"/>
          <w:lang w:val="en-GB"/>
        </w:rPr>
        <w:t xml:space="preserve">the </w:t>
      </w:r>
      <w:r w:rsidR="00BA65DF" w:rsidRPr="006E5005">
        <w:rPr>
          <w:rFonts w:cstheme="majorHAnsi"/>
          <w:color w:val="333333"/>
          <w:sz w:val="28"/>
          <w:szCs w:val="28"/>
          <w:lang w:val="en-GB"/>
        </w:rPr>
        <w:t>Presidency</w:t>
      </w:r>
      <w:r w:rsidRPr="006E5005">
        <w:rPr>
          <w:rFonts w:cstheme="majorHAnsi"/>
          <w:color w:val="333333"/>
          <w:sz w:val="28"/>
          <w:szCs w:val="28"/>
          <w:lang w:val="en-GB"/>
        </w:rPr>
        <w:t>)</w:t>
      </w:r>
      <w:r w:rsidR="00BA65DF" w:rsidRPr="006E5005">
        <w:rPr>
          <w:rFonts w:cstheme="majorHAnsi"/>
          <w:color w:val="333333"/>
          <w:sz w:val="28"/>
          <w:szCs w:val="28"/>
          <w:lang w:val="en-GB"/>
        </w:rPr>
        <w:t xml:space="preserve">, it followed </w:t>
      </w:r>
      <w:r w:rsidR="009819A9" w:rsidRPr="006E5005">
        <w:rPr>
          <w:rFonts w:cstheme="majorHAnsi"/>
          <w:color w:val="333333"/>
          <w:sz w:val="28"/>
          <w:szCs w:val="28"/>
          <w:lang w:val="en-GB"/>
        </w:rPr>
        <w:t>the orders of</w:t>
      </w:r>
      <w:r w:rsidRPr="006E5005">
        <w:rPr>
          <w:rFonts w:cstheme="majorHAnsi"/>
          <w:color w:val="333333"/>
          <w:sz w:val="28"/>
          <w:szCs w:val="28"/>
          <w:lang w:val="en-GB"/>
        </w:rPr>
        <w:t xml:space="preserve"> a retired </w:t>
      </w:r>
      <w:r w:rsidR="00BA65DF" w:rsidRPr="006E5005">
        <w:rPr>
          <w:rFonts w:cstheme="majorHAnsi"/>
          <w:color w:val="333333"/>
          <w:sz w:val="28"/>
          <w:szCs w:val="28"/>
          <w:lang w:val="en-GB"/>
        </w:rPr>
        <w:t xml:space="preserve">General </w:t>
      </w:r>
      <w:r w:rsidRPr="006E5005">
        <w:rPr>
          <w:rFonts w:cstheme="majorHAnsi"/>
          <w:color w:val="333333"/>
          <w:sz w:val="28"/>
          <w:szCs w:val="28"/>
          <w:lang w:val="en-GB"/>
        </w:rPr>
        <w:t xml:space="preserve">in </w:t>
      </w:r>
      <w:r w:rsidR="00BA65DF" w:rsidRPr="006E5005">
        <w:rPr>
          <w:rFonts w:cstheme="majorHAnsi"/>
          <w:color w:val="333333"/>
          <w:sz w:val="28"/>
          <w:szCs w:val="28"/>
          <w:lang w:val="en-GB"/>
        </w:rPr>
        <w:t xml:space="preserve">a </w:t>
      </w:r>
      <w:r w:rsidRPr="006E5005">
        <w:rPr>
          <w:rFonts w:cstheme="majorHAnsi"/>
          <w:color w:val="333333"/>
          <w:sz w:val="28"/>
          <w:szCs w:val="28"/>
          <w:lang w:val="en-GB"/>
        </w:rPr>
        <w:t>civilian</w:t>
      </w:r>
      <w:r w:rsidR="00BA65DF" w:rsidRPr="006E5005">
        <w:rPr>
          <w:rFonts w:cstheme="majorHAnsi"/>
          <w:color w:val="333333"/>
          <w:sz w:val="28"/>
          <w:szCs w:val="28"/>
          <w:lang w:val="en-GB"/>
        </w:rPr>
        <w:t xml:space="preserve"> su</w:t>
      </w:r>
      <w:r w:rsidR="00776334" w:rsidRPr="006E5005">
        <w:rPr>
          <w:rFonts w:cstheme="majorHAnsi"/>
          <w:color w:val="333333"/>
          <w:sz w:val="28"/>
          <w:szCs w:val="28"/>
          <w:lang w:val="en-GB"/>
        </w:rPr>
        <w:t>it</w:t>
      </w:r>
      <w:r w:rsidR="00BA65DF" w:rsidRPr="006E5005">
        <w:rPr>
          <w:rFonts w:cstheme="majorHAnsi"/>
          <w:color w:val="333333"/>
          <w:sz w:val="28"/>
          <w:szCs w:val="28"/>
          <w:lang w:val="en-GB"/>
        </w:rPr>
        <w:t xml:space="preserve"> </w:t>
      </w:r>
      <w:r w:rsidR="009819A9" w:rsidRPr="006E5005">
        <w:rPr>
          <w:rFonts w:cstheme="majorHAnsi"/>
          <w:color w:val="333333"/>
          <w:sz w:val="28"/>
          <w:szCs w:val="28"/>
          <w:lang w:val="en-GB"/>
        </w:rPr>
        <w:t>owing</w:t>
      </w:r>
      <w:r w:rsidRPr="006E5005">
        <w:rPr>
          <w:rFonts w:cstheme="majorHAnsi"/>
          <w:color w:val="333333"/>
          <w:sz w:val="28"/>
          <w:szCs w:val="28"/>
          <w:lang w:val="en-GB"/>
        </w:rPr>
        <w:t xml:space="preserve"> allegiance to the </w:t>
      </w:r>
      <w:r w:rsidR="00776334" w:rsidRPr="006E5005">
        <w:rPr>
          <w:rFonts w:cstheme="majorHAnsi"/>
          <w:color w:val="333333"/>
          <w:sz w:val="28"/>
          <w:szCs w:val="28"/>
          <w:lang w:val="en-GB"/>
        </w:rPr>
        <w:t>President. Besides, most of its officials were</w:t>
      </w:r>
      <w:r w:rsidR="00D33AE2" w:rsidRPr="006E5005">
        <w:rPr>
          <w:rFonts w:cstheme="majorHAnsi"/>
          <w:color w:val="333333"/>
          <w:sz w:val="28"/>
          <w:szCs w:val="28"/>
          <w:lang w:val="en-GB"/>
        </w:rPr>
        <w:t xml:space="preserve"> </w:t>
      </w:r>
      <w:r w:rsidR="009819A9" w:rsidRPr="006E5005">
        <w:rPr>
          <w:rFonts w:cstheme="majorHAnsi"/>
          <w:color w:val="333333"/>
          <w:sz w:val="28"/>
          <w:szCs w:val="28"/>
          <w:lang w:val="en-GB"/>
        </w:rPr>
        <w:t>still loyal to</w:t>
      </w:r>
      <w:r w:rsidRPr="006E5005">
        <w:rPr>
          <w:rFonts w:cstheme="majorHAnsi"/>
          <w:color w:val="333333"/>
          <w:sz w:val="28"/>
          <w:szCs w:val="28"/>
          <w:lang w:val="en-GB"/>
        </w:rPr>
        <w:t xml:space="preserve"> </w:t>
      </w:r>
      <w:r w:rsidR="009819A9" w:rsidRPr="006E5005">
        <w:rPr>
          <w:rFonts w:cstheme="majorHAnsi"/>
          <w:color w:val="333333"/>
          <w:sz w:val="28"/>
          <w:szCs w:val="28"/>
          <w:lang w:val="en-GB"/>
        </w:rPr>
        <w:t>the</w:t>
      </w:r>
      <w:r w:rsidR="00776334" w:rsidRPr="006E5005">
        <w:rPr>
          <w:rFonts w:cstheme="majorHAnsi"/>
          <w:color w:val="333333"/>
          <w:sz w:val="28"/>
          <w:szCs w:val="28"/>
          <w:lang w:val="en-GB"/>
        </w:rPr>
        <w:t xml:space="preserve"> retired</w:t>
      </w:r>
      <w:r w:rsidR="009819A9" w:rsidRPr="006E5005">
        <w:rPr>
          <w:rFonts w:cstheme="majorHAnsi"/>
          <w:color w:val="333333"/>
          <w:sz w:val="28"/>
          <w:szCs w:val="28"/>
          <w:lang w:val="en-GB"/>
        </w:rPr>
        <w:t xml:space="preserve"> </w:t>
      </w:r>
      <w:r w:rsidRPr="006E5005">
        <w:rPr>
          <w:rFonts w:cstheme="majorHAnsi"/>
          <w:color w:val="333333"/>
          <w:sz w:val="28"/>
          <w:szCs w:val="28"/>
          <w:lang w:val="en-GB"/>
        </w:rPr>
        <w:t xml:space="preserve">General </w:t>
      </w:r>
      <w:r w:rsidR="00776334" w:rsidRPr="006E5005">
        <w:rPr>
          <w:rFonts w:cstheme="majorHAnsi"/>
          <w:color w:val="333333"/>
          <w:sz w:val="28"/>
          <w:szCs w:val="28"/>
          <w:lang w:val="en-GB"/>
        </w:rPr>
        <w:t>Toufik</w:t>
      </w:r>
      <w:r w:rsidRPr="006E5005">
        <w:rPr>
          <w:rFonts w:cstheme="majorHAnsi"/>
          <w:color w:val="333333"/>
          <w:sz w:val="28"/>
          <w:szCs w:val="28"/>
          <w:lang w:val="en-GB"/>
        </w:rPr>
        <w:t xml:space="preserve">. Hence, this apparatus, after the outbreak of the </w:t>
      </w:r>
      <w:r w:rsidR="001C7810" w:rsidRPr="006E5005">
        <w:rPr>
          <w:rFonts w:cstheme="majorHAnsi"/>
          <w:color w:val="333333"/>
          <w:sz w:val="28"/>
          <w:szCs w:val="28"/>
          <w:lang w:val="en-GB"/>
        </w:rPr>
        <w:t>Hirak</w:t>
      </w:r>
      <w:r w:rsidRPr="006E5005">
        <w:rPr>
          <w:rFonts w:cstheme="majorHAnsi"/>
          <w:color w:val="333333"/>
          <w:sz w:val="28"/>
          <w:szCs w:val="28"/>
          <w:lang w:val="en-GB"/>
        </w:rPr>
        <w:t>, appeared incohe</w:t>
      </w:r>
      <w:r w:rsidR="00D33AE2" w:rsidRPr="006E5005">
        <w:rPr>
          <w:rFonts w:cstheme="majorHAnsi"/>
          <w:color w:val="333333"/>
          <w:sz w:val="28"/>
          <w:szCs w:val="28"/>
          <w:lang w:val="en-GB"/>
        </w:rPr>
        <w:t>sive</w:t>
      </w:r>
      <w:r w:rsidRPr="006E5005">
        <w:rPr>
          <w:rFonts w:cstheme="majorHAnsi"/>
          <w:color w:val="333333"/>
          <w:sz w:val="28"/>
          <w:szCs w:val="28"/>
          <w:lang w:val="en-GB"/>
        </w:rPr>
        <w:t xml:space="preserve">, and its ability to influence </w:t>
      </w:r>
      <w:r w:rsidR="00776334" w:rsidRPr="006E5005">
        <w:rPr>
          <w:rFonts w:cstheme="majorHAnsi"/>
          <w:color w:val="333333"/>
          <w:sz w:val="28"/>
          <w:szCs w:val="28"/>
          <w:lang w:val="en-GB"/>
        </w:rPr>
        <w:t xml:space="preserve"> declined </w:t>
      </w:r>
      <w:r w:rsidR="00933594" w:rsidRPr="006E5005">
        <w:rPr>
          <w:rFonts w:cstheme="majorHAnsi"/>
          <w:color w:val="333333"/>
          <w:sz w:val="28"/>
          <w:szCs w:val="28"/>
          <w:lang w:val="en-GB"/>
        </w:rPr>
        <w:t xml:space="preserve">– </w:t>
      </w:r>
      <w:r w:rsidRPr="006E5005">
        <w:rPr>
          <w:rFonts w:cstheme="majorHAnsi"/>
          <w:color w:val="333333"/>
          <w:sz w:val="28"/>
          <w:szCs w:val="28"/>
          <w:lang w:val="en-GB"/>
        </w:rPr>
        <w:t xml:space="preserve">until the Army </w:t>
      </w:r>
      <w:r w:rsidR="00776334" w:rsidRPr="006E5005">
        <w:rPr>
          <w:rFonts w:cstheme="majorHAnsi"/>
          <w:color w:val="333333"/>
          <w:sz w:val="28"/>
          <w:szCs w:val="28"/>
          <w:lang w:val="en-GB"/>
        </w:rPr>
        <w:t xml:space="preserve">Chief of </w:t>
      </w:r>
      <w:r w:rsidRPr="006E5005">
        <w:rPr>
          <w:rFonts w:cstheme="majorHAnsi"/>
          <w:color w:val="333333"/>
          <w:sz w:val="28"/>
          <w:szCs w:val="28"/>
          <w:lang w:val="en-GB"/>
        </w:rPr>
        <w:t>Staff reorganize</w:t>
      </w:r>
      <w:r w:rsidR="00933594" w:rsidRPr="006E5005">
        <w:rPr>
          <w:rFonts w:cstheme="majorHAnsi"/>
          <w:color w:val="333333"/>
          <w:sz w:val="28"/>
          <w:szCs w:val="28"/>
          <w:lang w:val="en-GB"/>
        </w:rPr>
        <w:t>d</w:t>
      </w:r>
      <w:r w:rsidRPr="006E5005">
        <w:rPr>
          <w:rFonts w:cstheme="majorHAnsi"/>
          <w:color w:val="333333"/>
          <w:sz w:val="28"/>
          <w:szCs w:val="28"/>
          <w:lang w:val="en-GB"/>
        </w:rPr>
        <w:t xml:space="preserve"> it and </w:t>
      </w:r>
      <w:r w:rsidR="00933594" w:rsidRPr="006E5005">
        <w:rPr>
          <w:rFonts w:cstheme="majorHAnsi"/>
          <w:color w:val="333333"/>
          <w:sz w:val="28"/>
          <w:szCs w:val="28"/>
          <w:lang w:val="en-GB"/>
        </w:rPr>
        <w:t xml:space="preserve">linked it </w:t>
      </w:r>
      <w:r w:rsidRPr="006E5005">
        <w:rPr>
          <w:rFonts w:cstheme="majorHAnsi"/>
          <w:color w:val="333333"/>
          <w:sz w:val="28"/>
          <w:szCs w:val="28"/>
          <w:lang w:val="en-GB"/>
        </w:rPr>
        <w:t>to the National Defen</w:t>
      </w:r>
      <w:r w:rsidR="002C311E" w:rsidRPr="006E5005">
        <w:rPr>
          <w:rFonts w:cstheme="majorHAnsi"/>
          <w:color w:val="333333"/>
          <w:sz w:val="28"/>
          <w:szCs w:val="28"/>
          <w:lang w:val="en-GB"/>
        </w:rPr>
        <w:t>c</w:t>
      </w:r>
      <w:r w:rsidRPr="006E5005">
        <w:rPr>
          <w:rFonts w:cstheme="majorHAnsi"/>
          <w:color w:val="333333"/>
          <w:sz w:val="28"/>
          <w:szCs w:val="28"/>
          <w:lang w:val="en-GB"/>
        </w:rPr>
        <w:t>e</w:t>
      </w:r>
      <w:r w:rsidR="00776334" w:rsidRPr="006E5005">
        <w:rPr>
          <w:rFonts w:cstheme="majorHAnsi"/>
          <w:color w:val="333333"/>
          <w:sz w:val="28"/>
          <w:szCs w:val="28"/>
          <w:lang w:val="en-GB"/>
        </w:rPr>
        <w:t xml:space="preserve"> Ministry</w:t>
      </w:r>
      <w:r w:rsidRPr="006E5005">
        <w:rPr>
          <w:rFonts w:cstheme="majorHAnsi"/>
          <w:color w:val="333333"/>
          <w:sz w:val="28"/>
          <w:szCs w:val="28"/>
          <w:lang w:val="en-GB"/>
        </w:rPr>
        <w:t xml:space="preserve">, while </w:t>
      </w:r>
      <w:r w:rsidR="00933594" w:rsidRPr="006E5005">
        <w:rPr>
          <w:rFonts w:cstheme="majorHAnsi"/>
          <w:color w:val="333333"/>
          <w:sz w:val="28"/>
          <w:szCs w:val="28"/>
          <w:lang w:val="en-GB"/>
        </w:rPr>
        <w:t xml:space="preserve">neutralizing the </w:t>
      </w:r>
      <w:r w:rsidR="00432855" w:rsidRPr="006E5005">
        <w:rPr>
          <w:rFonts w:cstheme="majorHAnsi"/>
          <w:color w:val="333333"/>
          <w:sz w:val="28"/>
          <w:szCs w:val="28"/>
          <w:lang w:val="en-GB"/>
        </w:rPr>
        <w:t xml:space="preserve">opposition </w:t>
      </w:r>
      <w:r w:rsidR="00776334" w:rsidRPr="006E5005">
        <w:rPr>
          <w:rFonts w:cstheme="majorHAnsi"/>
          <w:color w:val="333333"/>
          <w:sz w:val="28"/>
          <w:szCs w:val="28"/>
          <w:lang w:val="en-GB"/>
        </w:rPr>
        <w:t xml:space="preserve"> and </w:t>
      </w:r>
      <w:r w:rsidR="00432855" w:rsidRPr="006E5005">
        <w:rPr>
          <w:rFonts w:cstheme="majorHAnsi"/>
          <w:color w:val="333333"/>
          <w:sz w:val="28"/>
          <w:szCs w:val="28"/>
          <w:lang w:val="en-GB"/>
        </w:rPr>
        <w:t xml:space="preserve">its </w:t>
      </w:r>
      <w:r w:rsidR="00776334" w:rsidRPr="006E5005">
        <w:rPr>
          <w:rFonts w:cstheme="majorHAnsi"/>
          <w:color w:val="333333"/>
          <w:sz w:val="28"/>
          <w:szCs w:val="28"/>
          <w:lang w:val="en-GB"/>
        </w:rPr>
        <w:t xml:space="preserve">perspective </w:t>
      </w:r>
      <w:r w:rsidR="00933594" w:rsidRPr="006E5005">
        <w:rPr>
          <w:rFonts w:cstheme="majorHAnsi"/>
          <w:color w:val="333333"/>
          <w:sz w:val="28"/>
          <w:szCs w:val="28"/>
          <w:lang w:val="en-GB"/>
        </w:rPr>
        <w:t>of</w:t>
      </w:r>
      <w:r w:rsidRPr="006E5005">
        <w:rPr>
          <w:rFonts w:cstheme="majorHAnsi"/>
          <w:color w:val="333333"/>
          <w:sz w:val="28"/>
          <w:szCs w:val="28"/>
          <w:lang w:val="en-GB"/>
        </w:rPr>
        <w:t xml:space="preserve"> </w:t>
      </w:r>
      <w:r w:rsidR="00933594" w:rsidRPr="006E5005">
        <w:rPr>
          <w:rFonts w:cstheme="majorHAnsi"/>
          <w:color w:val="333333"/>
          <w:sz w:val="28"/>
          <w:szCs w:val="28"/>
          <w:lang w:val="en-GB"/>
        </w:rPr>
        <w:t xml:space="preserve">the </w:t>
      </w:r>
      <w:r w:rsidRPr="006E5005">
        <w:rPr>
          <w:rFonts w:cstheme="majorHAnsi"/>
          <w:color w:val="333333"/>
          <w:sz w:val="28"/>
          <w:szCs w:val="28"/>
          <w:lang w:val="en-GB"/>
        </w:rPr>
        <w:t>post-Bouteflika</w:t>
      </w:r>
      <w:r w:rsidR="00776334" w:rsidRPr="006E5005">
        <w:rPr>
          <w:rFonts w:cstheme="majorHAnsi"/>
          <w:color w:val="333333"/>
          <w:sz w:val="28"/>
          <w:szCs w:val="28"/>
          <w:lang w:val="en-GB"/>
        </w:rPr>
        <w:t xml:space="preserve"> era. </w:t>
      </w:r>
      <w:r w:rsidRPr="006E5005">
        <w:rPr>
          <w:rFonts w:cstheme="majorHAnsi"/>
          <w:color w:val="333333"/>
          <w:sz w:val="28"/>
          <w:szCs w:val="28"/>
          <w:lang w:val="en-GB"/>
        </w:rPr>
        <w:t>Said Bouteflika</w:t>
      </w:r>
      <w:r w:rsidR="00432855" w:rsidRPr="006E5005">
        <w:rPr>
          <w:rFonts w:cstheme="majorHAnsi"/>
          <w:color w:val="333333"/>
          <w:sz w:val="28"/>
          <w:szCs w:val="28"/>
          <w:lang w:val="en-GB"/>
        </w:rPr>
        <w:t xml:space="preserve">, </w:t>
      </w:r>
      <w:r w:rsidRPr="006E5005">
        <w:rPr>
          <w:rFonts w:cstheme="majorHAnsi"/>
          <w:color w:val="333333"/>
          <w:sz w:val="28"/>
          <w:szCs w:val="28"/>
          <w:lang w:val="en-GB"/>
        </w:rPr>
        <w:t xml:space="preserve">General </w:t>
      </w:r>
      <w:r w:rsidR="00776334" w:rsidRPr="006E5005">
        <w:rPr>
          <w:rFonts w:cstheme="majorHAnsi"/>
          <w:color w:val="333333"/>
          <w:sz w:val="28"/>
          <w:szCs w:val="28"/>
          <w:lang w:val="en-GB"/>
        </w:rPr>
        <w:t xml:space="preserve">Tartag </w:t>
      </w:r>
      <w:r w:rsidRPr="006E5005">
        <w:rPr>
          <w:rFonts w:cstheme="majorHAnsi"/>
          <w:color w:val="333333"/>
          <w:sz w:val="28"/>
          <w:szCs w:val="28"/>
          <w:lang w:val="en-GB"/>
        </w:rPr>
        <w:t xml:space="preserve">and General </w:t>
      </w:r>
      <w:r w:rsidR="00776334" w:rsidRPr="006E5005">
        <w:rPr>
          <w:rFonts w:cstheme="majorHAnsi"/>
          <w:color w:val="333333"/>
          <w:sz w:val="28"/>
          <w:szCs w:val="28"/>
          <w:lang w:val="en-GB"/>
        </w:rPr>
        <w:t xml:space="preserve">Toufik were </w:t>
      </w:r>
      <w:r w:rsidR="00432855" w:rsidRPr="006E5005">
        <w:rPr>
          <w:rFonts w:cstheme="majorHAnsi"/>
          <w:color w:val="333333"/>
          <w:sz w:val="28"/>
          <w:szCs w:val="28"/>
          <w:lang w:val="en-GB"/>
        </w:rPr>
        <w:t xml:space="preserve">arrested along with </w:t>
      </w:r>
      <w:r w:rsidR="00DC29C2" w:rsidRPr="006E5005">
        <w:rPr>
          <w:rFonts w:cstheme="majorHAnsi"/>
          <w:color w:val="333333"/>
          <w:sz w:val="28"/>
          <w:szCs w:val="28"/>
          <w:lang w:val="en-GB"/>
        </w:rPr>
        <w:t>General Nezzar</w:t>
      </w:r>
      <w:r w:rsidR="002C311E" w:rsidRPr="006E5005">
        <w:rPr>
          <w:rFonts w:cstheme="majorHAnsi"/>
          <w:color w:val="333333"/>
          <w:sz w:val="28"/>
          <w:szCs w:val="28"/>
          <w:lang w:val="en-GB"/>
        </w:rPr>
        <w:t xml:space="preserve">’s </w:t>
      </w:r>
      <w:r w:rsidR="00912C72" w:rsidRPr="006E5005">
        <w:rPr>
          <w:rFonts w:cstheme="majorHAnsi"/>
          <w:sz w:val="28"/>
          <w:szCs w:val="28"/>
          <w:lang w:val="en-GB"/>
        </w:rPr>
        <w:t>prosecution through</w:t>
      </w:r>
      <w:r w:rsidR="00DC29C2" w:rsidRPr="006E5005">
        <w:rPr>
          <w:rFonts w:cstheme="majorHAnsi"/>
          <w:sz w:val="28"/>
          <w:szCs w:val="28"/>
          <w:lang w:val="en-GB"/>
        </w:rPr>
        <w:t xml:space="preserve"> international warrants</w:t>
      </w:r>
      <w:r w:rsidRPr="006E5005">
        <w:rPr>
          <w:rFonts w:cstheme="majorHAnsi"/>
          <w:color w:val="333333"/>
          <w:sz w:val="28"/>
          <w:szCs w:val="28"/>
          <w:lang w:val="en-GB"/>
        </w:rPr>
        <w:t xml:space="preserve">. </w:t>
      </w:r>
      <w:r w:rsidR="00F16267" w:rsidRPr="006E5005">
        <w:rPr>
          <w:rFonts w:cstheme="majorHAnsi"/>
          <w:color w:val="333333"/>
          <w:sz w:val="28"/>
          <w:szCs w:val="28"/>
          <w:lang w:val="en-GB"/>
        </w:rPr>
        <w:t>The</w:t>
      </w:r>
      <w:r w:rsidRPr="006E5005">
        <w:rPr>
          <w:rFonts w:cstheme="majorHAnsi"/>
          <w:color w:val="333333"/>
          <w:sz w:val="28"/>
          <w:szCs w:val="28"/>
          <w:lang w:val="en-GB"/>
        </w:rPr>
        <w:t xml:space="preserve"> </w:t>
      </w:r>
      <w:r w:rsidR="00DC29C2" w:rsidRPr="006E5005">
        <w:rPr>
          <w:rFonts w:cstheme="majorHAnsi"/>
          <w:color w:val="333333"/>
          <w:sz w:val="28"/>
          <w:szCs w:val="28"/>
          <w:lang w:val="en-GB"/>
        </w:rPr>
        <w:t xml:space="preserve">Intelligence </w:t>
      </w:r>
      <w:r w:rsidRPr="006E5005">
        <w:rPr>
          <w:rFonts w:cstheme="majorHAnsi"/>
          <w:color w:val="333333"/>
          <w:sz w:val="28"/>
          <w:szCs w:val="28"/>
          <w:lang w:val="en-GB"/>
        </w:rPr>
        <w:t xml:space="preserve">service </w:t>
      </w:r>
      <w:r w:rsidR="00F16267" w:rsidRPr="006E5005">
        <w:rPr>
          <w:rFonts w:cstheme="majorHAnsi"/>
          <w:color w:val="333333"/>
          <w:sz w:val="28"/>
          <w:szCs w:val="28"/>
          <w:lang w:val="en-GB"/>
        </w:rPr>
        <w:t xml:space="preserve">thus </w:t>
      </w:r>
      <w:r w:rsidR="008A5F07" w:rsidRPr="006E5005">
        <w:rPr>
          <w:rFonts w:cstheme="majorHAnsi"/>
          <w:color w:val="333333"/>
          <w:sz w:val="28"/>
          <w:szCs w:val="28"/>
          <w:lang w:val="en-GB"/>
        </w:rPr>
        <w:t xml:space="preserve">returned to </w:t>
      </w:r>
      <w:r w:rsidR="00B90560" w:rsidRPr="006E5005">
        <w:rPr>
          <w:rFonts w:cstheme="majorHAnsi"/>
          <w:color w:val="333333"/>
          <w:sz w:val="28"/>
          <w:szCs w:val="28"/>
          <w:lang w:val="en-GB"/>
        </w:rPr>
        <w:t xml:space="preserve">its </w:t>
      </w:r>
      <w:r w:rsidR="008A5F07" w:rsidRPr="006E5005">
        <w:rPr>
          <w:rFonts w:cstheme="majorHAnsi"/>
          <w:color w:val="333333"/>
          <w:sz w:val="28"/>
          <w:szCs w:val="28"/>
          <w:lang w:val="en-GB"/>
        </w:rPr>
        <w:t>origin</w:t>
      </w:r>
      <w:r w:rsidR="00B90560" w:rsidRPr="006E5005">
        <w:rPr>
          <w:rFonts w:cstheme="majorHAnsi"/>
          <w:color w:val="333333"/>
          <w:sz w:val="28"/>
          <w:szCs w:val="28"/>
          <w:lang w:val="en-GB"/>
        </w:rPr>
        <w:t xml:space="preserve"> as a component</w:t>
      </w:r>
      <w:r w:rsidR="008A5F07" w:rsidRPr="006E5005">
        <w:rPr>
          <w:rFonts w:cstheme="majorHAnsi"/>
          <w:color w:val="333333"/>
          <w:sz w:val="28"/>
          <w:szCs w:val="28"/>
          <w:lang w:val="en-GB"/>
        </w:rPr>
        <w:t xml:space="preserve"> of </w:t>
      </w:r>
      <w:r w:rsidRPr="006E5005">
        <w:rPr>
          <w:rFonts w:cstheme="majorHAnsi"/>
          <w:color w:val="333333"/>
          <w:sz w:val="28"/>
          <w:szCs w:val="28"/>
          <w:lang w:val="en-GB"/>
        </w:rPr>
        <w:t xml:space="preserve">the </w:t>
      </w:r>
      <w:r w:rsidR="00B90560" w:rsidRPr="006E5005">
        <w:rPr>
          <w:rFonts w:cstheme="majorHAnsi"/>
          <w:color w:val="333333"/>
          <w:sz w:val="28"/>
          <w:szCs w:val="28"/>
          <w:lang w:val="en-GB"/>
        </w:rPr>
        <w:t>Army</w:t>
      </w:r>
      <w:r w:rsidRPr="006E5005">
        <w:rPr>
          <w:rFonts w:cstheme="majorHAnsi"/>
          <w:color w:val="333333"/>
          <w:sz w:val="28"/>
          <w:szCs w:val="28"/>
          <w:lang w:val="en-GB"/>
        </w:rPr>
        <w:t>.</w:t>
      </w:r>
    </w:p>
    <w:p w14:paraId="0DB3465A" w14:textId="77777777" w:rsidR="00FC2C20" w:rsidRPr="006E5005" w:rsidRDefault="00FC2C20" w:rsidP="00737715">
      <w:pPr>
        <w:spacing w:after="0" w:line="240" w:lineRule="auto"/>
        <w:jc w:val="both"/>
        <w:rPr>
          <w:rFonts w:cstheme="majorHAnsi"/>
          <w:color w:val="333333"/>
          <w:sz w:val="28"/>
          <w:szCs w:val="28"/>
          <w:lang w:val="en-GB"/>
        </w:rPr>
      </w:pPr>
    </w:p>
    <w:p w14:paraId="319E9F72" w14:textId="77777777" w:rsidR="007A229D" w:rsidRPr="006E5005" w:rsidRDefault="007A229D" w:rsidP="00737715">
      <w:pPr>
        <w:spacing w:after="0" w:line="240" w:lineRule="auto"/>
        <w:jc w:val="both"/>
        <w:rPr>
          <w:rFonts w:cstheme="majorHAnsi"/>
          <w:color w:val="333333"/>
          <w:sz w:val="28"/>
          <w:szCs w:val="28"/>
          <w:lang w:val="en-GB"/>
        </w:rPr>
      </w:pPr>
    </w:p>
    <w:p w14:paraId="17A64191" w14:textId="15C46910" w:rsidR="00667E91" w:rsidRPr="006E5005" w:rsidRDefault="00B90560" w:rsidP="006E5005">
      <w:pPr>
        <w:pStyle w:val="Heading1"/>
        <w:rPr>
          <w:rFonts w:asciiTheme="minorHAnsi" w:hAnsiTheme="minorHAnsi" w:cstheme="majorHAnsi"/>
          <w:lang w:val="en-GB"/>
        </w:rPr>
      </w:pPr>
      <w:r w:rsidRPr="006E5005">
        <w:rPr>
          <w:rFonts w:asciiTheme="minorHAnsi" w:hAnsiTheme="minorHAnsi" w:cstheme="majorHAnsi"/>
          <w:sz w:val="36"/>
          <w:szCs w:val="36"/>
          <w:lang w:val="en-GB"/>
        </w:rPr>
        <w:t>II</w:t>
      </w:r>
      <w:r w:rsidR="00237981" w:rsidRPr="006E5005">
        <w:rPr>
          <w:rFonts w:asciiTheme="minorHAnsi" w:hAnsiTheme="minorHAnsi" w:cstheme="majorHAnsi"/>
          <w:sz w:val="36"/>
          <w:szCs w:val="36"/>
          <w:lang w:val="en-GB"/>
        </w:rPr>
        <w:t>.</w:t>
      </w:r>
      <w:r w:rsidR="007A229D" w:rsidRPr="006E5005">
        <w:rPr>
          <w:rFonts w:asciiTheme="minorHAnsi" w:hAnsiTheme="minorHAnsi" w:cstheme="majorHAnsi"/>
          <w:sz w:val="36"/>
          <w:szCs w:val="36"/>
          <w:lang w:val="en-GB"/>
        </w:rPr>
        <w:t xml:space="preserve"> The </w:t>
      </w:r>
      <w:r w:rsidR="002C311E" w:rsidRPr="006E5005">
        <w:rPr>
          <w:rFonts w:asciiTheme="minorHAnsi" w:hAnsiTheme="minorHAnsi" w:cstheme="majorHAnsi"/>
          <w:sz w:val="36"/>
          <w:szCs w:val="36"/>
          <w:lang w:val="en-GB"/>
        </w:rPr>
        <w:t xml:space="preserve">Attitudes </w:t>
      </w:r>
      <w:r w:rsidR="007A229D" w:rsidRPr="006E5005">
        <w:rPr>
          <w:rFonts w:asciiTheme="minorHAnsi" w:hAnsiTheme="minorHAnsi" w:cstheme="majorHAnsi"/>
          <w:sz w:val="36"/>
          <w:szCs w:val="36"/>
          <w:lang w:val="en-GB"/>
        </w:rPr>
        <w:t xml:space="preserve">and </w:t>
      </w:r>
      <w:r w:rsidR="002C311E" w:rsidRPr="006E5005">
        <w:rPr>
          <w:rFonts w:asciiTheme="minorHAnsi" w:hAnsiTheme="minorHAnsi" w:cstheme="majorHAnsi"/>
          <w:sz w:val="36"/>
          <w:szCs w:val="36"/>
          <w:lang w:val="en-GB"/>
        </w:rPr>
        <w:t xml:space="preserve">Conduct </w:t>
      </w:r>
      <w:r w:rsidR="007A229D" w:rsidRPr="006E5005">
        <w:rPr>
          <w:rFonts w:asciiTheme="minorHAnsi" w:hAnsiTheme="minorHAnsi" w:cstheme="majorHAnsi"/>
          <w:sz w:val="36"/>
          <w:szCs w:val="36"/>
          <w:lang w:val="en-GB"/>
        </w:rPr>
        <w:t xml:space="preserve">of </w:t>
      </w:r>
      <w:r w:rsidR="002C311E" w:rsidRPr="006E5005">
        <w:rPr>
          <w:rFonts w:asciiTheme="minorHAnsi" w:hAnsiTheme="minorHAnsi" w:cstheme="majorHAnsi"/>
          <w:sz w:val="36"/>
          <w:szCs w:val="36"/>
          <w:lang w:val="en-GB"/>
        </w:rPr>
        <w:t xml:space="preserve">Political </w:t>
      </w:r>
      <w:r w:rsidR="007A229D" w:rsidRPr="006E5005">
        <w:rPr>
          <w:rFonts w:asciiTheme="minorHAnsi" w:hAnsiTheme="minorHAnsi" w:cstheme="majorHAnsi"/>
          <w:sz w:val="36"/>
          <w:szCs w:val="36"/>
          <w:lang w:val="en-GB"/>
        </w:rPr>
        <w:t xml:space="preserve">and </w:t>
      </w:r>
      <w:r w:rsidR="002C311E" w:rsidRPr="006E5005">
        <w:rPr>
          <w:rFonts w:asciiTheme="minorHAnsi" w:hAnsiTheme="minorHAnsi" w:cstheme="majorHAnsi"/>
          <w:sz w:val="36"/>
          <w:szCs w:val="36"/>
          <w:lang w:val="en-GB"/>
        </w:rPr>
        <w:t xml:space="preserve">Social Forces </w:t>
      </w:r>
      <w:r w:rsidR="007A229D" w:rsidRPr="006E5005">
        <w:rPr>
          <w:rFonts w:asciiTheme="minorHAnsi" w:hAnsiTheme="minorHAnsi" w:cstheme="majorHAnsi"/>
          <w:sz w:val="36"/>
          <w:szCs w:val="36"/>
          <w:lang w:val="en-GB"/>
        </w:rPr>
        <w:t xml:space="preserve">in the </w:t>
      </w:r>
      <w:r w:rsidR="002C311E" w:rsidRPr="006E5005">
        <w:rPr>
          <w:rFonts w:asciiTheme="minorHAnsi" w:hAnsiTheme="minorHAnsi" w:cstheme="majorHAnsi"/>
          <w:sz w:val="36"/>
          <w:szCs w:val="36"/>
          <w:lang w:val="en-GB"/>
        </w:rPr>
        <w:t>Protests</w:t>
      </w:r>
    </w:p>
    <w:p w14:paraId="602E05E8" w14:textId="2D7AAC88" w:rsidR="007A229D" w:rsidRPr="006E5005" w:rsidRDefault="007A229D"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The </w:t>
      </w:r>
      <w:r w:rsidR="00D222E3" w:rsidRPr="006E5005">
        <w:rPr>
          <w:rFonts w:cstheme="majorHAnsi"/>
          <w:color w:val="333333"/>
          <w:sz w:val="28"/>
          <w:szCs w:val="28"/>
          <w:lang w:val="en-GB"/>
        </w:rPr>
        <w:t xml:space="preserve">Hirak </w:t>
      </w:r>
      <w:r w:rsidRPr="006E5005">
        <w:rPr>
          <w:rFonts w:cstheme="majorHAnsi"/>
          <w:color w:val="333333"/>
          <w:sz w:val="28"/>
          <w:szCs w:val="28"/>
          <w:lang w:val="en-GB"/>
        </w:rPr>
        <w:t xml:space="preserve">movement in Algeria </w:t>
      </w:r>
      <w:r w:rsidR="00737715" w:rsidRPr="006E5005">
        <w:rPr>
          <w:rFonts w:cstheme="majorHAnsi"/>
          <w:color w:val="333333"/>
          <w:sz w:val="28"/>
          <w:szCs w:val="28"/>
          <w:lang w:val="en-GB"/>
        </w:rPr>
        <w:t>surfaced</w:t>
      </w:r>
      <w:r w:rsidR="00C44CAE" w:rsidRPr="006E5005">
        <w:rPr>
          <w:rFonts w:cstheme="majorHAnsi"/>
          <w:color w:val="333333"/>
          <w:sz w:val="28"/>
          <w:szCs w:val="28"/>
          <w:lang w:val="en-GB"/>
        </w:rPr>
        <w:t xml:space="preserve"> after </w:t>
      </w:r>
      <w:r w:rsidRPr="006E5005">
        <w:rPr>
          <w:rFonts w:cstheme="majorHAnsi"/>
          <w:color w:val="333333"/>
          <w:sz w:val="28"/>
          <w:szCs w:val="28"/>
          <w:lang w:val="en-GB"/>
        </w:rPr>
        <w:t xml:space="preserve">twenty years of President Bouteflika's rule, </w:t>
      </w:r>
      <w:r w:rsidR="003E3CB9" w:rsidRPr="006E5005">
        <w:rPr>
          <w:rFonts w:cstheme="majorHAnsi"/>
          <w:color w:val="333333"/>
          <w:sz w:val="28"/>
          <w:szCs w:val="28"/>
          <w:lang w:val="en-GB"/>
        </w:rPr>
        <w:t>with his</w:t>
      </w:r>
      <w:r w:rsidRPr="006E5005">
        <w:rPr>
          <w:rFonts w:cstheme="majorHAnsi"/>
          <w:color w:val="333333"/>
          <w:sz w:val="28"/>
          <w:szCs w:val="28"/>
          <w:lang w:val="en-GB"/>
        </w:rPr>
        <w:t xml:space="preserve"> rise to power mark</w:t>
      </w:r>
      <w:r w:rsidR="000E3BB1" w:rsidRPr="006E5005">
        <w:rPr>
          <w:rFonts w:cstheme="majorHAnsi"/>
          <w:color w:val="333333"/>
          <w:sz w:val="28"/>
          <w:szCs w:val="28"/>
          <w:lang w:val="en-GB"/>
        </w:rPr>
        <w:t>ing</w:t>
      </w:r>
      <w:r w:rsidRPr="006E5005">
        <w:rPr>
          <w:rFonts w:cstheme="majorHAnsi"/>
          <w:color w:val="333333"/>
          <w:sz w:val="28"/>
          <w:szCs w:val="28"/>
          <w:lang w:val="en-GB"/>
        </w:rPr>
        <w:t xml:space="preserve"> the </w:t>
      </w:r>
      <w:r w:rsidR="00C44CAE" w:rsidRPr="006E5005">
        <w:rPr>
          <w:rFonts w:cstheme="majorHAnsi"/>
          <w:color w:val="333333"/>
          <w:sz w:val="28"/>
          <w:szCs w:val="28"/>
          <w:lang w:val="en-GB"/>
        </w:rPr>
        <w:t xml:space="preserve">end of an era following the </w:t>
      </w:r>
      <w:r w:rsidR="00737715" w:rsidRPr="006E5005">
        <w:rPr>
          <w:rFonts w:cstheme="majorHAnsi"/>
          <w:color w:val="333333"/>
          <w:sz w:val="28"/>
          <w:szCs w:val="28"/>
          <w:lang w:val="en-GB"/>
        </w:rPr>
        <w:t>revocation</w:t>
      </w:r>
      <w:r w:rsidR="00C44CAE" w:rsidRPr="006E5005">
        <w:rPr>
          <w:rFonts w:cstheme="majorHAnsi"/>
          <w:color w:val="333333"/>
          <w:sz w:val="28"/>
          <w:szCs w:val="28"/>
          <w:lang w:val="en-GB"/>
        </w:rPr>
        <w:t xml:space="preserve"> </w:t>
      </w:r>
      <w:r w:rsidR="000E3BB1" w:rsidRPr="006E5005">
        <w:rPr>
          <w:rFonts w:cstheme="majorHAnsi"/>
          <w:color w:val="333333"/>
          <w:sz w:val="28"/>
          <w:szCs w:val="28"/>
          <w:lang w:val="en-GB"/>
        </w:rPr>
        <w:t xml:space="preserve">of the 1992 </w:t>
      </w:r>
      <w:r w:rsidR="00AE59CE" w:rsidRPr="006E5005">
        <w:rPr>
          <w:rFonts w:cstheme="majorHAnsi"/>
          <w:color w:val="333333"/>
          <w:sz w:val="28"/>
          <w:szCs w:val="28"/>
          <w:lang w:val="en-GB"/>
        </w:rPr>
        <w:t xml:space="preserve">elections </w:t>
      </w:r>
      <w:r w:rsidR="000E3BB1" w:rsidRPr="006E5005">
        <w:rPr>
          <w:rFonts w:cstheme="majorHAnsi"/>
          <w:color w:val="333333"/>
          <w:sz w:val="28"/>
          <w:szCs w:val="28"/>
          <w:lang w:val="en-GB"/>
        </w:rPr>
        <w:t>in the country.</w:t>
      </w:r>
      <w:r w:rsidR="00403FF4" w:rsidRPr="006E5005">
        <w:rPr>
          <w:rFonts w:cstheme="majorHAnsi"/>
          <w:color w:val="333333"/>
          <w:sz w:val="28"/>
          <w:szCs w:val="28"/>
          <w:lang w:val="en-GB"/>
        </w:rPr>
        <w:t xml:space="preserve"> </w:t>
      </w:r>
      <w:r w:rsidR="00166CF0" w:rsidRPr="006E5005">
        <w:rPr>
          <w:rFonts w:cstheme="majorHAnsi"/>
          <w:color w:val="333333"/>
          <w:sz w:val="28"/>
          <w:szCs w:val="28"/>
          <w:lang w:val="en-GB"/>
        </w:rPr>
        <w:t>D</w:t>
      </w:r>
      <w:r w:rsidRPr="006E5005">
        <w:rPr>
          <w:rFonts w:cstheme="majorHAnsi"/>
          <w:color w:val="333333"/>
          <w:sz w:val="28"/>
          <w:szCs w:val="28"/>
          <w:lang w:val="en-GB"/>
        </w:rPr>
        <w:t>espite the reservations expressed by the political</w:t>
      </w:r>
      <w:r w:rsidR="00AE59CE" w:rsidRPr="006E5005">
        <w:rPr>
          <w:rFonts w:cstheme="majorHAnsi"/>
          <w:color w:val="333333"/>
          <w:sz w:val="28"/>
          <w:szCs w:val="28"/>
          <w:lang w:val="en-GB"/>
        </w:rPr>
        <w:t xml:space="preserve"> elites </w:t>
      </w:r>
      <w:r w:rsidRPr="006E5005">
        <w:rPr>
          <w:rFonts w:cstheme="majorHAnsi"/>
          <w:color w:val="333333"/>
          <w:sz w:val="28"/>
          <w:szCs w:val="28"/>
          <w:lang w:val="en-GB"/>
        </w:rPr>
        <w:t>on the way</w:t>
      </w:r>
      <w:r w:rsidR="003E3CB9" w:rsidRPr="006E5005">
        <w:rPr>
          <w:rFonts w:cstheme="majorHAnsi"/>
          <w:color w:val="333333"/>
          <w:sz w:val="28"/>
          <w:szCs w:val="28"/>
          <w:lang w:val="en-GB"/>
        </w:rPr>
        <w:t xml:space="preserve"> in which</w:t>
      </w:r>
      <w:r w:rsidR="00AE59CE" w:rsidRPr="006E5005">
        <w:rPr>
          <w:rFonts w:cstheme="majorHAnsi"/>
          <w:color w:val="333333"/>
          <w:sz w:val="28"/>
          <w:szCs w:val="28"/>
          <w:lang w:val="en-GB"/>
        </w:rPr>
        <w:t xml:space="preserve"> Bouteflika </w:t>
      </w:r>
      <w:r w:rsidRPr="006E5005">
        <w:rPr>
          <w:rFonts w:cstheme="majorHAnsi"/>
          <w:color w:val="333333"/>
          <w:sz w:val="28"/>
          <w:szCs w:val="28"/>
          <w:lang w:val="en-GB"/>
        </w:rPr>
        <w:t>returned to power</w:t>
      </w:r>
      <w:r w:rsidR="00737715" w:rsidRPr="006E5005">
        <w:rPr>
          <w:rFonts w:cstheme="majorHAnsi"/>
          <w:color w:val="333333"/>
          <w:sz w:val="28"/>
          <w:szCs w:val="28"/>
          <w:lang w:val="en-GB"/>
        </w:rPr>
        <w:t>, h</w:t>
      </w:r>
      <w:r w:rsidR="009814A7" w:rsidRPr="006E5005">
        <w:rPr>
          <w:rFonts w:cstheme="majorHAnsi"/>
          <w:color w:val="333333"/>
          <w:sz w:val="28"/>
          <w:szCs w:val="28"/>
          <w:lang w:val="en-GB"/>
        </w:rPr>
        <w:t xml:space="preserve">e was </w:t>
      </w:r>
      <w:r w:rsidRPr="006E5005">
        <w:rPr>
          <w:rFonts w:cstheme="majorHAnsi"/>
          <w:color w:val="333333"/>
          <w:sz w:val="28"/>
          <w:szCs w:val="28"/>
          <w:lang w:val="en-GB"/>
        </w:rPr>
        <w:t xml:space="preserve">accepted </w:t>
      </w:r>
      <w:r w:rsidR="00FF0D47" w:rsidRPr="006E5005">
        <w:rPr>
          <w:rFonts w:cstheme="majorHAnsi"/>
          <w:color w:val="333333"/>
          <w:sz w:val="28"/>
          <w:szCs w:val="28"/>
          <w:lang w:val="en-GB"/>
        </w:rPr>
        <w:t>a</w:t>
      </w:r>
      <w:r w:rsidR="00737715" w:rsidRPr="006E5005">
        <w:rPr>
          <w:rFonts w:cstheme="majorHAnsi"/>
          <w:color w:val="333333"/>
          <w:sz w:val="28"/>
          <w:szCs w:val="28"/>
          <w:lang w:val="en-GB"/>
        </w:rPr>
        <w:t xml:space="preserve"> something resembling an </w:t>
      </w:r>
      <w:r w:rsidR="00D222E3" w:rsidRPr="006E5005">
        <w:rPr>
          <w:rFonts w:cstheme="majorHAnsi"/>
          <w:color w:val="333333"/>
          <w:sz w:val="28"/>
          <w:szCs w:val="28"/>
          <w:lang w:val="en-GB"/>
        </w:rPr>
        <w:t xml:space="preserve">emergency </w:t>
      </w:r>
      <w:r w:rsidR="00737715" w:rsidRPr="006E5005">
        <w:rPr>
          <w:rFonts w:cstheme="majorHAnsi"/>
          <w:color w:val="333333"/>
          <w:sz w:val="28"/>
          <w:szCs w:val="28"/>
          <w:lang w:val="en-GB"/>
        </w:rPr>
        <w:t>escape</w:t>
      </w:r>
      <w:r w:rsidR="009814A7" w:rsidRPr="006E5005">
        <w:rPr>
          <w:rFonts w:cstheme="majorHAnsi"/>
          <w:color w:val="333333"/>
          <w:sz w:val="28"/>
          <w:szCs w:val="28"/>
          <w:lang w:val="en-GB"/>
        </w:rPr>
        <w:t xml:space="preserve"> </w:t>
      </w:r>
      <w:r w:rsidRPr="006E5005">
        <w:rPr>
          <w:rFonts w:cstheme="majorHAnsi"/>
          <w:color w:val="333333"/>
          <w:sz w:val="28"/>
          <w:szCs w:val="28"/>
          <w:lang w:val="en-GB"/>
        </w:rPr>
        <w:t>from the crisis threaten</w:t>
      </w:r>
      <w:r w:rsidR="00FE53D9" w:rsidRPr="006E5005">
        <w:rPr>
          <w:rFonts w:cstheme="majorHAnsi"/>
          <w:color w:val="333333"/>
          <w:sz w:val="28"/>
          <w:szCs w:val="28"/>
          <w:lang w:val="en-GB"/>
        </w:rPr>
        <w:t>ing</w:t>
      </w:r>
      <w:r w:rsidRPr="006E5005">
        <w:rPr>
          <w:rFonts w:cstheme="majorHAnsi"/>
          <w:color w:val="333333"/>
          <w:sz w:val="28"/>
          <w:szCs w:val="28"/>
          <w:lang w:val="en-GB"/>
        </w:rPr>
        <w:t xml:space="preserve"> the </w:t>
      </w:r>
      <w:r w:rsidR="00737715" w:rsidRPr="006E5005">
        <w:rPr>
          <w:rFonts w:cstheme="majorHAnsi"/>
          <w:color w:val="333333"/>
          <w:sz w:val="28"/>
          <w:szCs w:val="28"/>
          <w:lang w:val="en-GB"/>
        </w:rPr>
        <w:t xml:space="preserve">very </w:t>
      </w:r>
      <w:r w:rsidR="00FC3E37" w:rsidRPr="006E5005">
        <w:rPr>
          <w:rFonts w:cstheme="majorHAnsi"/>
          <w:color w:val="333333"/>
          <w:sz w:val="28"/>
          <w:szCs w:val="28"/>
          <w:lang w:val="en-GB"/>
        </w:rPr>
        <w:t xml:space="preserve">existence of the </w:t>
      </w:r>
      <w:r w:rsidRPr="006E5005">
        <w:rPr>
          <w:rFonts w:cstheme="majorHAnsi"/>
          <w:color w:val="333333"/>
          <w:sz w:val="28"/>
          <w:szCs w:val="28"/>
          <w:lang w:val="en-GB"/>
        </w:rPr>
        <w:t xml:space="preserve">state. However, Algerians </w:t>
      </w:r>
      <w:r w:rsidR="00D66A3E" w:rsidRPr="006E5005">
        <w:rPr>
          <w:rFonts w:cstheme="majorHAnsi"/>
          <w:color w:val="333333"/>
          <w:sz w:val="28"/>
          <w:szCs w:val="28"/>
          <w:lang w:val="en-GB"/>
        </w:rPr>
        <w:t>took to the streets to</w:t>
      </w:r>
      <w:r w:rsidRPr="006E5005">
        <w:rPr>
          <w:rFonts w:cstheme="majorHAnsi"/>
          <w:color w:val="333333"/>
          <w:sz w:val="28"/>
          <w:szCs w:val="28"/>
          <w:lang w:val="en-GB"/>
        </w:rPr>
        <w:t xml:space="preserve"> demand </w:t>
      </w:r>
      <w:r w:rsidR="009814A7" w:rsidRPr="006E5005">
        <w:rPr>
          <w:rFonts w:cstheme="majorHAnsi"/>
          <w:color w:val="333333"/>
          <w:sz w:val="28"/>
          <w:szCs w:val="28"/>
          <w:lang w:val="en-GB"/>
        </w:rPr>
        <w:t>the country</w:t>
      </w:r>
      <w:r w:rsidR="00737715" w:rsidRPr="006E5005">
        <w:rPr>
          <w:rFonts w:cstheme="majorHAnsi"/>
          <w:color w:val="333333"/>
          <w:sz w:val="28"/>
          <w:szCs w:val="28"/>
          <w:lang w:val="en-GB"/>
        </w:rPr>
        <w:t xml:space="preserve"> get</w:t>
      </w:r>
      <w:r w:rsidR="009814A7" w:rsidRPr="006E5005">
        <w:rPr>
          <w:rFonts w:cstheme="majorHAnsi"/>
          <w:color w:val="333333"/>
          <w:sz w:val="28"/>
          <w:szCs w:val="28"/>
          <w:lang w:val="en-GB"/>
        </w:rPr>
        <w:t xml:space="preserve"> rid of the</w:t>
      </w:r>
      <w:r w:rsidRPr="006E5005">
        <w:rPr>
          <w:rFonts w:cstheme="majorHAnsi"/>
          <w:color w:val="333333"/>
          <w:sz w:val="28"/>
          <w:szCs w:val="28"/>
          <w:lang w:val="en-GB"/>
        </w:rPr>
        <w:t xml:space="preserve"> </w:t>
      </w:r>
      <w:r w:rsidR="001B780F" w:rsidRPr="006E5005">
        <w:rPr>
          <w:rFonts w:cstheme="majorHAnsi"/>
          <w:color w:val="333333"/>
          <w:sz w:val="28"/>
          <w:szCs w:val="28"/>
          <w:lang w:val="en-GB"/>
        </w:rPr>
        <w:t>“</w:t>
      </w:r>
      <w:r w:rsidRPr="006E5005">
        <w:rPr>
          <w:rFonts w:cstheme="majorHAnsi"/>
          <w:color w:val="333333"/>
          <w:sz w:val="28"/>
          <w:szCs w:val="28"/>
          <w:lang w:val="en-GB"/>
        </w:rPr>
        <w:t>unconstitutional</w:t>
      </w:r>
      <w:r w:rsidR="001B780F" w:rsidRPr="006E5005">
        <w:rPr>
          <w:rFonts w:cstheme="majorHAnsi"/>
          <w:color w:val="333333"/>
          <w:sz w:val="28"/>
          <w:szCs w:val="28"/>
          <w:lang w:val="en-GB"/>
        </w:rPr>
        <w:t>”</w:t>
      </w:r>
      <w:r w:rsidRPr="006E5005">
        <w:rPr>
          <w:rFonts w:cstheme="majorHAnsi"/>
          <w:color w:val="333333"/>
          <w:sz w:val="28"/>
          <w:szCs w:val="28"/>
          <w:lang w:val="en-GB"/>
        </w:rPr>
        <w:t xml:space="preserve"> forces</w:t>
      </w:r>
      <w:r w:rsidR="00D66A3E" w:rsidRPr="006E5005">
        <w:rPr>
          <w:rFonts w:cstheme="majorHAnsi"/>
          <w:color w:val="333333"/>
          <w:sz w:val="28"/>
          <w:szCs w:val="28"/>
          <w:lang w:val="en-GB"/>
        </w:rPr>
        <w:t xml:space="preserve"> (as they had become </w:t>
      </w:r>
      <w:r w:rsidR="009814A7" w:rsidRPr="006E5005">
        <w:rPr>
          <w:rFonts w:cstheme="majorHAnsi"/>
          <w:color w:val="333333"/>
          <w:sz w:val="28"/>
          <w:szCs w:val="28"/>
          <w:lang w:val="en-GB"/>
        </w:rPr>
        <w:t>called</w:t>
      </w:r>
      <w:r w:rsidR="00D66A3E" w:rsidRPr="006E5005">
        <w:rPr>
          <w:rFonts w:cstheme="majorHAnsi"/>
          <w:color w:val="333333"/>
          <w:sz w:val="28"/>
          <w:szCs w:val="28"/>
          <w:lang w:val="en-GB"/>
        </w:rPr>
        <w:t>) that</w:t>
      </w:r>
      <w:r w:rsidRPr="006E5005">
        <w:rPr>
          <w:rFonts w:cstheme="majorHAnsi"/>
          <w:color w:val="333333"/>
          <w:sz w:val="28"/>
          <w:szCs w:val="28"/>
          <w:lang w:val="en-GB"/>
        </w:rPr>
        <w:t xml:space="preserve"> had plunged the country into a state of political, economic and social corruption</w:t>
      </w:r>
      <w:r w:rsidR="00D66A3E" w:rsidRPr="006E5005">
        <w:rPr>
          <w:rFonts w:cstheme="majorHAnsi"/>
          <w:color w:val="333333"/>
          <w:sz w:val="28"/>
          <w:szCs w:val="28"/>
          <w:lang w:val="en-GB"/>
        </w:rPr>
        <w:t xml:space="preserve"> </w:t>
      </w:r>
      <w:r w:rsidR="00F678BD" w:rsidRPr="006E5005">
        <w:rPr>
          <w:rFonts w:cstheme="majorHAnsi"/>
          <w:color w:val="333333"/>
          <w:sz w:val="28"/>
          <w:szCs w:val="28"/>
          <w:lang w:val="en-GB"/>
        </w:rPr>
        <w:t xml:space="preserve">during </w:t>
      </w:r>
      <w:r w:rsidR="00D66A3E" w:rsidRPr="006E5005">
        <w:rPr>
          <w:rFonts w:cstheme="majorHAnsi"/>
          <w:color w:val="333333"/>
          <w:sz w:val="28"/>
          <w:szCs w:val="28"/>
          <w:lang w:val="en-GB"/>
        </w:rPr>
        <w:t>the twenty years of Bouteflika's rule</w:t>
      </w:r>
      <w:r w:rsidR="00166CF0" w:rsidRPr="006E5005">
        <w:rPr>
          <w:rFonts w:cstheme="majorHAnsi"/>
          <w:color w:val="333333"/>
          <w:sz w:val="28"/>
          <w:szCs w:val="28"/>
          <w:lang w:val="en-GB"/>
        </w:rPr>
        <w:t>.</w:t>
      </w:r>
      <w:r w:rsidR="00C44CAE" w:rsidRPr="006E5005">
        <w:rPr>
          <w:rFonts w:cstheme="majorHAnsi"/>
          <w:color w:val="333333"/>
          <w:sz w:val="28"/>
          <w:szCs w:val="28"/>
          <w:lang w:val="en-GB"/>
        </w:rPr>
        <w:t xml:space="preserve"> </w:t>
      </w:r>
    </w:p>
    <w:p w14:paraId="60A571E4" w14:textId="77777777" w:rsidR="00FC2C20" w:rsidRPr="006E5005" w:rsidRDefault="00FC2C20" w:rsidP="00737715">
      <w:pPr>
        <w:spacing w:after="0" w:line="240" w:lineRule="auto"/>
        <w:jc w:val="both"/>
        <w:rPr>
          <w:rFonts w:cstheme="majorHAnsi"/>
          <w:color w:val="333333"/>
          <w:sz w:val="28"/>
          <w:szCs w:val="28"/>
          <w:lang w:val="en-GB"/>
        </w:rPr>
      </w:pPr>
    </w:p>
    <w:p w14:paraId="45F9F277" w14:textId="77777777" w:rsidR="00703279" w:rsidRPr="006E5005" w:rsidRDefault="00703279" w:rsidP="00737715">
      <w:pPr>
        <w:spacing w:after="0" w:line="240" w:lineRule="auto"/>
        <w:jc w:val="both"/>
        <w:rPr>
          <w:rFonts w:cstheme="majorHAnsi"/>
          <w:color w:val="333333"/>
          <w:sz w:val="28"/>
          <w:szCs w:val="28"/>
          <w:lang w:val="en-GB"/>
        </w:rPr>
      </w:pPr>
    </w:p>
    <w:p w14:paraId="7CCD36B4" w14:textId="5639B991" w:rsidR="00FC2C20" w:rsidRPr="006E5005" w:rsidRDefault="007A229D" w:rsidP="006E5005">
      <w:pPr>
        <w:pStyle w:val="Heading3"/>
        <w:rPr>
          <w:rFonts w:asciiTheme="minorHAnsi" w:hAnsiTheme="minorHAnsi" w:cstheme="majorHAnsi"/>
        </w:rPr>
      </w:pPr>
      <w:r w:rsidRPr="006E5005">
        <w:rPr>
          <w:rFonts w:asciiTheme="minorHAnsi" w:hAnsiTheme="minorHAnsi" w:cstheme="majorHAnsi"/>
          <w:sz w:val="32"/>
          <w:szCs w:val="32"/>
        </w:rPr>
        <w:t xml:space="preserve">1. The </w:t>
      </w:r>
      <w:r w:rsidR="00237981" w:rsidRPr="006E5005">
        <w:rPr>
          <w:rFonts w:asciiTheme="minorHAnsi" w:hAnsiTheme="minorHAnsi" w:cstheme="majorHAnsi"/>
          <w:sz w:val="32"/>
          <w:szCs w:val="32"/>
        </w:rPr>
        <w:t xml:space="preserve">Political Map </w:t>
      </w:r>
      <w:r w:rsidRPr="006E5005">
        <w:rPr>
          <w:rFonts w:asciiTheme="minorHAnsi" w:hAnsiTheme="minorHAnsi" w:cstheme="majorHAnsi"/>
          <w:sz w:val="32"/>
          <w:szCs w:val="32"/>
        </w:rPr>
        <w:t xml:space="preserve">in Algeria before the </w:t>
      </w:r>
      <w:r w:rsidR="00237981" w:rsidRPr="006E5005">
        <w:rPr>
          <w:rFonts w:asciiTheme="minorHAnsi" w:hAnsiTheme="minorHAnsi" w:cstheme="majorHAnsi"/>
          <w:sz w:val="32"/>
          <w:szCs w:val="32"/>
        </w:rPr>
        <w:t>Popular Movement</w:t>
      </w:r>
    </w:p>
    <w:p w14:paraId="67B8A0A8" w14:textId="69172EFF" w:rsidR="007A229D" w:rsidRPr="006E5005" w:rsidRDefault="007A229D"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In the period 1962-1988, Algeria lived under a semi-totalitarian military regime, </w:t>
      </w:r>
      <w:r w:rsidR="00FC2C20" w:rsidRPr="006E5005">
        <w:rPr>
          <w:rFonts w:cstheme="majorHAnsi"/>
          <w:color w:val="333333"/>
          <w:sz w:val="28"/>
          <w:szCs w:val="28"/>
          <w:lang w:val="en-GB"/>
        </w:rPr>
        <w:t>with</w:t>
      </w:r>
      <w:r w:rsidRPr="006E5005">
        <w:rPr>
          <w:rFonts w:cstheme="majorHAnsi"/>
          <w:color w:val="333333"/>
          <w:sz w:val="28"/>
          <w:szCs w:val="28"/>
          <w:lang w:val="en-GB"/>
        </w:rPr>
        <w:t xml:space="preserve"> the ruling </w:t>
      </w:r>
      <w:r w:rsidR="009814A7" w:rsidRPr="006E5005">
        <w:rPr>
          <w:rFonts w:cstheme="majorHAnsi"/>
          <w:color w:val="333333"/>
          <w:sz w:val="28"/>
          <w:szCs w:val="28"/>
          <w:lang w:val="en-GB"/>
        </w:rPr>
        <w:t>party,</w:t>
      </w:r>
      <w:r w:rsidR="004E20F9" w:rsidRPr="006E5005">
        <w:rPr>
          <w:rFonts w:cstheme="majorHAnsi"/>
          <w:color w:val="333333"/>
          <w:sz w:val="28"/>
          <w:szCs w:val="28"/>
          <w:lang w:val="en-GB"/>
        </w:rPr>
        <w:t xml:space="preserve"> </w:t>
      </w:r>
      <w:r w:rsidR="004E20F9" w:rsidRPr="006E5005">
        <w:rPr>
          <w:rFonts w:cstheme="majorHAnsi"/>
          <w:i/>
          <w:iCs/>
          <w:color w:val="333333"/>
          <w:sz w:val="28"/>
          <w:szCs w:val="28"/>
          <w:lang w:val="en-GB"/>
        </w:rPr>
        <w:t>Front de Libération Nationale</w:t>
      </w:r>
      <w:r w:rsidR="0060234D" w:rsidRPr="006E5005">
        <w:rPr>
          <w:rFonts w:cstheme="majorHAnsi"/>
          <w:i/>
          <w:iCs/>
          <w:color w:val="333333"/>
          <w:sz w:val="28"/>
          <w:szCs w:val="28"/>
          <w:lang w:val="en-GB"/>
        </w:rPr>
        <w:t xml:space="preserve"> </w:t>
      </w:r>
      <w:r w:rsidR="0060234D" w:rsidRPr="006E5005">
        <w:rPr>
          <w:rFonts w:cstheme="majorHAnsi"/>
          <w:color w:val="333333"/>
          <w:sz w:val="28"/>
          <w:szCs w:val="28"/>
          <w:lang w:val="en-GB"/>
        </w:rPr>
        <w:t>(FLN)</w:t>
      </w:r>
      <w:r w:rsidR="004E20F9" w:rsidRPr="006E5005">
        <w:rPr>
          <w:rFonts w:cstheme="majorHAnsi"/>
          <w:color w:val="333333"/>
          <w:sz w:val="28"/>
          <w:szCs w:val="28"/>
          <w:lang w:val="en-GB"/>
        </w:rPr>
        <w:t>,</w:t>
      </w:r>
      <w:r w:rsidR="00FC2C20" w:rsidRPr="006E5005">
        <w:rPr>
          <w:rFonts w:cstheme="majorHAnsi"/>
          <w:color w:val="333333"/>
          <w:sz w:val="28"/>
          <w:szCs w:val="28"/>
          <w:lang w:val="en-GB"/>
        </w:rPr>
        <w:t xml:space="preserve"> only providing a legitimizing façade</w:t>
      </w:r>
      <w:r w:rsidRPr="006E5005">
        <w:rPr>
          <w:rFonts w:cstheme="majorHAnsi"/>
          <w:color w:val="333333"/>
          <w:sz w:val="28"/>
          <w:szCs w:val="28"/>
          <w:lang w:val="en-GB"/>
        </w:rPr>
        <w:t xml:space="preserve">. The political opposition, under </w:t>
      </w:r>
      <w:r w:rsidR="00E66D0A" w:rsidRPr="006E5005">
        <w:rPr>
          <w:rFonts w:cstheme="majorHAnsi"/>
          <w:color w:val="333333"/>
          <w:sz w:val="28"/>
          <w:szCs w:val="28"/>
          <w:lang w:val="en-GB"/>
        </w:rPr>
        <w:t xml:space="preserve">the </w:t>
      </w:r>
      <w:r w:rsidRPr="006E5005">
        <w:rPr>
          <w:rFonts w:cstheme="majorHAnsi"/>
          <w:color w:val="333333"/>
          <w:sz w:val="28"/>
          <w:szCs w:val="28"/>
          <w:lang w:val="en-GB"/>
        </w:rPr>
        <w:t xml:space="preserve">pressure of </w:t>
      </w:r>
      <w:r w:rsidR="0060234D" w:rsidRPr="006E5005">
        <w:rPr>
          <w:rFonts w:cstheme="majorHAnsi"/>
          <w:color w:val="333333"/>
          <w:sz w:val="28"/>
          <w:szCs w:val="28"/>
          <w:lang w:val="en-GB"/>
        </w:rPr>
        <w:t>oppression</w:t>
      </w:r>
      <w:r w:rsidRPr="006E5005">
        <w:rPr>
          <w:rFonts w:cstheme="majorHAnsi"/>
          <w:color w:val="333333"/>
          <w:sz w:val="28"/>
          <w:szCs w:val="28"/>
          <w:lang w:val="en-GB"/>
        </w:rPr>
        <w:t xml:space="preserve">, resorted to </w:t>
      </w:r>
      <w:r w:rsidR="0060234D" w:rsidRPr="006E5005">
        <w:rPr>
          <w:rFonts w:cstheme="majorHAnsi"/>
          <w:color w:val="333333"/>
          <w:sz w:val="28"/>
          <w:szCs w:val="28"/>
          <w:lang w:val="en-GB"/>
        </w:rPr>
        <w:t xml:space="preserve">secret </w:t>
      </w:r>
      <w:r w:rsidRPr="006E5005">
        <w:rPr>
          <w:rFonts w:cstheme="majorHAnsi"/>
          <w:color w:val="333333"/>
          <w:sz w:val="28"/>
          <w:szCs w:val="28"/>
          <w:lang w:val="en-GB"/>
        </w:rPr>
        <w:t>and</w:t>
      </w:r>
      <w:r w:rsidR="00E66D0A" w:rsidRPr="006E5005">
        <w:rPr>
          <w:rFonts w:cstheme="majorHAnsi"/>
          <w:color w:val="333333"/>
          <w:sz w:val="28"/>
          <w:szCs w:val="28"/>
          <w:lang w:val="en-GB"/>
        </w:rPr>
        <w:t xml:space="preserve"> exile-based</w:t>
      </w:r>
      <w:r w:rsidR="0060234D" w:rsidRPr="006E5005">
        <w:rPr>
          <w:rFonts w:cstheme="majorHAnsi"/>
          <w:color w:val="333333"/>
          <w:sz w:val="28"/>
          <w:szCs w:val="28"/>
          <w:lang w:val="en-GB"/>
        </w:rPr>
        <w:t xml:space="preserve"> activity</w:t>
      </w:r>
      <w:r w:rsidRPr="006E5005">
        <w:rPr>
          <w:rFonts w:cstheme="majorHAnsi"/>
          <w:color w:val="333333"/>
          <w:sz w:val="28"/>
          <w:szCs w:val="28"/>
          <w:lang w:val="en-GB"/>
        </w:rPr>
        <w:t xml:space="preserve">, </w:t>
      </w:r>
      <w:r w:rsidR="00E66D0A" w:rsidRPr="006E5005">
        <w:rPr>
          <w:rFonts w:cstheme="majorHAnsi"/>
          <w:color w:val="333333"/>
          <w:sz w:val="28"/>
          <w:szCs w:val="28"/>
          <w:lang w:val="en-GB"/>
        </w:rPr>
        <w:t>with consequentially minimal</w:t>
      </w:r>
      <w:r w:rsidRPr="006E5005">
        <w:rPr>
          <w:rFonts w:cstheme="majorHAnsi"/>
          <w:color w:val="333333"/>
          <w:sz w:val="28"/>
          <w:szCs w:val="28"/>
          <w:lang w:val="en-GB"/>
        </w:rPr>
        <w:t xml:space="preserve"> influence </w:t>
      </w:r>
      <w:r w:rsidR="00E66D0A" w:rsidRPr="006E5005">
        <w:rPr>
          <w:rFonts w:cstheme="majorHAnsi"/>
          <w:color w:val="333333"/>
          <w:sz w:val="28"/>
          <w:szCs w:val="28"/>
          <w:lang w:val="en-GB"/>
        </w:rPr>
        <w:t>o</w:t>
      </w:r>
      <w:r w:rsidRPr="006E5005">
        <w:rPr>
          <w:rFonts w:cstheme="majorHAnsi"/>
          <w:color w:val="333333"/>
          <w:sz w:val="28"/>
          <w:szCs w:val="28"/>
          <w:lang w:val="en-GB"/>
        </w:rPr>
        <w:t xml:space="preserve">n political life, but </w:t>
      </w:r>
      <w:r w:rsidR="00E66D0A" w:rsidRPr="006E5005">
        <w:rPr>
          <w:rFonts w:cstheme="majorHAnsi"/>
          <w:color w:val="333333"/>
          <w:sz w:val="28"/>
          <w:szCs w:val="28"/>
          <w:lang w:val="en-GB"/>
        </w:rPr>
        <w:t xml:space="preserve">it nevertheless </w:t>
      </w:r>
      <w:r w:rsidR="00E66D0A" w:rsidRPr="006E5005">
        <w:rPr>
          <w:rFonts w:cstheme="majorHAnsi"/>
          <w:color w:val="333333"/>
          <w:sz w:val="28"/>
          <w:szCs w:val="28"/>
          <w:lang w:val="en-GB"/>
        </w:rPr>
        <w:lastRenderedPageBreak/>
        <w:t>succeeded in</w:t>
      </w:r>
      <w:r w:rsidRPr="006E5005">
        <w:rPr>
          <w:rFonts w:cstheme="majorHAnsi"/>
          <w:color w:val="333333"/>
          <w:sz w:val="28"/>
          <w:szCs w:val="28"/>
          <w:lang w:val="en-GB"/>
        </w:rPr>
        <w:t xml:space="preserve"> developing secret opposition networks</w:t>
      </w:r>
      <w:r w:rsidR="0060234D" w:rsidRPr="006E5005">
        <w:rPr>
          <w:rFonts w:cstheme="majorHAnsi"/>
          <w:color w:val="333333"/>
          <w:sz w:val="28"/>
          <w:szCs w:val="28"/>
          <w:lang w:val="en-GB"/>
        </w:rPr>
        <w:t xml:space="preserve"> divided </w:t>
      </w:r>
      <w:r w:rsidR="00A42645" w:rsidRPr="006E5005">
        <w:rPr>
          <w:rFonts w:cstheme="majorHAnsi"/>
          <w:color w:val="333333"/>
          <w:sz w:val="28"/>
          <w:szCs w:val="28"/>
          <w:lang w:val="en-GB"/>
        </w:rPr>
        <w:t>along</w:t>
      </w:r>
      <w:r w:rsidRPr="006E5005">
        <w:rPr>
          <w:rFonts w:cstheme="majorHAnsi"/>
          <w:color w:val="333333"/>
          <w:sz w:val="28"/>
          <w:szCs w:val="28"/>
          <w:lang w:val="en-GB"/>
        </w:rPr>
        <w:t xml:space="preserve"> two main </w:t>
      </w:r>
      <w:r w:rsidR="00A42645" w:rsidRPr="006E5005">
        <w:rPr>
          <w:rFonts w:cstheme="majorHAnsi"/>
          <w:color w:val="333333"/>
          <w:sz w:val="28"/>
          <w:szCs w:val="28"/>
          <w:lang w:val="en-GB"/>
        </w:rPr>
        <w:t xml:space="preserve">lines – </w:t>
      </w:r>
      <w:r w:rsidRPr="006E5005">
        <w:rPr>
          <w:rFonts w:cstheme="majorHAnsi"/>
          <w:color w:val="333333"/>
          <w:sz w:val="28"/>
          <w:szCs w:val="28"/>
          <w:lang w:val="en-GB"/>
        </w:rPr>
        <w:t>leftist and Islamist</w:t>
      </w:r>
      <w:r w:rsidR="00FA7664" w:rsidRPr="006E5005">
        <w:rPr>
          <w:rFonts w:cstheme="majorHAnsi"/>
          <w:color w:val="333333"/>
          <w:sz w:val="28"/>
          <w:szCs w:val="28"/>
          <w:lang w:val="en-GB"/>
        </w:rPr>
        <w:t>.</w:t>
      </w:r>
    </w:p>
    <w:p w14:paraId="30F8443E" w14:textId="77777777" w:rsidR="001B5AB2" w:rsidRPr="006E5005" w:rsidRDefault="001B5AB2" w:rsidP="00737715">
      <w:pPr>
        <w:spacing w:after="0" w:line="240" w:lineRule="auto"/>
        <w:jc w:val="both"/>
        <w:rPr>
          <w:rFonts w:cstheme="majorHAnsi"/>
          <w:color w:val="333333"/>
          <w:sz w:val="28"/>
          <w:szCs w:val="28"/>
          <w:lang w:val="en-GB"/>
        </w:rPr>
      </w:pPr>
    </w:p>
    <w:p w14:paraId="3F5ED7FD" w14:textId="144823CC" w:rsidR="001B5AB2" w:rsidRPr="006E5005" w:rsidRDefault="001B5AB2" w:rsidP="00737715">
      <w:pPr>
        <w:spacing w:after="0" w:line="240" w:lineRule="auto"/>
        <w:jc w:val="both"/>
        <w:rPr>
          <w:rFonts w:cstheme="majorHAnsi"/>
          <w:color w:val="333333"/>
          <w:sz w:val="28"/>
          <w:szCs w:val="28"/>
          <w:lang w:val="en-GB"/>
        </w:rPr>
      </w:pPr>
      <w:r w:rsidRPr="006E5005">
        <w:rPr>
          <w:rFonts w:cstheme="majorHAnsi"/>
          <w:color w:val="333333"/>
          <w:sz w:val="28"/>
          <w:szCs w:val="28"/>
          <w:lang w:val="en-GB"/>
        </w:rPr>
        <w:t xml:space="preserve">After </w:t>
      </w:r>
      <w:r w:rsidR="000077BE" w:rsidRPr="006E5005">
        <w:rPr>
          <w:rFonts w:cstheme="majorHAnsi"/>
          <w:color w:val="333333"/>
          <w:sz w:val="28"/>
          <w:szCs w:val="28"/>
          <w:lang w:val="en-GB"/>
        </w:rPr>
        <w:t xml:space="preserve">the </w:t>
      </w:r>
      <w:r w:rsidRPr="006E5005">
        <w:rPr>
          <w:rFonts w:cstheme="majorHAnsi"/>
          <w:color w:val="333333"/>
          <w:sz w:val="28"/>
          <w:szCs w:val="28"/>
          <w:lang w:val="en-GB"/>
        </w:rPr>
        <w:t>October 1988</w:t>
      </w:r>
      <w:r w:rsidR="0060234D" w:rsidRPr="006E5005">
        <w:rPr>
          <w:rFonts w:cstheme="majorHAnsi"/>
          <w:color w:val="333333"/>
          <w:sz w:val="28"/>
          <w:szCs w:val="28"/>
          <w:lang w:val="en-GB"/>
        </w:rPr>
        <w:t xml:space="preserve"> protests</w:t>
      </w:r>
      <w:r w:rsidRPr="006E5005">
        <w:rPr>
          <w:rFonts w:cstheme="majorHAnsi"/>
          <w:color w:val="333333"/>
          <w:sz w:val="28"/>
          <w:szCs w:val="28"/>
          <w:lang w:val="en-GB"/>
        </w:rPr>
        <w:t xml:space="preserve">, Algeria experienced </w:t>
      </w:r>
      <w:r w:rsidR="00530A9A" w:rsidRPr="006E5005">
        <w:rPr>
          <w:rFonts w:cstheme="majorHAnsi"/>
          <w:color w:val="333333"/>
          <w:sz w:val="28"/>
          <w:szCs w:val="28"/>
          <w:lang w:val="en-GB"/>
        </w:rPr>
        <w:t xml:space="preserve">a true democratic political movement </w:t>
      </w:r>
      <w:r w:rsidR="00FE53D9" w:rsidRPr="006E5005">
        <w:rPr>
          <w:rFonts w:cstheme="majorHAnsi"/>
          <w:color w:val="333333"/>
          <w:sz w:val="28"/>
          <w:szCs w:val="28"/>
          <w:lang w:val="en-GB"/>
        </w:rPr>
        <w:t xml:space="preserve">for a </w:t>
      </w:r>
      <w:r w:rsidRPr="006E5005">
        <w:rPr>
          <w:rFonts w:cstheme="majorHAnsi"/>
          <w:color w:val="333333"/>
          <w:sz w:val="28"/>
          <w:szCs w:val="28"/>
          <w:lang w:val="en-GB"/>
        </w:rPr>
        <w:t>short period</w:t>
      </w:r>
      <w:r w:rsidR="00530A9A" w:rsidRPr="006E5005">
        <w:rPr>
          <w:rFonts w:cstheme="majorHAnsi"/>
          <w:color w:val="333333"/>
          <w:sz w:val="28"/>
          <w:szCs w:val="28"/>
          <w:lang w:val="en-GB"/>
        </w:rPr>
        <w:t xml:space="preserve"> until</w:t>
      </w:r>
      <w:r w:rsidRPr="006E5005">
        <w:rPr>
          <w:rFonts w:cstheme="majorHAnsi"/>
          <w:color w:val="333333"/>
          <w:sz w:val="28"/>
          <w:szCs w:val="28"/>
          <w:lang w:val="en-GB"/>
        </w:rPr>
        <w:t xml:space="preserve"> the </w:t>
      </w:r>
      <w:r w:rsidR="00C33E20" w:rsidRPr="006E5005">
        <w:rPr>
          <w:rFonts w:cstheme="majorHAnsi"/>
          <w:color w:val="333333"/>
          <w:sz w:val="28"/>
          <w:szCs w:val="28"/>
          <w:lang w:val="en-GB"/>
        </w:rPr>
        <w:t xml:space="preserve">beginning of 1992 </w:t>
      </w:r>
      <w:r w:rsidR="00FE53D9" w:rsidRPr="006E5005">
        <w:rPr>
          <w:rFonts w:cstheme="majorHAnsi"/>
          <w:color w:val="333333"/>
          <w:sz w:val="28"/>
          <w:szCs w:val="28"/>
          <w:lang w:val="en-GB"/>
        </w:rPr>
        <w:t>with</w:t>
      </w:r>
      <w:r w:rsidR="00530A9A" w:rsidRPr="006E5005">
        <w:rPr>
          <w:rFonts w:cstheme="majorHAnsi"/>
          <w:color w:val="333333"/>
          <w:sz w:val="28"/>
          <w:szCs w:val="28"/>
          <w:lang w:val="en-GB"/>
        </w:rPr>
        <w:t xml:space="preserve"> the</w:t>
      </w:r>
      <w:r w:rsidRPr="006E5005">
        <w:rPr>
          <w:rFonts w:cstheme="majorHAnsi"/>
          <w:color w:val="333333"/>
          <w:sz w:val="28"/>
          <w:szCs w:val="28"/>
          <w:lang w:val="en-GB"/>
        </w:rPr>
        <w:t xml:space="preserve"> emergence of a pluralistic political map</w:t>
      </w:r>
      <w:r w:rsidR="00530A9A" w:rsidRPr="006E5005">
        <w:rPr>
          <w:rFonts w:cstheme="majorHAnsi"/>
          <w:color w:val="333333"/>
          <w:sz w:val="28"/>
          <w:szCs w:val="28"/>
          <w:lang w:val="en-GB"/>
        </w:rPr>
        <w:t xml:space="preserve"> </w:t>
      </w:r>
      <w:r w:rsidR="00FE53D9" w:rsidRPr="006E5005">
        <w:rPr>
          <w:rFonts w:cstheme="majorHAnsi"/>
          <w:color w:val="333333"/>
          <w:sz w:val="28"/>
          <w:szCs w:val="28"/>
          <w:lang w:val="en-GB"/>
        </w:rPr>
        <w:t xml:space="preserve">including </w:t>
      </w:r>
      <w:r w:rsidR="00530A9A" w:rsidRPr="006E5005">
        <w:rPr>
          <w:rFonts w:cstheme="majorHAnsi"/>
          <w:color w:val="333333"/>
          <w:sz w:val="28"/>
          <w:szCs w:val="28"/>
          <w:lang w:val="en-GB"/>
        </w:rPr>
        <w:t>nationalists, Islamist, liberals</w:t>
      </w:r>
      <w:r w:rsidR="00FE53D9" w:rsidRPr="006E5005">
        <w:rPr>
          <w:rFonts w:cstheme="majorHAnsi"/>
          <w:color w:val="333333"/>
          <w:sz w:val="28"/>
          <w:szCs w:val="28"/>
          <w:lang w:val="en-GB"/>
        </w:rPr>
        <w:t>,</w:t>
      </w:r>
      <w:r w:rsidR="00530A9A" w:rsidRPr="006E5005">
        <w:rPr>
          <w:rFonts w:cstheme="majorHAnsi"/>
          <w:color w:val="333333"/>
          <w:sz w:val="28"/>
          <w:szCs w:val="28"/>
          <w:lang w:val="en-GB"/>
        </w:rPr>
        <w:t xml:space="preserve"> and leftists</w:t>
      </w:r>
      <w:r w:rsidR="002015B6" w:rsidRPr="006E5005">
        <w:rPr>
          <w:rFonts w:cstheme="majorHAnsi"/>
          <w:color w:val="333333"/>
          <w:sz w:val="28"/>
          <w:szCs w:val="28"/>
          <w:lang w:val="en-GB"/>
        </w:rPr>
        <w:t xml:space="preserve"> – all </w:t>
      </w:r>
      <w:r w:rsidR="00530A9A" w:rsidRPr="006E5005">
        <w:rPr>
          <w:rFonts w:cstheme="majorHAnsi"/>
          <w:color w:val="333333"/>
          <w:sz w:val="28"/>
          <w:szCs w:val="28"/>
          <w:lang w:val="en-GB"/>
        </w:rPr>
        <w:t xml:space="preserve">figuring within numerous political </w:t>
      </w:r>
      <w:r w:rsidRPr="006E5005">
        <w:rPr>
          <w:rFonts w:cstheme="majorHAnsi"/>
          <w:color w:val="333333"/>
          <w:sz w:val="28"/>
          <w:szCs w:val="28"/>
          <w:lang w:val="en-GB"/>
        </w:rPr>
        <w:t>partie</w:t>
      </w:r>
      <w:r w:rsidR="00530A9A" w:rsidRPr="006E5005">
        <w:rPr>
          <w:rFonts w:cstheme="majorHAnsi"/>
          <w:color w:val="333333"/>
          <w:sz w:val="28"/>
          <w:szCs w:val="28"/>
          <w:lang w:val="en-GB"/>
        </w:rPr>
        <w:t>s</w:t>
      </w:r>
      <w:r w:rsidRPr="006E5005">
        <w:rPr>
          <w:rFonts w:cstheme="majorHAnsi"/>
          <w:color w:val="333333"/>
          <w:sz w:val="28"/>
          <w:szCs w:val="28"/>
          <w:lang w:val="en-GB"/>
        </w:rPr>
        <w:t xml:space="preserve">. </w:t>
      </w:r>
      <w:r w:rsidR="002B0B68" w:rsidRPr="006E5005">
        <w:rPr>
          <w:rFonts w:cstheme="majorHAnsi"/>
          <w:color w:val="333333"/>
          <w:sz w:val="28"/>
          <w:szCs w:val="28"/>
          <w:lang w:val="en-GB"/>
        </w:rPr>
        <w:t>However,</w:t>
      </w:r>
      <w:r w:rsidR="006E657F" w:rsidRPr="006E5005">
        <w:rPr>
          <w:rFonts w:cstheme="majorHAnsi"/>
          <w:color w:val="333333"/>
          <w:sz w:val="28"/>
          <w:szCs w:val="28"/>
          <w:lang w:val="en-GB"/>
        </w:rPr>
        <w:t xml:space="preserve"> after the military coup of 1992 and violent repression of the</w:t>
      </w:r>
      <w:r w:rsidR="0060234D" w:rsidRPr="006E5005">
        <w:rPr>
          <w:rFonts w:cstheme="majorHAnsi"/>
          <w:color w:val="333333"/>
          <w:sz w:val="28"/>
          <w:szCs w:val="28"/>
          <w:lang w:val="en-GB"/>
        </w:rPr>
        <w:t xml:space="preserve"> </w:t>
      </w:r>
      <w:r w:rsidR="0060234D" w:rsidRPr="006E5005">
        <w:rPr>
          <w:rFonts w:cstheme="majorHAnsi"/>
          <w:i/>
          <w:iCs/>
          <w:color w:val="333333"/>
          <w:sz w:val="28"/>
          <w:szCs w:val="28"/>
          <w:lang w:val="en-GB"/>
        </w:rPr>
        <w:t xml:space="preserve">Front Islamique du Salut </w:t>
      </w:r>
      <w:r w:rsidR="0060234D" w:rsidRPr="006E5005">
        <w:rPr>
          <w:rFonts w:cstheme="majorHAnsi"/>
          <w:color w:val="333333"/>
          <w:sz w:val="28"/>
          <w:szCs w:val="28"/>
          <w:lang w:val="en-GB"/>
        </w:rPr>
        <w:t>(FIS)</w:t>
      </w:r>
      <w:r w:rsidR="006E657F" w:rsidRPr="006E5005">
        <w:rPr>
          <w:rFonts w:cstheme="majorHAnsi"/>
          <w:color w:val="333333"/>
          <w:sz w:val="28"/>
          <w:szCs w:val="28"/>
          <w:lang w:val="en-GB"/>
        </w:rPr>
        <w:t>, Algeria returned to</w:t>
      </w:r>
      <w:r w:rsidR="009D5FDD" w:rsidRPr="006E5005">
        <w:rPr>
          <w:rFonts w:cstheme="majorHAnsi"/>
          <w:color w:val="333333"/>
          <w:sz w:val="28"/>
          <w:szCs w:val="28"/>
          <w:lang w:val="en-GB"/>
        </w:rPr>
        <w:t xml:space="preserve"> totalitarian</w:t>
      </w:r>
      <w:r w:rsidR="006E657F" w:rsidRPr="006E5005">
        <w:rPr>
          <w:rFonts w:cstheme="majorHAnsi"/>
          <w:color w:val="333333"/>
          <w:sz w:val="28"/>
          <w:szCs w:val="28"/>
          <w:lang w:val="en-GB"/>
        </w:rPr>
        <w:t xml:space="preserve"> authoritarianism, albeit shifting from a</w:t>
      </w:r>
      <w:r w:rsidRPr="006E5005">
        <w:rPr>
          <w:rFonts w:cstheme="majorHAnsi"/>
          <w:color w:val="333333"/>
          <w:sz w:val="28"/>
          <w:szCs w:val="28"/>
          <w:lang w:val="en-GB"/>
        </w:rPr>
        <w:t xml:space="preserve"> one-party system to</w:t>
      </w:r>
      <w:r w:rsidR="006E657F" w:rsidRPr="006E5005">
        <w:rPr>
          <w:rFonts w:cstheme="majorHAnsi"/>
          <w:color w:val="333333"/>
          <w:sz w:val="28"/>
          <w:szCs w:val="28"/>
          <w:lang w:val="en-GB"/>
        </w:rPr>
        <w:t xml:space="preserve"> one of a</w:t>
      </w:r>
      <w:r w:rsidRPr="006E5005">
        <w:rPr>
          <w:rFonts w:cstheme="majorHAnsi"/>
          <w:color w:val="333333"/>
          <w:sz w:val="28"/>
          <w:szCs w:val="28"/>
          <w:lang w:val="en-GB"/>
        </w:rPr>
        <w:t xml:space="preserve"> </w:t>
      </w:r>
      <w:r w:rsidR="001B780F" w:rsidRPr="006E5005">
        <w:rPr>
          <w:rFonts w:cstheme="majorHAnsi"/>
          <w:color w:val="333333"/>
          <w:sz w:val="28"/>
          <w:szCs w:val="28"/>
          <w:lang w:val="en-GB"/>
        </w:rPr>
        <w:t>“</w:t>
      </w:r>
      <w:r w:rsidRPr="006E5005">
        <w:rPr>
          <w:rFonts w:cstheme="majorHAnsi"/>
          <w:color w:val="333333"/>
          <w:sz w:val="28"/>
          <w:szCs w:val="28"/>
          <w:lang w:val="en-GB"/>
        </w:rPr>
        <w:t>formal pluralism</w:t>
      </w:r>
      <w:r w:rsidR="001B780F" w:rsidRPr="006E5005">
        <w:rPr>
          <w:rFonts w:cstheme="majorHAnsi"/>
          <w:color w:val="333333"/>
          <w:sz w:val="28"/>
          <w:szCs w:val="28"/>
          <w:lang w:val="en-GB"/>
        </w:rPr>
        <w:t>”</w:t>
      </w:r>
      <w:r w:rsidRPr="006E5005">
        <w:rPr>
          <w:rFonts w:cstheme="majorHAnsi"/>
          <w:color w:val="333333"/>
          <w:sz w:val="28"/>
          <w:szCs w:val="28"/>
          <w:lang w:val="en-GB"/>
        </w:rPr>
        <w:t xml:space="preserve"> or </w:t>
      </w:r>
      <w:r w:rsidR="001B780F" w:rsidRPr="006E5005">
        <w:rPr>
          <w:rFonts w:cstheme="majorHAnsi"/>
          <w:color w:val="333333"/>
          <w:sz w:val="28"/>
          <w:szCs w:val="28"/>
          <w:lang w:val="en-GB"/>
        </w:rPr>
        <w:t>“</w:t>
      </w:r>
      <w:r w:rsidRPr="006E5005">
        <w:rPr>
          <w:rFonts w:cstheme="majorHAnsi"/>
          <w:color w:val="333333"/>
          <w:sz w:val="28"/>
          <w:szCs w:val="28"/>
          <w:lang w:val="en-GB"/>
        </w:rPr>
        <w:t>competitive authoritarianism</w:t>
      </w:r>
      <w:r w:rsidR="006E657F" w:rsidRPr="006E5005">
        <w:rPr>
          <w:rFonts w:cstheme="majorHAnsi"/>
          <w:color w:val="333333"/>
          <w:sz w:val="28"/>
          <w:szCs w:val="28"/>
          <w:lang w:val="en-GB"/>
        </w:rPr>
        <w:t>,</w:t>
      </w:r>
      <w:r w:rsidR="001B780F" w:rsidRPr="006E5005">
        <w:rPr>
          <w:rFonts w:cstheme="majorHAnsi"/>
          <w:color w:val="333333"/>
          <w:sz w:val="28"/>
          <w:szCs w:val="28"/>
          <w:lang w:val="en-GB"/>
        </w:rPr>
        <w:t>”</w:t>
      </w:r>
      <w:r w:rsidRPr="006E5005">
        <w:rPr>
          <w:rFonts w:cstheme="majorHAnsi"/>
          <w:color w:val="333333"/>
          <w:sz w:val="28"/>
          <w:szCs w:val="28"/>
          <w:lang w:val="en-GB"/>
        </w:rPr>
        <w:t xml:space="preserve"> </w:t>
      </w:r>
      <w:r w:rsidR="006E657F" w:rsidRPr="006E5005">
        <w:rPr>
          <w:rFonts w:cstheme="majorHAnsi"/>
          <w:color w:val="333333"/>
          <w:sz w:val="28"/>
          <w:szCs w:val="28"/>
          <w:lang w:val="en-GB"/>
        </w:rPr>
        <w:t>as per</w:t>
      </w:r>
      <w:r w:rsidRPr="006E5005">
        <w:rPr>
          <w:rFonts w:cstheme="majorHAnsi"/>
          <w:color w:val="333333"/>
          <w:sz w:val="28"/>
          <w:szCs w:val="28"/>
          <w:lang w:val="en-GB"/>
        </w:rPr>
        <w:t xml:space="preserve"> comparative politics</w:t>
      </w:r>
      <w:r w:rsidR="006E657F" w:rsidRPr="006E5005">
        <w:rPr>
          <w:rFonts w:cstheme="majorHAnsi"/>
          <w:color w:val="333333"/>
          <w:sz w:val="28"/>
          <w:szCs w:val="28"/>
          <w:lang w:val="en-GB"/>
        </w:rPr>
        <w:t xml:space="preserve"> terminology. T</w:t>
      </w:r>
      <w:r w:rsidRPr="006E5005">
        <w:rPr>
          <w:rFonts w:cstheme="majorHAnsi"/>
          <w:color w:val="333333"/>
          <w:sz w:val="28"/>
          <w:szCs w:val="28"/>
          <w:lang w:val="en-GB"/>
        </w:rPr>
        <w:t xml:space="preserve">he </w:t>
      </w:r>
      <w:r w:rsidR="006E657F" w:rsidRPr="006E5005">
        <w:rPr>
          <w:rFonts w:cstheme="majorHAnsi"/>
          <w:color w:val="333333"/>
          <w:sz w:val="28"/>
          <w:szCs w:val="28"/>
          <w:lang w:val="en-GB"/>
        </w:rPr>
        <w:t>ruling a</w:t>
      </w:r>
      <w:r w:rsidRPr="006E5005">
        <w:rPr>
          <w:rFonts w:cstheme="majorHAnsi"/>
          <w:color w:val="333333"/>
          <w:sz w:val="28"/>
          <w:szCs w:val="28"/>
          <w:lang w:val="en-GB"/>
        </w:rPr>
        <w:t xml:space="preserve">uthority relied on a set of </w:t>
      </w:r>
      <w:r w:rsidR="009D5FDD" w:rsidRPr="006E5005">
        <w:rPr>
          <w:rFonts w:cstheme="majorHAnsi"/>
          <w:color w:val="333333"/>
          <w:sz w:val="28"/>
          <w:szCs w:val="28"/>
          <w:lang w:val="en-GB"/>
        </w:rPr>
        <w:t xml:space="preserve">core </w:t>
      </w:r>
      <w:r w:rsidRPr="006E5005">
        <w:rPr>
          <w:rFonts w:cstheme="majorHAnsi"/>
          <w:color w:val="333333"/>
          <w:sz w:val="28"/>
          <w:szCs w:val="28"/>
          <w:lang w:val="en-GB"/>
        </w:rPr>
        <w:t>mechanisms</w:t>
      </w:r>
      <w:r w:rsidR="006E657F" w:rsidRPr="006E5005">
        <w:rPr>
          <w:rFonts w:cstheme="majorHAnsi"/>
          <w:color w:val="333333"/>
          <w:sz w:val="28"/>
          <w:szCs w:val="28"/>
          <w:lang w:val="en-GB"/>
        </w:rPr>
        <w:t xml:space="preserve"> </w:t>
      </w:r>
      <w:r w:rsidR="007C1C19" w:rsidRPr="006E5005">
        <w:rPr>
          <w:rFonts w:cstheme="majorHAnsi"/>
          <w:color w:val="333333"/>
          <w:sz w:val="28"/>
          <w:szCs w:val="28"/>
          <w:lang w:val="en-GB"/>
        </w:rPr>
        <w:t>to form</w:t>
      </w:r>
      <w:r w:rsidR="006E657F" w:rsidRPr="006E5005">
        <w:rPr>
          <w:rFonts w:cstheme="majorHAnsi"/>
          <w:color w:val="333333"/>
          <w:sz w:val="28"/>
          <w:szCs w:val="28"/>
          <w:lang w:val="en-GB"/>
        </w:rPr>
        <w:t xml:space="preserve"> this official political map</w:t>
      </w:r>
      <w:r w:rsidRPr="006E5005">
        <w:rPr>
          <w:rFonts w:cstheme="majorHAnsi"/>
          <w:color w:val="333333"/>
          <w:sz w:val="28"/>
          <w:szCs w:val="28"/>
          <w:lang w:val="en-GB"/>
        </w:rPr>
        <w:t>,</w:t>
      </w:r>
      <w:r w:rsidR="007C1C19" w:rsidRPr="006E5005">
        <w:rPr>
          <w:rFonts w:cstheme="majorHAnsi"/>
          <w:color w:val="333333"/>
          <w:sz w:val="28"/>
          <w:szCs w:val="28"/>
          <w:lang w:val="en-GB"/>
        </w:rPr>
        <w:t xml:space="preserve"> namely</w:t>
      </w:r>
      <w:r w:rsidRPr="006E5005">
        <w:rPr>
          <w:rFonts w:cstheme="majorHAnsi"/>
          <w:color w:val="333333"/>
          <w:sz w:val="28"/>
          <w:szCs w:val="28"/>
          <w:lang w:val="en-GB"/>
        </w:rPr>
        <w:t>:</w:t>
      </w:r>
    </w:p>
    <w:p w14:paraId="3490DA1B" w14:textId="77777777" w:rsidR="002B0B68" w:rsidRPr="006E5005" w:rsidRDefault="002B0B68" w:rsidP="00737715">
      <w:pPr>
        <w:spacing w:after="0" w:line="240" w:lineRule="auto"/>
        <w:jc w:val="both"/>
        <w:rPr>
          <w:rFonts w:cstheme="majorHAnsi"/>
          <w:color w:val="333333"/>
          <w:sz w:val="28"/>
          <w:szCs w:val="28"/>
          <w:lang w:val="en-GB"/>
        </w:rPr>
      </w:pPr>
    </w:p>
    <w:p w14:paraId="4C398C67" w14:textId="33F81C9E" w:rsidR="00704CED" w:rsidRPr="006E5005" w:rsidRDefault="001B5AB2" w:rsidP="006E5005">
      <w:pPr>
        <w:pStyle w:val="Heading4"/>
        <w:rPr>
          <w:rFonts w:asciiTheme="minorHAnsi" w:hAnsiTheme="minorHAnsi" w:cstheme="majorHAnsi"/>
        </w:rPr>
      </w:pPr>
      <w:r w:rsidRPr="006E5005">
        <w:rPr>
          <w:rFonts w:asciiTheme="minorHAnsi" w:hAnsiTheme="minorHAnsi" w:cstheme="majorHAnsi"/>
          <w:sz w:val="28"/>
          <w:szCs w:val="28"/>
        </w:rPr>
        <w:t xml:space="preserve">a. </w:t>
      </w:r>
      <w:r w:rsidR="004804C4" w:rsidRPr="006E5005">
        <w:rPr>
          <w:rFonts w:asciiTheme="minorHAnsi" w:hAnsiTheme="minorHAnsi" w:cstheme="majorHAnsi"/>
          <w:sz w:val="28"/>
          <w:szCs w:val="28"/>
        </w:rPr>
        <w:t xml:space="preserve">Manufacturing </w:t>
      </w:r>
      <w:r w:rsidR="000077BE" w:rsidRPr="006E5005">
        <w:rPr>
          <w:rFonts w:asciiTheme="minorHAnsi" w:hAnsiTheme="minorHAnsi" w:cstheme="majorHAnsi"/>
          <w:sz w:val="28"/>
          <w:szCs w:val="28"/>
        </w:rPr>
        <w:t>P</w:t>
      </w:r>
      <w:r w:rsidR="004804C4" w:rsidRPr="006E5005">
        <w:rPr>
          <w:rFonts w:asciiTheme="minorHAnsi" w:hAnsiTheme="minorHAnsi" w:cstheme="majorHAnsi"/>
          <w:sz w:val="28"/>
          <w:szCs w:val="28"/>
        </w:rPr>
        <w:t>arties</w:t>
      </w:r>
    </w:p>
    <w:p w14:paraId="56CC28C7" w14:textId="07B18FD1" w:rsidR="007A229D" w:rsidRPr="006E5005" w:rsidRDefault="001B5AB2" w:rsidP="000077BE">
      <w:pPr>
        <w:spacing w:after="0" w:line="240" w:lineRule="auto"/>
        <w:jc w:val="both"/>
        <w:rPr>
          <w:rFonts w:cstheme="majorHAnsi"/>
          <w:color w:val="333333"/>
          <w:sz w:val="28"/>
          <w:szCs w:val="28"/>
          <w:lang w:val="en-GB"/>
        </w:rPr>
      </w:pPr>
      <w:r w:rsidRPr="006E5005">
        <w:rPr>
          <w:rFonts w:cstheme="majorHAnsi"/>
          <w:color w:val="333333"/>
          <w:sz w:val="28"/>
          <w:szCs w:val="28"/>
          <w:lang w:val="en-GB"/>
        </w:rPr>
        <w:t>The</w:t>
      </w:r>
      <w:r w:rsidR="00912C72">
        <w:rPr>
          <w:rFonts w:cstheme="majorHAnsi"/>
          <w:color w:val="333333"/>
          <w:sz w:val="28"/>
          <w:szCs w:val="28"/>
          <w:lang w:val="en-GB"/>
        </w:rPr>
        <w:t xml:space="preserve"> </w:t>
      </w:r>
      <w:r w:rsidR="00280AB0" w:rsidRPr="006E5005">
        <w:rPr>
          <w:rFonts w:cstheme="majorHAnsi"/>
          <w:i/>
          <w:iCs/>
          <w:sz w:val="28"/>
          <w:szCs w:val="28"/>
          <w:shd w:val="clear" w:color="auto" w:fill="FFFFFF"/>
          <w:lang w:val="en-GB"/>
        </w:rPr>
        <w:t>Rassemblement National Démocratique</w:t>
      </w:r>
      <w:r w:rsidR="00280AB0" w:rsidRPr="006E5005">
        <w:rPr>
          <w:rFonts w:cstheme="majorHAnsi"/>
          <w:sz w:val="28"/>
          <w:szCs w:val="28"/>
          <w:shd w:val="clear" w:color="auto" w:fill="FFFFFF"/>
          <w:lang w:val="en-GB"/>
        </w:rPr>
        <w:t xml:space="preserve"> (RND)</w:t>
      </w:r>
      <w:r w:rsidR="00704CED" w:rsidRPr="006E5005">
        <w:rPr>
          <w:rFonts w:cstheme="majorHAnsi"/>
          <w:color w:val="333333"/>
          <w:sz w:val="28"/>
          <w:szCs w:val="28"/>
          <w:lang w:val="en-GB"/>
        </w:rPr>
        <w:t xml:space="preserve"> </w:t>
      </w:r>
      <w:r w:rsidRPr="006E5005">
        <w:rPr>
          <w:rFonts w:cstheme="majorHAnsi"/>
          <w:color w:val="333333"/>
          <w:sz w:val="28"/>
          <w:szCs w:val="28"/>
          <w:lang w:val="en-GB"/>
        </w:rPr>
        <w:t xml:space="preserve">represents the most striking example of </w:t>
      </w:r>
      <w:r w:rsidR="000B01A3" w:rsidRPr="006E5005">
        <w:rPr>
          <w:rFonts w:cstheme="majorHAnsi"/>
          <w:color w:val="333333"/>
          <w:sz w:val="28"/>
          <w:szCs w:val="28"/>
          <w:lang w:val="en-GB"/>
        </w:rPr>
        <w:t>part</w:t>
      </w:r>
      <w:r w:rsidR="000077BE" w:rsidRPr="006E5005">
        <w:rPr>
          <w:rFonts w:cstheme="majorHAnsi"/>
          <w:color w:val="333333"/>
          <w:sz w:val="28"/>
          <w:szCs w:val="28"/>
          <w:lang w:val="en-GB"/>
        </w:rPr>
        <w:t>y</w:t>
      </w:r>
      <w:r w:rsidR="000B01A3" w:rsidRPr="006E5005">
        <w:rPr>
          <w:rFonts w:cstheme="majorHAnsi"/>
          <w:color w:val="333333"/>
          <w:sz w:val="28"/>
          <w:szCs w:val="28"/>
          <w:lang w:val="en-GB"/>
        </w:rPr>
        <w:t xml:space="preserve"> manufacturing</w:t>
      </w:r>
      <w:r w:rsidRPr="006E5005">
        <w:rPr>
          <w:rFonts w:cstheme="majorHAnsi"/>
          <w:color w:val="333333"/>
          <w:sz w:val="28"/>
          <w:szCs w:val="28"/>
          <w:lang w:val="en-GB"/>
        </w:rPr>
        <w:t xml:space="preserve">; </w:t>
      </w:r>
      <w:r w:rsidR="00704CED" w:rsidRPr="006E5005">
        <w:rPr>
          <w:rFonts w:cstheme="majorHAnsi"/>
          <w:color w:val="333333"/>
          <w:sz w:val="28"/>
          <w:szCs w:val="28"/>
          <w:lang w:val="en-GB"/>
        </w:rPr>
        <w:t xml:space="preserve">created in a only a few months to exert pressure on the </w:t>
      </w:r>
      <w:r w:rsidR="000B01A3" w:rsidRPr="006E5005">
        <w:rPr>
          <w:rFonts w:cstheme="majorHAnsi"/>
          <w:color w:val="333333"/>
          <w:sz w:val="28"/>
          <w:szCs w:val="28"/>
          <w:lang w:val="en-GB"/>
        </w:rPr>
        <w:t xml:space="preserve"> FLN</w:t>
      </w:r>
      <w:r w:rsidR="00704CED" w:rsidRPr="006E5005">
        <w:rPr>
          <w:rFonts w:cstheme="majorHAnsi"/>
          <w:color w:val="333333"/>
          <w:sz w:val="28"/>
          <w:szCs w:val="28"/>
          <w:lang w:val="en-GB"/>
        </w:rPr>
        <w:t xml:space="preserve"> </w:t>
      </w:r>
      <w:r w:rsidR="000B01A3" w:rsidRPr="006E5005">
        <w:rPr>
          <w:rFonts w:cstheme="majorHAnsi"/>
          <w:color w:val="333333"/>
          <w:sz w:val="28"/>
          <w:szCs w:val="28"/>
          <w:lang w:val="en-GB"/>
        </w:rPr>
        <w:t xml:space="preserve">after </w:t>
      </w:r>
      <w:r w:rsidR="00704CED" w:rsidRPr="006E5005">
        <w:rPr>
          <w:rFonts w:cstheme="majorHAnsi"/>
          <w:color w:val="333333"/>
          <w:sz w:val="28"/>
          <w:szCs w:val="28"/>
          <w:lang w:val="en-GB"/>
        </w:rPr>
        <w:t>its failure in the 1991 elections</w:t>
      </w:r>
      <w:r w:rsidR="000B01A3" w:rsidRPr="006E5005">
        <w:rPr>
          <w:rFonts w:cstheme="majorHAnsi"/>
          <w:color w:val="333333"/>
          <w:sz w:val="28"/>
          <w:szCs w:val="28"/>
          <w:lang w:val="en-GB"/>
        </w:rPr>
        <w:t>,</w:t>
      </w:r>
      <w:r w:rsidR="00704CED" w:rsidRPr="006E5005">
        <w:rPr>
          <w:rFonts w:cstheme="majorHAnsi"/>
          <w:color w:val="333333"/>
          <w:sz w:val="28"/>
          <w:szCs w:val="28"/>
          <w:lang w:val="en-GB"/>
        </w:rPr>
        <w:t xml:space="preserve"> and to create an alternative political force</w:t>
      </w:r>
      <w:r w:rsidRPr="006E5005">
        <w:rPr>
          <w:rFonts w:cstheme="majorHAnsi"/>
          <w:color w:val="333333"/>
          <w:sz w:val="28"/>
          <w:szCs w:val="28"/>
          <w:lang w:val="en-GB"/>
        </w:rPr>
        <w:t>, especially after signs of</w:t>
      </w:r>
      <w:r w:rsidR="000077BE" w:rsidRPr="006E5005">
        <w:rPr>
          <w:rFonts w:cstheme="majorHAnsi"/>
          <w:color w:val="333333"/>
          <w:sz w:val="28"/>
          <w:szCs w:val="28"/>
          <w:lang w:val="en-GB"/>
        </w:rPr>
        <w:t xml:space="preserve"> a shift in</w:t>
      </w:r>
      <w:r w:rsidRPr="006E5005">
        <w:rPr>
          <w:rFonts w:cstheme="majorHAnsi"/>
          <w:color w:val="333333"/>
          <w:sz w:val="28"/>
          <w:szCs w:val="28"/>
          <w:lang w:val="en-GB"/>
        </w:rPr>
        <w:t xml:space="preserve"> </w:t>
      </w:r>
      <w:r w:rsidR="00855875" w:rsidRPr="006E5005">
        <w:rPr>
          <w:rFonts w:cstheme="majorHAnsi"/>
          <w:color w:val="333333"/>
          <w:sz w:val="28"/>
          <w:szCs w:val="28"/>
          <w:lang w:val="en-GB"/>
        </w:rPr>
        <w:t>its</w:t>
      </w:r>
      <w:r w:rsidR="000B01A3" w:rsidRPr="006E5005">
        <w:rPr>
          <w:rFonts w:cstheme="majorHAnsi"/>
          <w:color w:val="333333"/>
          <w:sz w:val="28"/>
          <w:szCs w:val="28"/>
          <w:lang w:val="en-GB"/>
        </w:rPr>
        <w:t xml:space="preserve"> thinking </w:t>
      </w:r>
      <w:r w:rsidRPr="006E5005">
        <w:rPr>
          <w:rFonts w:cstheme="majorHAnsi"/>
          <w:color w:val="333333"/>
          <w:sz w:val="28"/>
          <w:szCs w:val="28"/>
          <w:lang w:val="en-GB"/>
        </w:rPr>
        <w:t xml:space="preserve">during the era of </w:t>
      </w:r>
      <w:r w:rsidR="00855875" w:rsidRPr="006E5005">
        <w:rPr>
          <w:rFonts w:cstheme="majorHAnsi"/>
          <w:color w:val="222222"/>
          <w:sz w:val="28"/>
          <w:szCs w:val="28"/>
          <w:shd w:val="clear" w:color="auto" w:fill="FFFFFF"/>
          <w:lang w:val="en-GB"/>
        </w:rPr>
        <w:t>Abdelhamid Mehri</w:t>
      </w:r>
      <w:r w:rsidRPr="006E5005">
        <w:rPr>
          <w:rFonts w:cstheme="majorHAnsi"/>
          <w:color w:val="333333"/>
          <w:sz w:val="28"/>
          <w:szCs w:val="28"/>
          <w:lang w:val="en-GB"/>
        </w:rPr>
        <w:t xml:space="preserve">, </w:t>
      </w:r>
      <w:r w:rsidR="00855875" w:rsidRPr="006E5005">
        <w:rPr>
          <w:rFonts w:cstheme="majorHAnsi"/>
          <w:color w:val="333333"/>
          <w:sz w:val="28"/>
          <w:szCs w:val="28"/>
          <w:lang w:val="en-GB"/>
        </w:rPr>
        <w:t>in opposition to</w:t>
      </w:r>
      <w:r w:rsidRPr="006E5005">
        <w:rPr>
          <w:rFonts w:cstheme="majorHAnsi"/>
          <w:color w:val="333333"/>
          <w:sz w:val="28"/>
          <w:szCs w:val="28"/>
          <w:lang w:val="en-GB"/>
        </w:rPr>
        <w:t xml:space="preserve"> the</w:t>
      </w:r>
      <w:r w:rsidR="00855875" w:rsidRPr="006E5005">
        <w:rPr>
          <w:rFonts w:cstheme="majorHAnsi"/>
          <w:color w:val="333333"/>
          <w:sz w:val="28"/>
          <w:szCs w:val="28"/>
          <w:lang w:val="en-GB"/>
        </w:rPr>
        <w:t xml:space="preserve"> 1992</w:t>
      </w:r>
      <w:r w:rsidRPr="006E5005">
        <w:rPr>
          <w:rFonts w:cstheme="majorHAnsi"/>
          <w:color w:val="333333"/>
          <w:sz w:val="28"/>
          <w:szCs w:val="28"/>
          <w:lang w:val="en-GB"/>
        </w:rPr>
        <w:t xml:space="preserve"> coup</w:t>
      </w:r>
      <w:r w:rsidR="00042978" w:rsidRPr="006E5005">
        <w:rPr>
          <w:rFonts w:cstheme="majorHAnsi"/>
          <w:color w:val="333333"/>
          <w:sz w:val="28"/>
          <w:szCs w:val="28"/>
          <w:lang w:val="en-GB"/>
        </w:rPr>
        <w:t xml:space="preserve">. It </w:t>
      </w:r>
      <w:r w:rsidR="000B01A3" w:rsidRPr="006E5005">
        <w:rPr>
          <w:rFonts w:cstheme="majorHAnsi"/>
          <w:color w:val="333333"/>
          <w:sz w:val="28"/>
          <w:szCs w:val="28"/>
          <w:lang w:val="en-GB"/>
        </w:rPr>
        <w:t xml:space="preserve">won </w:t>
      </w:r>
      <w:r w:rsidR="000077BE" w:rsidRPr="006E5005">
        <w:rPr>
          <w:rFonts w:cstheme="majorHAnsi"/>
          <w:color w:val="333333"/>
          <w:sz w:val="28"/>
          <w:szCs w:val="28"/>
          <w:lang w:val="en-GB"/>
        </w:rPr>
        <w:t xml:space="preserve">an overwhelming majority in </w:t>
      </w:r>
      <w:r w:rsidRPr="006E5005">
        <w:rPr>
          <w:rFonts w:cstheme="majorHAnsi"/>
          <w:color w:val="333333"/>
          <w:sz w:val="28"/>
          <w:szCs w:val="28"/>
          <w:lang w:val="en-GB"/>
        </w:rPr>
        <w:t>the 1997</w:t>
      </w:r>
      <w:r w:rsidR="000077BE" w:rsidRPr="006E5005">
        <w:rPr>
          <w:rFonts w:cstheme="majorHAnsi"/>
          <w:color w:val="333333"/>
          <w:sz w:val="28"/>
          <w:szCs w:val="28"/>
          <w:lang w:val="en-GB"/>
        </w:rPr>
        <w:t xml:space="preserve"> </w:t>
      </w:r>
      <w:r w:rsidRPr="006E5005">
        <w:rPr>
          <w:rFonts w:cstheme="majorHAnsi"/>
          <w:color w:val="333333"/>
          <w:sz w:val="28"/>
          <w:szCs w:val="28"/>
          <w:lang w:val="en-GB"/>
        </w:rPr>
        <w:t>legislative elections</w:t>
      </w:r>
      <w:r w:rsidR="00042978" w:rsidRPr="006E5005">
        <w:rPr>
          <w:rFonts w:cstheme="majorHAnsi"/>
          <w:color w:val="333333"/>
          <w:sz w:val="28"/>
          <w:szCs w:val="28"/>
          <w:lang w:val="en-GB"/>
        </w:rPr>
        <w:t>, promptin</w:t>
      </w:r>
      <w:r w:rsidR="00912C72">
        <w:rPr>
          <w:rFonts w:cstheme="majorHAnsi"/>
          <w:color w:val="333333"/>
          <w:sz w:val="28"/>
          <w:szCs w:val="28"/>
          <w:lang w:val="en-GB"/>
        </w:rPr>
        <w:t xml:space="preserve">g </w:t>
      </w:r>
      <w:r w:rsidR="000B01A3" w:rsidRPr="006E5005">
        <w:rPr>
          <w:rFonts w:cstheme="majorHAnsi"/>
          <w:color w:val="333333"/>
          <w:sz w:val="28"/>
          <w:szCs w:val="28"/>
          <w:lang w:val="en-GB"/>
        </w:rPr>
        <w:t>Abdallah</w:t>
      </w:r>
      <w:r w:rsidR="000B01A3" w:rsidRPr="006E5005">
        <w:rPr>
          <w:rFonts w:cstheme="majorHAnsi"/>
          <w:color w:val="222222"/>
          <w:sz w:val="21"/>
          <w:szCs w:val="21"/>
          <w:shd w:val="clear" w:color="auto" w:fill="FFFFFF"/>
          <w:lang w:val="en-GB"/>
        </w:rPr>
        <w:t xml:space="preserve"> </w:t>
      </w:r>
      <w:r w:rsidR="00042978" w:rsidRPr="006E5005">
        <w:rPr>
          <w:rFonts w:cstheme="majorHAnsi"/>
          <w:color w:val="333333"/>
          <w:sz w:val="28"/>
          <w:szCs w:val="28"/>
          <w:lang w:val="en-GB"/>
        </w:rPr>
        <w:t>Dj</w:t>
      </w:r>
      <w:r w:rsidRPr="006E5005">
        <w:rPr>
          <w:rFonts w:cstheme="majorHAnsi"/>
          <w:color w:val="333333"/>
          <w:sz w:val="28"/>
          <w:szCs w:val="28"/>
          <w:lang w:val="en-GB"/>
        </w:rPr>
        <w:t xml:space="preserve">aballah, the head of the </w:t>
      </w:r>
      <w:r w:rsidR="000B01A3" w:rsidRPr="006E5005">
        <w:rPr>
          <w:rFonts w:cstheme="majorHAnsi"/>
          <w:i/>
          <w:iCs/>
          <w:color w:val="333333"/>
          <w:sz w:val="28"/>
          <w:szCs w:val="28"/>
          <w:lang w:val="en-GB"/>
        </w:rPr>
        <w:t>Mouvement de la Renaissance Islamique</w:t>
      </w:r>
      <w:r w:rsidR="000B01A3" w:rsidRPr="006E5005">
        <w:rPr>
          <w:rFonts w:cstheme="majorHAnsi"/>
          <w:color w:val="333333"/>
          <w:sz w:val="28"/>
          <w:szCs w:val="28"/>
          <w:lang w:val="en-GB"/>
        </w:rPr>
        <w:t xml:space="preserve"> (An-Nahḑa)</w:t>
      </w:r>
      <w:r w:rsidRPr="006E5005">
        <w:rPr>
          <w:rFonts w:cstheme="majorHAnsi"/>
          <w:color w:val="333333"/>
          <w:sz w:val="28"/>
          <w:szCs w:val="28"/>
          <w:lang w:val="en-GB"/>
        </w:rPr>
        <w:t>, to comment that</w:t>
      </w:r>
      <w:r w:rsidR="001130F3" w:rsidRPr="006E5005">
        <w:rPr>
          <w:rFonts w:cstheme="majorHAnsi"/>
          <w:color w:val="333333"/>
          <w:sz w:val="28"/>
          <w:szCs w:val="28"/>
          <w:lang w:val="en-GB"/>
        </w:rPr>
        <w:t xml:space="preserve"> RND </w:t>
      </w:r>
      <w:r w:rsidR="001B780F" w:rsidRPr="006E5005">
        <w:rPr>
          <w:rFonts w:cstheme="majorHAnsi"/>
          <w:color w:val="333333"/>
          <w:sz w:val="28"/>
          <w:szCs w:val="28"/>
          <w:lang w:val="en-GB"/>
        </w:rPr>
        <w:t>“</w:t>
      </w:r>
      <w:r w:rsidRPr="006E5005">
        <w:rPr>
          <w:rFonts w:cstheme="majorHAnsi"/>
          <w:color w:val="333333"/>
          <w:sz w:val="28"/>
          <w:szCs w:val="28"/>
          <w:lang w:val="en-GB"/>
        </w:rPr>
        <w:t xml:space="preserve">was born with </w:t>
      </w:r>
      <w:r w:rsidR="000077BE" w:rsidRPr="006E5005">
        <w:rPr>
          <w:rFonts w:cstheme="majorHAnsi"/>
          <w:color w:val="333333"/>
          <w:sz w:val="28"/>
          <w:szCs w:val="28"/>
          <w:lang w:val="en-GB"/>
        </w:rPr>
        <w:t>moustaches</w:t>
      </w:r>
      <w:r w:rsidRPr="006E5005">
        <w:rPr>
          <w:rFonts w:cstheme="majorHAnsi"/>
          <w:color w:val="333333"/>
          <w:sz w:val="28"/>
          <w:szCs w:val="28"/>
          <w:lang w:val="en-GB"/>
        </w:rPr>
        <w:t>.</w:t>
      </w:r>
      <w:r w:rsidR="001B780F" w:rsidRPr="006E5005">
        <w:rPr>
          <w:rFonts w:cstheme="majorHAnsi"/>
          <w:color w:val="333333"/>
          <w:sz w:val="28"/>
          <w:szCs w:val="28"/>
          <w:lang w:val="en-GB"/>
        </w:rPr>
        <w:t>”</w:t>
      </w:r>
    </w:p>
    <w:p w14:paraId="71454091" w14:textId="77777777" w:rsidR="00682154" w:rsidRPr="006E5005" w:rsidRDefault="00682154" w:rsidP="00737715">
      <w:pPr>
        <w:spacing w:after="0" w:line="240" w:lineRule="auto"/>
        <w:jc w:val="both"/>
        <w:rPr>
          <w:rFonts w:cstheme="majorHAnsi"/>
          <w:color w:val="333333"/>
          <w:sz w:val="28"/>
          <w:szCs w:val="28"/>
          <w:lang w:val="en-GB"/>
        </w:rPr>
      </w:pPr>
    </w:p>
    <w:p w14:paraId="08CAF88F" w14:textId="1B5E517A" w:rsidR="00682154" w:rsidRPr="006E5005" w:rsidRDefault="00682154" w:rsidP="006E5005">
      <w:pPr>
        <w:pStyle w:val="Heading4"/>
        <w:rPr>
          <w:rFonts w:asciiTheme="minorHAnsi" w:hAnsiTheme="minorHAnsi" w:cstheme="majorHAnsi"/>
          <w:sz w:val="28"/>
          <w:szCs w:val="28"/>
          <w:rtl/>
          <w:lang w:bidi="ar-QA"/>
        </w:rPr>
      </w:pPr>
      <w:r w:rsidRPr="006E5005">
        <w:rPr>
          <w:rFonts w:asciiTheme="minorHAnsi" w:hAnsiTheme="minorHAnsi" w:cstheme="majorHAnsi"/>
          <w:sz w:val="28"/>
          <w:szCs w:val="28"/>
        </w:rPr>
        <w:t>b. Security</w:t>
      </w:r>
      <w:r w:rsidR="001130F3" w:rsidRPr="006E5005">
        <w:rPr>
          <w:rFonts w:asciiTheme="minorHAnsi" w:hAnsiTheme="minorHAnsi" w:cstheme="majorHAnsi"/>
          <w:sz w:val="28"/>
          <w:szCs w:val="28"/>
        </w:rPr>
        <w:t xml:space="preserve"> </w:t>
      </w:r>
      <w:r w:rsidR="000077BE" w:rsidRPr="006E5005">
        <w:rPr>
          <w:rFonts w:asciiTheme="minorHAnsi" w:hAnsiTheme="minorHAnsi" w:cstheme="majorHAnsi"/>
          <w:sz w:val="28"/>
          <w:szCs w:val="28"/>
        </w:rPr>
        <w:t>S</w:t>
      </w:r>
      <w:r w:rsidR="001130F3" w:rsidRPr="006E5005">
        <w:rPr>
          <w:rFonts w:asciiTheme="minorHAnsi" w:hAnsiTheme="minorHAnsi" w:cstheme="majorHAnsi"/>
          <w:sz w:val="28"/>
          <w:szCs w:val="28"/>
        </w:rPr>
        <w:t xml:space="preserve">urveillance </w:t>
      </w:r>
    </w:p>
    <w:p w14:paraId="6DAE3F6B" w14:textId="7261513E" w:rsidR="00682154" w:rsidRPr="006E5005" w:rsidRDefault="00682154" w:rsidP="000077BE">
      <w:pPr>
        <w:jc w:val="both"/>
        <w:rPr>
          <w:rFonts w:cstheme="majorHAnsi"/>
          <w:color w:val="333333"/>
          <w:sz w:val="28"/>
          <w:szCs w:val="28"/>
          <w:lang w:val="en-GB"/>
        </w:rPr>
      </w:pPr>
      <w:r w:rsidRPr="006E5005">
        <w:rPr>
          <w:rFonts w:cstheme="majorHAnsi"/>
          <w:color w:val="333333"/>
          <w:sz w:val="28"/>
          <w:szCs w:val="28"/>
          <w:lang w:val="en-GB"/>
        </w:rPr>
        <w:t xml:space="preserve">Due to the security situation in the country, the </w:t>
      </w:r>
      <w:r w:rsidR="00747B95" w:rsidRPr="006E5005">
        <w:rPr>
          <w:rFonts w:cstheme="majorHAnsi"/>
          <w:color w:val="333333"/>
          <w:sz w:val="28"/>
          <w:szCs w:val="28"/>
          <w:lang w:val="en-GB"/>
        </w:rPr>
        <w:t xml:space="preserve">Intelligence </w:t>
      </w:r>
      <w:r w:rsidRPr="006E5005">
        <w:rPr>
          <w:rFonts w:cstheme="majorHAnsi"/>
          <w:color w:val="333333"/>
          <w:sz w:val="28"/>
          <w:szCs w:val="28"/>
          <w:lang w:val="en-GB"/>
        </w:rPr>
        <w:t xml:space="preserve">service </w:t>
      </w:r>
      <w:r w:rsidR="003134DA" w:rsidRPr="006E5005">
        <w:rPr>
          <w:rFonts w:cstheme="majorHAnsi"/>
          <w:color w:val="333333"/>
          <w:sz w:val="28"/>
          <w:szCs w:val="28"/>
          <w:lang w:val="en-GB"/>
        </w:rPr>
        <w:t>was</w:t>
      </w:r>
      <w:r w:rsidRPr="006E5005">
        <w:rPr>
          <w:rFonts w:cstheme="majorHAnsi"/>
          <w:color w:val="333333"/>
          <w:sz w:val="28"/>
          <w:szCs w:val="28"/>
          <w:lang w:val="en-GB"/>
        </w:rPr>
        <w:t xml:space="preserve"> granted authority to </w:t>
      </w:r>
      <w:r w:rsidR="0088041E" w:rsidRPr="006E5005">
        <w:rPr>
          <w:rFonts w:cstheme="majorHAnsi"/>
          <w:color w:val="333333"/>
          <w:sz w:val="28"/>
          <w:szCs w:val="28"/>
          <w:lang w:val="en-GB"/>
        </w:rPr>
        <w:t xml:space="preserve">watch </w:t>
      </w:r>
      <w:r w:rsidRPr="006E5005">
        <w:rPr>
          <w:rFonts w:cstheme="majorHAnsi"/>
          <w:color w:val="333333"/>
          <w:sz w:val="28"/>
          <w:szCs w:val="28"/>
          <w:lang w:val="en-GB"/>
        </w:rPr>
        <w:t>all part</w:t>
      </w:r>
      <w:r w:rsidR="00A93032">
        <w:rPr>
          <w:rFonts w:cstheme="majorHAnsi"/>
          <w:color w:val="333333"/>
          <w:sz w:val="28"/>
          <w:szCs w:val="28"/>
          <w:lang w:val="en-GB"/>
        </w:rPr>
        <w:t>y</w:t>
      </w:r>
      <w:r w:rsidR="0088041E" w:rsidRPr="006E5005">
        <w:rPr>
          <w:rFonts w:cstheme="majorHAnsi"/>
          <w:color w:val="333333"/>
          <w:sz w:val="28"/>
          <w:szCs w:val="28"/>
          <w:lang w:val="en-GB"/>
        </w:rPr>
        <w:t xml:space="preserve"> cadres</w:t>
      </w:r>
      <w:r w:rsidRPr="006E5005">
        <w:rPr>
          <w:rFonts w:cstheme="majorHAnsi"/>
          <w:color w:val="333333"/>
          <w:sz w:val="28"/>
          <w:szCs w:val="28"/>
          <w:lang w:val="en-GB"/>
        </w:rPr>
        <w:t xml:space="preserve">. Nominations for elections were not approved until after </w:t>
      </w:r>
      <w:r w:rsidR="0088041E" w:rsidRPr="006E5005">
        <w:rPr>
          <w:rFonts w:cstheme="majorHAnsi"/>
          <w:color w:val="333333"/>
          <w:sz w:val="28"/>
          <w:szCs w:val="28"/>
          <w:lang w:val="en-GB"/>
        </w:rPr>
        <w:t xml:space="preserve">rigorous </w:t>
      </w:r>
      <w:r w:rsidRPr="006E5005">
        <w:rPr>
          <w:rFonts w:cstheme="majorHAnsi"/>
          <w:color w:val="333333"/>
          <w:sz w:val="28"/>
          <w:szCs w:val="28"/>
          <w:lang w:val="en-GB"/>
        </w:rPr>
        <w:t xml:space="preserve">security investigations </w:t>
      </w:r>
      <w:r w:rsidR="00747B95" w:rsidRPr="006E5005">
        <w:rPr>
          <w:rFonts w:cstheme="majorHAnsi"/>
          <w:color w:val="333333"/>
          <w:sz w:val="28"/>
          <w:szCs w:val="28"/>
          <w:lang w:val="en-GB"/>
        </w:rPr>
        <w:t>brought about by the Intelligence service</w:t>
      </w:r>
      <w:r w:rsidRPr="006E5005">
        <w:rPr>
          <w:rFonts w:cstheme="majorHAnsi"/>
          <w:color w:val="333333"/>
          <w:sz w:val="28"/>
          <w:szCs w:val="28"/>
          <w:lang w:val="en-GB"/>
        </w:rPr>
        <w:t xml:space="preserve">. The </w:t>
      </w:r>
      <w:r w:rsidR="004B72FB" w:rsidRPr="006E5005">
        <w:rPr>
          <w:rFonts w:cstheme="majorHAnsi"/>
          <w:color w:val="333333"/>
          <w:sz w:val="28"/>
          <w:szCs w:val="28"/>
          <w:lang w:val="en-GB"/>
        </w:rPr>
        <w:t xml:space="preserve">announced pretext </w:t>
      </w:r>
      <w:r w:rsidRPr="006E5005">
        <w:rPr>
          <w:rFonts w:cstheme="majorHAnsi"/>
          <w:color w:val="333333"/>
          <w:sz w:val="28"/>
          <w:szCs w:val="28"/>
          <w:lang w:val="en-GB"/>
        </w:rPr>
        <w:t xml:space="preserve">for </w:t>
      </w:r>
      <w:r w:rsidR="004B72FB" w:rsidRPr="006E5005">
        <w:rPr>
          <w:rFonts w:cstheme="majorHAnsi"/>
          <w:color w:val="333333"/>
          <w:sz w:val="28"/>
          <w:szCs w:val="28"/>
          <w:lang w:val="en-GB"/>
        </w:rPr>
        <w:t>such</w:t>
      </w:r>
      <w:r w:rsidRPr="006E5005">
        <w:rPr>
          <w:rFonts w:cstheme="majorHAnsi"/>
          <w:color w:val="333333"/>
          <w:sz w:val="28"/>
          <w:szCs w:val="28"/>
          <w:lang w:val="en-GB"/>
        </w:rPr>
        <w:t xml:space="preserve"> investigations was to main</w:t>
      </w:r>
      <w:r w:rsidR="004B72FB" w:rsidRPr="006E5005">
        <w:rPr>
          <w:rFonts w:cstheme="majorHAnsi"/>
          <w:color w:val="333333"/>
          <w:sz w:val="28"/>
          <w:szCs w:val="28"/>
          <w:lang w:val="en-GB"/>
        </w:rPr>
        <w:t>tain</w:t>
      </w:r>
      <w:r w:rsidRPr="006E5005">
        <w:rPr>
          <w:rFonts w:cstheme="majorHAnsi"/>
          <w:color w:val="333333"/>
          <w:sz w:val="28"/>
          <w:szCs w:val="28"/>
          <w:lang w:val="en-GB"/>
        </w:rPr>
        <w:t xml:space="preserve"> security </w:t>
      </w:r>
      <w:r w:rsidR="004B72FB" w:rsidRPr="006E5005">
        <w:rPr>
          <w:rFonts w:cstheme="majorHAnsi"/>
          <w:color w:val="333333"/>
          <w:sz w:val="28"/>
          <w:szCs w:val="28"/>
          <w:lang w:val="en-GB"/>
        </w:rPr>
        <w:t>and prevent</w:t>
      </w:r>
      <w:r w:rsidR="00747B95" w:rsidRPr="006E5005">
        <w:rPr>
          <w:rFonts w:cstheme="majorHAnsi"/>
          <w:color w:val="333333"/>
          <w:sz w:val="28"/>
          <w:szCs w:val="28"/>
          <w:lang w:val="en-GB"/>
        </w:rPr>
        <w:t xml:space="preserve"> former FIS</w:t>
      </w:r>
      <w:r w:rsidR="004B72FB" w:rsidRPr="006E5005">
        <w:rPr>
          <w:rFonts w:cstheme="majorHAnsi"/>
          <w:color w:val="333333"/>
          <w:sz w:val="28"/>
          <w:szCs w:val="28"/>
          <w:lang w:val="en-GB"/>
        </w:rPr>
        <w:t xml:space="preserve"> </w:t>
      </w:r>
      <w:r w:rsidRPr="006E5005">
        <w:rPr>
          <w:rFonts w:cstheme="majorHAnsi"/>
          <w:color w:val="333333"/>
          <w:sz w:val="28"/>
          <w:szCs w:val="28"/>
          <w:lang w:val="en-GB"/>
        </w:rPr>
        <w:t>cadres from returning to</w:t>
      </w:r>
      <w:r w:rsidR="00FF48BD" w:rsidRPr="006E5005">
        <w:rPr>
          <w:rFonts w:cstheme="majorHAnsi"/>
          <w:color w:val="333333"/>
          <w:sz w:val="28"/>
          <w:szCs w:val="28"/>
          <w:lang w:val="en-GB"/>
        </w:rPr>
        <w:t xml:space="preserve"> </w:t>
      </w:r>
      <w:r w:rsidRPr="006E5005">
        <w:rPr>
          <w:rFonts w:cstheme="majorHAnsi"/>
          <w:color w:val="333333"/>
          <w:sz w:val="28"/>
          <w:szCs w:val="28"/>
          <w:lang w:val="en-GB"/>
        </w:rPr>
        <w:t>political life from which they</w:t>
      </w:r>
      <w:r w:rsidR="00FF48BD" w:rsidRPr="006E5005">
        <w:rPr>
          <w:rFonts w:cstheme="majorHAnsi"/>
          <w:color w:val="333333"/>
          <w:sz w:val="28"/>
          <w:szCs w:val="28"/>
          <w:lang w:val="en-GB"/>
        </w:rPr>
        <w:t xml:space="preserve"> had been </w:t>
      </w:r>
      <w:r w:rsidRPr="006E5005">
        <w:rPr>
          <w:rFonts w:cstheme="majorHAnsi"/>
          <w:color w:val="333333"/>
          <w:sz w:val="28"/>
          <w:szCs w:val="28"/>
          <w:lang w:val="en-GB"/>
        </w:rPr>
        <w:t xml:space="preserve">excluded </w:t>
      </w:r>
      <w:r w:rsidR="00FF48BD" w:rsidRPr="006E5005">
        <w:rPr>
          <w:rFonts w:cstheme="majorHAnsi"/>
          <w:color w:val="333333"/>
          <w:sz w:val="28"/>
          <w:szCs w:val="28"/>
          <w:lang w:val="en-GB"/>
        </w:rPr>
        <w:t xml:space="preserve">since the </w:t>
      </w:r>
      <w:r w:rsidR="003D31C6" w:rsidRPr="006E5005">
        <w:rPr>
          <w:rFonts w:cstheme="majorHAnsi"/>
          <w:color w:val="333333"/>
          <w:sz w:val="28"/>
          <w:szCs w:val="28"/>
          <w:lang w:val="en-GB"/>
        </w:rPr>
        <w:t>c</w:t>
      </w:r>
      <w:r w:rsidRPr="006E5005">
        <w:rPr>
          <w:rFonts w:cstheme="majorHAnsi"/>
          <w:color w:val="333333"/>
          <w:sz w:val="28"/>
          <w:szCs w:val="28"/>
          <w:lang w:val="en-GB"/>
        </w:rPr>
        <w:t>oup and disso</w:t>
      </w:r>
      <w:r w:rsidR="00FF48BD" w:rsidRPr="006E5005">
        <w:rPr>
          <w:rFonts w:cstheme="majorHAnsi"/>
          <w:color w:val="333333"/>
          <w:sz w:val="28"/>
          <w:szCs w:val="28"/>
          <w:lang w:val="en-GB"/>
        </w:rPr>
        <w:t>lution of</w:t>
      </w:r>
      <w:r w:rsidRPr="006E5005">
        <w:rPr>
          <w:rFonts w:cstheme="majorHAnsi"/>
          <w:color w:val="333333"/>
          <w:sz w:val="28"/>
          <w:szCs w:val="28"/>
          <w:lang w:val="en-GB"/>
        </w:rPr>
        <w:t xml:space="preserve"> the party</w:t>
      </w:r>
      <w:r w:rsidR="00747B95" w:rsidRPr="006E5005">
        <w:rPr>
          <w:rFonts w:cstheme="majorHAnsi"/>
          <w:color w:val="333333"/>
          <w:sz w:val="28"/>
          <w:szCs w:val="28"/>
          <w:lang w:val="en-GB"/>
        </w:rPr>
        <w:t xml:space="preserve"> in 1992</w:t>
      </w:r>
      <w:r w:rsidR="003D31C6" w:rsidRPr="006E5005">
        <w:rPr>
          <w:rFonts w:cstheme="majorHAnsi"/>
          <w:color w:val="333333"/>
          <w:sz w:val="28"/>
          <w:szCs w:val="28"/>
          <w:lang w:val="en-GB"/>
        </w:rPr>
        <w:t>.</w:t>
      </w:r>
    </w:p>
    <w:p w14:paraId="50C3D1EC" w14:textId="3575E69F" w:rsidR="00AB7283" w:rsidRPr="006E5005" w:rsidRDefault="00C93085" w:rsidP="006E5005">
      <w:pPr>
        <w:pStyle w:val="Heading4"/>
        <w:rPr>
          <w:rFonts w:asciiTheme="minorHAnsi" w:hAnsiTheme="minorHAnsi" w:cstheme="majorHAnsi"/>
          <w:sz w:val="28"/>
          <w:szCs w:val="28"/>
        </w:rPr>
      </w:pPr>
      <w:r w:rsidRPr="006E5005">
        <w:rPr>
          <w:rFonts w:asciiTheme="minorHAnsi" w:hAnsiTheme="minorHAnsi" w:cstheme="majorHAnsi"/>
          <w:sz w:val="28"/>
          <w:szCs w:val="28"/>
        </w:rPr>
        <w:t>c</w:t>
      </w:r>
      <w:r w:rsidR="00AB7283" w:rsidRPr="006E5005">
        <w:rPr>
          <w:rFonts w:asciiTheme="minorHAnsi" w:hAnsiTheme="minorHAnsi" w:cstheme="majorHAnsi"/>
          <w:sz w:val="28"/>
          <w:szCs w:val="28"/>
        </w:rPr>
        <w:t xml:space="preserve">. Rentier </w:t>
      </w:r>
      <w:r w:rsidR="000077BE" w:rsidRPr="006E5005">
        <w:rPr>
          <w:rFonts w:asciiTheme="minorHAnsi" w:hAnsiTheme="minorHAnsi" w:cstheme="majorHAnsi"/>
          <w:sz w:val="28"/>
          <w:szCs w:val="28"/>
        </w:rPr>
        <w:t>D</w:t>
      </w:r>
      <w:r w:rsidR="00AB7283" w:rsidRPr="006E5005">
        <w:rPr>
          <w:rFonts w:asciiTheme="minorHAnsi" w:hAnsiTheme="minorHAnsi" w:cstheme="majorHAnsi"/>
          <w:sz w:val="28"/>
          <w:szCs w:val="28"/>
        </w:rPr>
        <w:t>istribution</w:t>
      </w:r>
    </w:p>
    <w:p w14:paraId="035933DD" w14:textId="0C8122F1" w:rsidR="00AB7283" w:rsidRPr="006E5005" w:rsidRDefault="00AB7283" w:rsidP="000077BE">
      <w:pPr>
        <w:jc w:val="both"/>
        <w:rPr>
          <w:rFonts w:cstheme="majorHAnsi"/>
          <w:sz w:val="28"/>
          <w:szCs w:val="28"/>
          <w:lang w:val="en-GB" w:bidi="ar-DZ"/>
        </w:rPr>
      </w:pPr>
      <w:r w:rsidRPr="006E5005">
        <w:rPr>
          <w:rFonts w:cstheme="majorHAnsi"/>
          <w:sz w:val="28"/>
          <w:szCs w:val="28"/>
          <w:lang w:val="en-GB" w:bidi="ar-DZ"/>
        </w:rPr>
        <w:t>After 1992, the</w:t>
      </w:r>
      <w:r w:rsidR="000077BE" w:rsidRPr="006E5005">
        <w:rPr>
          <w:rFonts w:cstheme="majorHAnsi"/>
          <w:sz w:val="28"/>
          <w:szCs w:val="28"/>
          <w:lang w:val="en-GB" w:bidi="ar-DZ"/>
        </w:rPr>
        <w:t xml:space="preserve"> </w:t>
      </w:r>
      <w:r w:rsidR="003D655C" w:rsidRPr="006E5005">
        <w:rPr>
          <w:rFonts w:cstheme="majorHAnsi"/>
          <w:sz w:val="28"/>
          <w:szCs w:val="28"/>
          <w:lang w:val="en-GB" w:bidi="ar-DZ"/>
        </w:rPr>
        <w:t>de facto power</w:t>
      </w:r>
      <w:r w:rsidR="006E2369" w:rsidRPr="006E5005">
        <w:rPr>
          <w:rFonts w:cstheme="majorHAnsi"/>
          <w:sz w:val="28"/>
          <w:szCs w:val="28"/>
          <w:lang w:val="en-GB" w:bidi="ar-DZ"/>
        </w:rPr>
        <w:t xml:space="preserve"> managed </w:t>
      </w:r>
      <w:r w:rsidRPr="006E5005">
        <w:rPr>
          <w:rFonts w:cstheme="majorHAnsi"/>
          <w:sz w:val="28"/>
          <w:szCs w:val="28"/>
          <w:lang w:val="en-GB" w:bidi="ar-DZ"/>
        </w:rPr>
        <w:t xml:space="preserve">to create a presidential alliance </w:t>
      </w:r>
      <w:r w:rsidR="00655A58" w:rsidRPr="006E5005">
        <w:rPr>
          <w:rFonts w:cstheme="majorHAnsi"/>
          <w:sz w:val="28"/>
          <w:szCs w:val="28"/>
          <w:lang w:val="en-GB" w:bidi="ar-DZ"/>
        </w:rPr>
        <w:t>that would</w:t>
      </w:r>
      <w:r w:rsidR="006E2369" w:rsidRPr="006E5005">
        <w:rPr>
          <w:rFonts w:cstheme="majorHAnsi"/>
          <w:sz w:val="28"/>
          <w:szCs w:val="28"/>
          <w:lang w:val="en-GB" w:bidi="ar-DZ"/>
        </w:rPr>
        <w:t xml:space="preserve"> make it</w:t>
      </w:r>
      <w:r w:rsidR="00655A58" w:rsidRPr="006E5005">
        <w:rPr>
          <w:rFonts w:cstheme="majorHAnsi"/>
          <w:sz w:val="28"/>
          <w:szCs w:val="28"/>
          <w:lang w:val="en-GB" w:bidi="ar-DZ"/>
        </w:rPr>
        <w:t xml:space="preserve"> </w:t>
      </w:r>
      <w:r w:rsidR="006E2369" w:rsidRPr="006E5005">
        <w:rPr>
          <w:rFonts w:cstheme="majorHAnsi"/>
          <w:sz w:val="28"/>
          <w:szCs w:val="28"/>
          <w:lang w:val="en-GB" w:bidi="ar-DZ"/>
        </w:rPr>
        <w:t xml:space="preserve">recover </w:t>
      </w:r>
      <w:r w:rsidR="00655A58" w:rsidRPr="006E5005">
        <w:rPr>
          <w:rFonts w:cstheme="majorHAnsi"/>
          <w:sz w:val="28"/>
          <w:szCs w:val="28"/>
          <w:lang w:val="en-GB" w:bidi="ar-DZ"/>
        </w:rPr>
        <w:t>it</w:t>
      </w:r>
      <w:r w:rsidR="006E2369" w:rsidRPr="006E5005">
        <w:rPr>
          <w:rFonts w:cstheme="majorHAnsi"/>
          <w:sz w:val="28"/>
          <w:szCs w:val="28"/>
          <w:lang w:val="en-GB" w:bidi="ar-DZ"/>
        </w:rPr>
        <w:t>s</w:t>
      </w:r>
      <w:r w:rsidR="00655A58" w:rsidRPr="006E5005">
        <w:rPr>
          <w:rFonts w:cstheme="majorHAnsi"/>
          <w:sz w:val="28"/>
          <w:szCs w:val="28"/>
          <w:lang w:val="en-GB" w:bidi="ar-DZ"/>
        </w:rPr>
        <w:t xml:space="preserve"> </w:t>
      </w:r>
      <w:r w:rsidRPr="006E5005">
        <w:rPr>
          <w:rFonts w:cstheme="majorHAnsi"/>
          <w:sz w:val="28"/>
          <w:szCs w:val="28"/>
          <w:lang w:val="en-GB" w:bidi="ar-DZ"/>
        </w:rPr>
        <w:t xml:space="preserve">political legitimacy lost </w:t>
      </w:r>
      <w:r w:rsidR="00655A58" w:rsidRPr="006E5005">
        <w:rPr>
          <w:rFonts w:cstheme="majorHAnsi"/>
          <w:sz w:val="28"/>
          <w:szCs w:val="28"/>
          <w:lang w:val="en-GB" w:bidi="ar-DZ"/>
        </w:rPr>
        <w:t xml:space="preserve">as a result of </w:t>
      </w:r>
      <w:r w:rsidRPr="006E5005">
        <w:rPr>
          <w:rFonts w:cstheme="majorHAnsi"/>
          <w:sz w:val="28"/>
          <w:szCs w:val="28"/>
          <w:lang w:val="en-GB" w:bidi="ar-DZ"/>
        </w:rPr>
        <w:t>the coup</w:t>
      </w:r>
      <w:r w:rsidR="00655A58" w:rsidRPr="006E5005">
        <w:rPr>
          <w:rFonts w:cstheme="majorHAnsi"/>
          <w:sz w:val="28"/>
          <w:szCs w:val="28"/>
          <w:lang w:val="en-GB" w:bidi="ar-DZ"/>
        </w:rPr>
        <w:t xml:space="preserve">, the </w:t>
      </w:r>
      <w:r w:rsidRPr="006E5005">
        <w:rPr>
          <w:rFonts w:cstheme="majorHAnsi"/>
          <w:sz w:val="28"/>
          <w:szCs w:val="28"/>
          <w:lang w:val="en-GB" w:bidi="ar-DZ"/>
        </w:rPr>
        <w:lastRenderedPageBreak/>
        <w:t xml:space="preserve">alliance sometimes </w:t>
      </w:r>
      <w:r w:rsidR="006E2369" w:rsidRPr="006E5005">
        <w:rPr>
          <w:rFonts w:cstheme="majorHAnsi"/>
          <w:sz w:val="28"/>
          <w:szCs w:val="28"/>
          <w:lang w:val="en-GB" w:bidi="ar-DZ"/>
        </w:rPr>
        <w:t xml:space="preserve">expanded </w:t>
      </w:r>
      <w:r w:rsidRPr="006E5005">
        <w:rPr>
          <w:rFonts w:cstheme="majorHAnsi"/>
          <w:sz w:val="28"/>
          <w:szCs w:val="28"/>
          <w:lang w:val="en-GB" w:bidi="ar-DZ"/>
        </w:rPr>
        <w:t>to encompass all political spectra desp</w:t>
      </w:r>
      <w:r w:rsidR="00655A58" w:rsidRPr="006E5005">
        <w:rPr>
          <w:rFonts w:cstheme="majorHAnsi"/>
          <w:sz w:val="28"/>
          <w:szCs w:val="28"/>
          <w:lang w:val="en-GB" w:bidi="ar-DZ"/>
        </w:rPr>
        <w:t xml:space="preserve">ite their </w:t>
      </w:r>
      <w:r w:rsidRPr="006E5005">
        <w:rPr>
          <w:rFonts w:cstheme="majorHAnsi"/>
          <w:sz w:val="28"/>
          <w:szCs w:val="28"/>
          <w:lang w:val="en-GB" w:bidi="ar-DZ"/>
        </w:rPr>
        <w:t xml:space="preserve">contradictions, and at other times </w:t>
      </w:r>
      <w:r w:rsidR="006E2369" w:rsidRPr="006E5005">
        <w:rPr>
          <w:rFonts w:cstheme="majorHAnsi"/>
          <w:sz w:val="28"/>
          <w:szCs w:val="28"/>
          <w:lang w:val="en-GB" w:bidi="ar-DZ"/>
        </w:rPr>
        <w:t xml:space="preserve">narrowed </w:t>
      </w:r>
      <w:r w:rsidRPr="006E5005">
        <w:rPr>
          <w:rFonts w:cstheme="majorHAnsi"/>
          <w:sz w:val="28"/>
          <w:szCs w:val="28"/>
          <w:lang w:val="en-GB" w:bidi="ar-DZ"/>
        </w:rPr>
        <w:t>to</w:t>
      </w:r>
      <w:r w:rsidR="00655A58" w:rsidRPr="006E5005">
        <w:rPr>
          <w:rFonts w:cstheme="majorHAnsi"/>
          <w:sz w:val="28"/>
          <w:szCs w:val="28"/>
          <w:lang w:val="en-GB" w:bidi="ar-DZ"/>
        </w:rPr>
        <w:t xml:space="preserve"> just</w:t>
      </w:r>
      <w:r w:rsidRPr="006E5005">
        <w:rPr>
          <w:rFonts w:cstheme="majorHAnsi"/>
          <w:sz w:val="28"/>
          <w:szCs w:val="28"/>
          <w:lang w:val="en-GB" w:bidi="ar-DZ"/>
        </w:rPr>
        <w:t xml:space="preserve"> the two </w:t>
      </w:r>
      <w:r w:rsidR="00DB58B6" w:rsidRPr="006E5005">
        <w:rPr>
          <w:rFonts w:cstheme="majorHAnsi"/>
          <w:sz w:val="28"/>
          <w:szCs w:val="28"/>
          <w:lang w:val="en-GB" w:bidi="ar-DZ"/>
        </w:rPr>
        <w:t>core</w:t>
      </w:r>
      <w:r w:rsidRPr="006E5005">
        <w:rPr>
          <w:rFonts w:cstheme="majorHAnsi"/>
          <w:sz w:val="28"/>
          <w:szCs w:val="28"/>
          <w:lang w:val="en-GB" w:bidi="ar-DZ"/>
        </w:rPr>
        <w:t xml:space="preserve"> parties, </w:t>
      </w:r>
      <w:r w:rsidR="00DB58B6" w:rsidRPr="006E5005">
        <w:rPr>
          <w:rFonts w:cstheme="majorHAnsi"/>
          <w:sz w:val="28"/>
          <w:szCs w:val="28"/>
          <w:lang w:val="en-GB" w:bidi="ar-DZ"/>
        </w:rPr>
        <w:t xml:space="preserve"> FLN and RND</w:t>
      </w:r>
      <w:r w:rsidRPr="006E5005">
        <w:rPr>
          <w:rFonts w:cstheme="majorHAnsi"/>
          <w:sz w:val="28"/>
          <w:szCs w:val="28"/>
          <w:lang w:val="en-GB" w:bidi="ar-DZ"/>
        </w:rPr>
        <w:t xml:space="preserve">. The </w:t>
      </w:r>
      <w:r w:rsidR="00C22E69" w:rsidRPr="006E5005">
        <w:rPr>
          <w:rFonts w:cstheme="majorHAnsi"/>
          <w:sz w:val="28"/>
          <w:szCs w:val="28"/>
          <w:lang w:val="en-GB" w:bidi="ar-DZ"/>
        </w:rPr>
        <w:t>entanglement</w:t>
      </w:r>
      <w:r w:rsidRPr="006E5005">
        <w:rPr>
          <w:rFonts w:cstheme="majorHAnsi"/>
          <w:sz w:val="28"/>
          <w:szCs w:val="28"/>
          <w:lang w:val="en-GB" w:bidi="ar-DZ"/>
        </w:rPr>
        <w:t xml:space="preserve"> of some parties at the </w:t>
      </w:r>
      <w:r w:rsidR="00C22E69" w:rsidRPr="006E5005">
        <w:rPr>
          <w:rFonts w:cstheme="majorHAnsi"/>
          <w:sz w:val="28"/>
          <w:szCs w:val="28"/>
          <w:lang w:val="en-GB" w:bidi="ar-DZ"/>
        </w:rPr>
        <w:t>vanguard</w:t>
      </w:r>
      <w:r w:rsidRPr="006E5005">
        <w:rPr>
          <w:rFonts w:cstheme="majorHAnsi"/>
          <w:sz w:val="28"/>
          <w:szCs w:val="28"/>
          <w:lang w:val="en-GB" w:bidi="ar-DZ"/>
        </w:rPr>
        <w:t xml:space="preserve"> of the government system was</w:t>
      </w:r>
      <w:r w:rsidR="00C22E69" w:rsidRPr="006E5005">
        <w:rPr>
          <w:rFonts w:cstheme="majorHAnsi"/>
          <w:sz w:val="28"/>
          <w:szCs w:val="28"/>
          <w:lang w:val="en-GB" w:bidi="ar-DZ"/>
        </w:rPr>
        <w:t xml:space="preserve"> meant</w:t>
      </w:r>
      <w:r w:rsidRPr="006E5005">
        <w:rPr>
          <w:rFonts w:cstheme="majorHAnsi"/>
          <w:sz w:val="28"/>
          <w:szCs w:val="28"/>
          <w:lang w:val="en-GB" w:bidi="ar-DZ"/>
        </w:rPr>
        <w:t xml:space="preserve"> to contain them by</w:t>
      </w:r>
      <w:r w:rsidR="00C22E69" w:rsidRPr="006E5005">
        <w:rPr>
          <w:rFonts w:cstheme="majorHAnsi"/>
          <w:sz w:val="28"/>
          <w:szCs w:val="28"/>
          <w:lang w:val="en-GB" w:bidi="ar-DZ"/>
        </w:rPr>
        <w:t xml:space="preserve"> implicating</w:t>
      </w:r>
      <w:r w:rsidRPr="006E5005">
        <w:rPr>
          <w:rFonts w:cstheme="majorHAnsi"/>
          <w:sz w:val="28"/>
          <w:szCs w:val="28"/>
          <w:lang w:val="en-GB" w:bidi="ar-DZ"/>
        </w:rPr>
        <w:t xml:space="preserve"> </w:t>
      </w:r>
      <w:r w:rsidR="00C22E69" w:rsidRPr="006E5005">
        <w:rPr>
          <w:rFonts w:cstheme="majorHAnsi"/>
          <w:sz w:val="28"/>
          <w:szCs w:val="28"/>
          <w:lang w:val="en-GB" w:bidi="ar-DZ"/>
        </w:rPr>
        <w:t xml:space="preserve">them in the </w:t>
      </w:r>
      <w:r w:rsidRPr="006E5005">
        <w:rPr>
          <w:rFonts w:cstheme="majorHAnsi"/>
          <w:sz w:val="28"/>
          <w:szCs w:val="28"/>
          <w:lang w:val="en-GB" w:bidi="ar-DZ"/>
        </w:rPr>
        <w:t>sharing of rent</w:t>
      </w:r>
      <w:r w:rsidR="00C22E69" w:rsidRPr="006E5005">
        <w:rPr>
          <w:rFonts w:cstheme="majorHAnsi"/>
          <w:sz w:val="28"/>
          <w:szCs w:val="28"/>
          <w:lang w:val="en-GB" w:bidi="ar-DZ"/>
        </w:rPr>
        <w:t>s,</w:t>
      </w:r>
      <w:r w:rsidR="00684516" w:rsidRPr="006E5005">
        <w:rPr>
          <w:rFonts w:cstheme="majorHAnsi"/>
          <w:sz w:val="28"/>
          <w:szCs w:val="28"/>
          <w:lang w:val="en-GB" w:bidi="ar-DZ"/>
        </w:rPr>
        <w:t xml:space="preserve"> </w:t>
      </w:r>
      <w:r w:rsidR="00DB58B6" w:rsidRPr="006E5005">
        <w:rPr>
          <w:rFonts w:cstheme="majorHAnsi"/>
          <w:sz w:val="28"/>
          <w:szCs w:val="28"/>
          <w:lang w:val="en-GB" w:bidi="ar-DZ"/>
        </w:rPr>
        <w:t>for a practice that became</w:t>
      </w:r>
      <w:r w:rsidR="00684516" w:rsidRPr="006E5005">
        <w:rPr>
          <w:rFonts w:cstheme="majorHAnsi"/>
          <w:sz w:val="28"/>
          <w:szCs w:val="28"/>
          <w:lang w:val="en-GB" w:bidi="ar-DZ"/>
        </w:rPr>
        <w:t xml:space="preserve"> </w:t>
      </w:r>
      <w:r w:rsidR="00DB58B6" w:rsidRPr="006E5005">
        <w:rPr>
          <w:rFonts w:cstheme="majorHAnsi"/>
          <w:sz w:val="28"/>
          <w:szCs w:val="28"/>
          <w:lang w:val="en-GB" w:bidi="ar-DZ"/>
        </w:rPr>
        <w:t xml:space="preserve">part of structural </w:t>
      </w:r>
      <w:r w:rsidRPr="006E5005">
        <w:rPr>
          <w:rFonts w:cstheme="majorHAnsi"/>
          <w:sz w:val="28"/>
          <w:szCs w:val="28"/>
          <w:lang w:val="en-GB" w:bidi="ar-DZ"/>
        </w:rPr>
        <w:t>corruption</w:t>
      </w:r>
      <w:r w:rsidR="00684516" w:rsidRPr="006E5005">
        <w:rPr>
          <w:rFonts w:cstheme="majorHAnsi"/>
          <w:sz w:val="28"/>
          <w:szCs w:val="28"/>
          <w:lang w:val="en-GB" w:bidi="ar-DZ"/>
        </w:rPr>
        <w:t xml:space="preserve"> after Bouteflika came to power.</w:t>
      </w:r>
    </w:p>
    <w:p w14:paraId="102752B2" w14:textId="41EB6A98" w:rsidR="00B95E33" w:rsidRPr="006E5005" w:rsidRDefault="00C93085" w:rsidP="006E5005">
      <w:pPr>
        <w:pStyle w:val="Heading4"/>
        <w:rPr>
          <w:rFonts w:asciiTheme="minorHAnsi" w:hAnsiTheme="minorHAnsi" w:cstheme="majorHAnsi"/>
          <w:sz w:val="28"/>
          <w:szCs w:val="28"/>
        </w:rPr>
      </w:pPr>
      <w:r w:rsidRPr="006E5005">
        <w:rPr>
          <w:rFonts w:asciiTheme="minorHAnsi" w:hAnsiTheme="minorHAnsi" w:cstheme="majorHAnsi"/>
          <w:sz w:val="28"/>
          <w:szCs w:val="28"/>
        </w:rPr>
        <w:t>d</w:t>
      </w:r>
      <w:r w:rsidR="00B95E33" w:rsidRPr="006E5005">
        <w:rPr>
          <w:rFonts w:asciiTheme="minorHAnsi" w:hAnsiTheme="minorHAnsi" w:cstheme="majorHAnsi"/>
          <w:sz w:val="28"/>
          <w:szCs w:val="28"/>
        </w:rPr>
        <w:t xml:space="preserve">. Penetration and </w:t>
      </w:r>
      <w:r w:rsidR="000077BE" w:rsidRPr="006E5005">
        <w:rPr>
          <w:rFonts w:asciiTheme="minorHAnsi" w:hAnsiTheme="minorHAnsi" w:cstheme="majorHAnsi"/>
          <w:sz w:val="28"/>
          <w:szCs w:val="28"/>
        </w:rPr>
        <w:t>F</w:t>
      </w:r>
      <w:r w:rsidR="00B95E33" w:rsidRPr="006E5005">
        <w:rPr>
          <w:rFonts w:asciiTheme="minorHAnsi" w:hAnsiTheme="minorHAnsi" w:cstheme="majorHAnsi"/>
          <w:sz w:val="28"/>
          <w:szCs w:val="28"/>
        </w:rPr>
        <w:t>ragmentation</w:t>
      </w:r>
    </w:p>
    <w:p w14:paraId="4F9C2CFD" w14:textId="2BC44AE0" w:rsidR="00B95E33" w:rsidRPr="006E5005" w:rsidRDefault="00237568" w:rsidP="000077BE">
      <w:pPr>
        <w:jc w:val="both"/>
        <w:rPr>
          <w:rFonts w:cstheme="majorHAnsi"/>
          <w:sz w:val="28"/>
          <w:szCs w:val="28"/>
          <w:lang w:val="en-GB" w:bidi="ar-DZ"/>
        </w:rPr>
      </w:pPr>
      <w:r w:rsidRPr="006E5005">
        <w:rPr>
          <w:rFonts w:cstheme="majorHAnsi"/>
          <w:sz w:val="28"/>
          <w:szCs w:val="28"/>
          <w:lang w:val="en-GB" w:bidi="ar-DZ"/>
        </w:rPr>
        <w:t xml:space="preserve">This is </w:t>
      </w:r>
      <w:r w:rsidR="00B95E33" w:rsidRPr="006E5005">
        <w:rPr>
          <w:rFonts w:cstheme="majorHAnsi"/>
          <w:sz w:val="28"/>
          <w:szCs w:val="28"/>
          <w:lang w:val="en-GB" w:bidi="ar-DZ"/>
        </w:rPr>
        <w:t xml:space="preserve">the mechanism </w:t>
      </w:r>
      <w:r w:rsidR="00C23590" w:rsidRPr="006E5005">
        <w:rPr>
          <w:rFonts w:cstheme="majorHAnsi"/>
          <w:sz w:val="28"/>
          <w:szCs w:val="28"/>
          <w:lang w:val="en-GB" w:bidi="ar-DZ"/>
        </w:rPr>
        <w:t xml:space="preserve">that targeted </w:t>
      </w:r>
      <w:r w:rsidR="00B95E33" w:rsidRPr="006E5005">
        <w:rPr>
          <w:rFonts w:cstheme="majorHAnsi"/>
          <w:sz w:val="28"/>
          <w:szCs w:val="28"/>
          <w:lang w:val="en-GB" w:bidi="ar-DZ"/>
        </w:rPr>
        <w:t xml:space="preserve">parties </w:t>
      </w:r>
      <w:r w:rsidR="000077BE" w:rsidRPr="006E5005">
        <w:rPr>
          <w:rFonts w:cstheme="majorHAnsi"/>
          <w:sz w:val="28"/>
          <w:szCs w:val="28"/>
          <w:lang w:val="en-GB" w:bidi="ar-DZ"/>
        </w:rPr>
        <w:t>that</w:t>
      </w:r>
      <w:r w:rsidR="00C23590" w:rsidRPr="006E5005">
        <w:rPr>
          <w:rFonts w:cstheme="majorHAnsi"/>
          <w:sz w:val="28"/>
          <w:szCs w:val="28"/>
          <w:lang w:val="en-GB" w:bidi="ar-DZ"/>
        </w:rPr>
        <w:t xml:space="preserve"> </w:t>
      </w:r>
      <w:r w:rsidR="00B95E33" w:rsidRPr="006E5005">
        <w:rPr>
          <w:rFonts w:cstheme="majorHAnsi"/>
          <w:sz w:val="28"/>
          <w:szCs w:val="28"/>
          <w:lang w:val="en-GB" w:bidi="ar-DZ"/>
        </w:rPr>
        <w:t xml:space="preserve">refused to </w:t>
      </w:r>
      <w:r w:rsidR="00C23590" w:rsidRPr="006E5005">
        <w:rPr>
          <w:rFonts w:cstheme="majorHAnsi"/>
          <w:sz w:val="28"/>
          <w:szCs w:val="28"/>
          <w:lang w:val="en-GB" w:bidi="ar-DZ"/>
        </w:rPr>
        <w:t xml:space="preserve">comply </w:t>
      </w:r>
      <w:r w:rsidR="005B3216" w:rsidRPr="006E5005">
        <w:rPr>
          <w:rFonts w:cstheme="majorHAnsi"/>
          <w:sz w:val="28"/>
          <w:szCs w:val="28"/>
          <w:lang w:val="en-GB" w:bidi="ar-DZ"/>
        </w:rPr>
        <w:t xml:space="preserve">with </w:t>
      </w:r>
      <w:r w:rsidR="00B95E33" w:rsidRPr="006E5005">
        <w:rPr>
          <w:rFonts w:cstheme="majorHAnsi"/>
          <w:sz w:val="28"/>
          <w:szCs w:val="28"/>
          <w:lang w:val="en-GB" w:bidi="ar-DZ"/>
        </w:rPr>
        <w:t xml:space="preserve">the </w:t>
      </w:r>
      <w:r w:rsidR="003D655C" w:rsidRPr="006E5005">
        <w:rPr>
          <w:rFonts w:cstheme="majorHAnsi"/>
          <w:sz w:val="28"/>
          <w:szCs w:val="28"/>
          <w:lang w:val="en-GB" w:bidi="ar-DZ"/>
        </w:rPr>
        <w:t>de facto power</w:t>
      </w:r>
      <w:r w:rsidR="00494CC8" w:rsidRPr="006E5005">
        <w:rPr>
          <w:rFonts w:cstheme="majorHAnsi"/>
          <w:sz w:val="28"/>
          <w:szCs w:val="28"/>
          <w:lang w:val="en-GB" w:bidi="ar-DZ"/>
        </w:rPr>
        <w:t>’s agenda</w:t>
      </w:r>
      <w:r w:rsidR="006E4ECD" w:rsidRPr="006E5005">
        <w:rPr>
          <w:rFonts w:cstheme="majorHAnsi"/>
          <w:sz w:val="28"/>
          <w:szCs w:val="28"/>
          <w:lang w:val="en-GB" w:bidi="ar-DZ"/>
        </w:rPr>
        <w:t xml:space="preserve">. Their </w:t>
      </w:r>
      <w:r w:rsidR="00B95E33" w:rsidRPr="006E5005">
        <w:rPr>
          <w:rFonts w:cstheme="majorHAnsi"/>
          <w:sz w:val="28"/>
          <w:szCs w:val="28"/>
          <w:lang w:val="en-GB" w:bidi="ar-DZ"/>
        </w:rPr>
        <w:t xml:space="preserve">organizational structures </w:t>
      </w:r>
      <w:r w:rsidR="005B3216" w:rsidRPr="006E5005">
        <w:rPr>
          <w:rFonts w:cstheme="majorHAnsi"/>
          <w:sz w:val="28"/>
          <w:szCs w:val="28"/>
          <w:lang w:val="en-GB" w:bidi="ar-DZ"/>
        </w:rPr>
        <w:t xml:space="preserve">were </w:t>
      </w:r>
      <w:r w:rsidR="00B95E33" w:rsidRPr="006E5005">
        <w:rPr>
          <w:rFonts w:cstheme="majorHAnsi"/>
          <w:sz w:val="28"/>
          <w:szCs w:val="28"/>
          <w:lang w:val="en-GB" w:bidi="ar-DZ"/>
        </w:rPr>
        <w:t xml:space="preserve">penetrated and fragmented from </w:t>
      </w:r>
      <w:r w:rsidR="00494CC8" w:rsidRPr="006E5005">
        <w:rPr>
          <w:rFonts w:cstheme="majorHAnsi"/>
          <w:sz w:val="28"/>
          <w:szCs w:val="28"/>
          <w:lang w:val="en-GB" w:bidi="ar-DZ"/>
        </w:rPr>
        <w:t>the inside</w:t>
      </w:r>
      <w:r w:rsidR="00B95E33" w:rsidRPr="006E5005">
        <w:rPr>
          <w:rFonts w:cstheme="majorHAnsi"/>
          <w:sz w:val="28"/>
          <w:szCs w:val="28"/>
          <w:lang w:val="en-GB" w:bidi="ar-DZ"/>
        </w:rPr>
        <w:t xml:space="preserve">, </w:t>
      </w:r>
      <w:r w:rsidR="00494CC8" w:rsidRPr="006E5005">
        <w:rPr>
          <w:rFonts w:cstheme="majorHAnsi"/>
          <w:sz w:val="28"/>
          <w:szCs w:val="28"/>
          <w:lang w:val="en-GB" w:bidi="ar-DZ"/>
        </w:rPr>
        <w:t xml:space="preserve">through </w:t>
      </w:r>
      <w:r w:rsidR="006E4ECD" w:rsidRPr="006E5005">
        <w:rPr>
          <w:rFonts w:cstheme="majorHAnsi"/>
          <w:sz w:val="28"/>
          <w:szCs w:val="28"/>
          <w:lang w:val="en-GB" w:bidi="ar-DZ"/>
        </w:rPr>
        <w:t xml:space="preserve">the </w:t>
      </w:r>
      <w:r w:rsidR="00494CC8" w:rsidRPr="006E5005">
        <w:rPr>
          <w:rFonts w:cstheme="majorHAnsi"/>
          <w:sz w:val="28"/>
          <w:szCs w:val="28"/>
          <w:lang w:val="en-GB" w:bidi="ar-DZ"/>
        </w:rPr>
        <w:t>creation of</w:t>
      </w:r>
      <w:r w:rsidR="00B95E33" w:rsidRPr="006E5005">
        <w:rPr>
          <w:rFonts w:cstheme="majorHAnsi"/>
          <w:sz w:val="28"/>
          <w:szCs w:val="28"/>
          <w:lang w:val="en-GB" w:bidi="ar-DZ"/>
        </w:rPr>
        <w:t xml:space="preserve"> </w:t>
      </w:r>
      <w:r w:rsidR="006E4ECD" w:rsidRPr="006E5005">
        <w:rPr>
          <w:rFonts w:cstheme="majorHAnsi"/>
          <w:sz w:val="28"/>
          <w:szCs w:val="28"/>
          <w:lang w:val="en-GB" w:bidi="ar-DZ"/>
        </w:rPr>
        <w:t xml:space="preserve">dissident sub-parties </w:t>
      </w:r>
      <w:r w:rsidR="0082741E" w:rsidRPr="006E5005">
        <w:rPr>
          <w:rFonts w:cstheme="majorHAnsi"/>
          <w:sz w:val="28"/>
          <w:szCs w:val="28"/>
          <w:lang w:val="en-GB" w:bidi="ar-DZ"/>
        </w:rPr>
        <w:t xml:space="preserve">known as </w:t>
      </w:r>
      <w:r w:rsidR="001B780F" w:rsidRPr="006E5005">
        <w:rPr>
          <w:rFonts w:cstheme="majorHAnsi"/>
          <w:sz w:val="28"/>
          <w:szCs w:val="28"/>
          <w:lang w:val="en-GB" w:bidi="ar-DZ"/>
        </w:rPr>
        <w:t>“</w:t>
      </w:r>
      <w:r w:rsidR="001D09AF" w:rsidRPr="006E5005">
        <w:rPr>
          <w:rFonts w:cstheme="majorHAnsi"/>
          <w:sz w:val="28"/>
          <w:szCs w:val="28"/>
          <w:lang w:val="en-GB" w:bidi="ar-DZ"/>
        </w:rPr>
        <w:t>correctives</w:t>
      </w:r>
      <w:r w:rsidR="001B780F" w:rsidRPr="006E5005">
        <w:rPr>
          <w:rFonts w:cstheme="majorHAnsi"/>
          <w:sz w:val="28"/>
          <w:szCs w:val="28"/>
          <w:lang w:val="en-GB" w:bidi="ar-DZ"/>
        </w:rPr>
        <w:t>”</w:t>
      </w:r>
      <w:r w:rsidR="000077BE" w:rsidRPr="006E5005">
        <w:rPr>
          <w:rFonts w:cstheme="majorHAnsi"/>
          <w:sz w:val="28"/>
          <w:szCs w:val="28"/>
          <w:lang w:val="en-GB" w:bidi="ar-DZ"/>
        </w:rPr>
        <w:t>;</w:t>
      </w:r>
      <w:r w:rsidR="00B95E33" w:rsidRPr="006E5005">
        <w:rPr>
          <w:rFonts w:cstheme="majorHAnsi"/>
          <w:sz w:val="28"/>
          <w:szCs w:val="28"/>
          <w:lang w:val="en-GB" w:bidi="ar-DZ"/>
        </w:rPr>
        <w:t xml:space="preserve"> </w:t>
      </w:r>
      <w:r w:rsidR="0082741E" w:rsidRPr="006E5005">
        <w:rPr>
          <w:rFonts w:cstheme="majorHAnsi"/>
          <w:sz w:val="28"/>
          <w:szCs w:val="28"/>
          <w:lang w:val="en-GB" w:bidi="ar-DZ"/>
        </w:rPr>
        <w:t xml:space="preserve">groups </w:t>
      </w:r>
      <w:r w:rsidR="00494CC8" w:rsidRPr="006E5005">
        <w:rPr>
          <w:rFonts w:cstheme="majorHAnsi"/>
          <w:sz w:val="28"/>
          <w:szCs w:val="28"/>
          <w:lang w:val="en-GB" w:bidi="ar-DZ"/>
        </w:rPr>
        <w:t xml:space="preserve">rebelling against </w:t>
      </w:r>
      <w:r w:rsidR="00B95E33" w:rsidRPr="006E5005">
        <w:rPr>
          <w:rFonts w:cstheme="majorHAnsi"/>
          <w:sz w:val="28"/>
          <w:szCs w:val="28"/>
          <w:lang w:val="en-GB" w:bidi="ar-DZ"/>
        </w:rPr>
        <w:t xml:space="preserve">the </w:t>
      </w:r>
      <w:r w:rsidR="001D09AF" w:rsidRPr="006E5005">
        <w:rPr>
          <w:rFonts w:cstheme="majorHAnsi"/>
          <w:sz w:val="28"/>
          <w:szCs w:val="28"/>
          <w:lang w:val="en-GB" w:bidi="ar-DZ"/>
        </w:rPr>
        <w:t xml:space="preserve">party’s existing </w:t>
      </w:r>
      <w:r w:rsidR="00B95E33" w:rsidRPr="006E5005">
        <w:rPr>
          <w:rFonts w:cstheme="majorHAnsi"/>
          <w:sz w:val="28"/>
          <w:szCs w:val="28"/>
          <w:lang w:val="en-GB" w:bidi="ar-DZ"/>
        </w:rPr>
        <w:t>leadership to correct the</w:t>
      </w:r>
      <w:r w:rsidR="00494CC8" w:rsidRPr="006E5005">
        <w:rPr>
          <w:rFonts w:cstheme="majorHAnsi"/>
          <w:sz w:val="28"/>
          <w:szCs w:val="28"/>
          <w:lang w:val="en-GB" w:bidi="ar-DZ"/>
        </w:rPr>
        <w:t xml:space="preserve"> party</w:t>
      </w:r>
      <w:r w:rsidR="001D09AF" w:rsidRPr="006E5005">
        <w:rPr>
          <w:rFonts w:cstheme="majorHAnsi"/>
          <w:sz w:val="28"/>
          <w:szCs w:val="28"/>
          <w:lang w:val="en-GB" w:bidi="ar-DZ"/>
        </w:rPr>
        <w:t>’s</w:t>
      </w:r>
      <w:r w:rsidR="00B95E33" w:rsidRPr="006E5005">
        <w:rPr>
          <w:rFonts w:cstheme="majorHAnsi"/>
          <w:sz w:val="28"/>
          <w:szCs w:val="28"/>
          <w:lang w:val="en-GB" w:bidi="ar-DZ"/>
        </w:rPr>
        <w:t xml:space="preserve"> path</w:t>
      </w:r>
      <w:r w:rsidR="0082741E" w:rsidRPr="006E5005">
        <w:rPr>
          <w:rFonts w:cstheme="majorHAnsi"/>
          <w:sz w:val="28"/>
          <w:szCs w:val="28"/>
          <w:lang w:val="en-GB" w:bidi="ar-DZ"/>
        </w:rPr>
        <w:t xml:space="preserve"> in </w:t>
      </w:r>
      <w:r w:rsidR="00B95E33" w:rsidRPr="006E5005">
        <w:rPr>
          <w:rFonts w:cstheme="majorHAnsi"/>
          <w:sz w:val="28"/>
          <w:szCs w:val="28"/>
          <w:lang w:val="en-GB" w:bidi="ar-DZ"/>
        </w:rPr>
        <w:t xml:space="preserve">a project </w:t>
      </w:r>
      <w:r w:rsidR="00494CC8" w:rsidRPr="006E5005">
        <w:rPr>
          <w:rFonts w:cstheme="majorHAnsi"/>
          <w:sz w:val="28"/>
          <w:szCs w:val="28"/>
          <w:lang w:val="en-GB" w:bidi="ar-DZ"/>
        </w:rPr>
        <w:t xml:space="preserve">usually aiming to </w:t>
      </w:r>
      <w:r w:rsidR="00B95E33" w:rsidRPr="006E5005">
        <w:rPr>
          <w:rFonts w:cstheme="majorHAnsi"/>
          <w:sz w:val="28"/>
          <w:szCs w:val="28"/>
          <w:lang w:val="en-GB" w:bidi="ar-DZ"/>
        </w:rPr>
        <w:t xml:space="preserve">displace the </w:t>
      </w:r>
      <w:r w:rsidR="001D09AF" w:rsidRPr="006E5005">
        <w:rPr>
          <w:rFonts w:cstheme="majorHAnsi"/>
          <w:sz w:val="28"/>
          <w:szCs w:val="28"/>
          <w:lang w:val="en-GB" w:bidi="ar-DZ"/>
        </w:rPr>
        <w:t>leadership</w:t>
      </w:r>
      <w:r w:rsidR="005B3216" w:rsidRPr="006E5005">
        <w:rPr>
          <w:rFonts w:cstheme="majorHAnsi"/>
          <w:sz w:val="28"/>
          <w:szCs w:val="28"/>
          <w:lang w:val="en-GB" w:bidi="ar-DZ"/>
        </w:rPr>
        <w:t>. I</w:t>
      </w:r>
      <w:r w:rsidR="00494CC8" w:rsidRPr="006E5005">
        <w:rPr>
          <w:rFonts w:cstheme="majorHAnsi"/>
          <w:sz w:val="28"/>
          <w:szCs w:val="28"/>
          <w:lang w:val="en-GB" w:bidi="ar-DZ"/>
        </w:rPr>
        <w:t xml:space="preserve">f </w:t>
      </w:r>
      <w:r w:rsidR="00B95E33" w:rsidRPr="006E5005">
        <w:rPr>
          <w:rFonts w:cstheme="majorHAnsi"/>
          <w:sz w:val="28"/>
          <w:szCs w:val="28"/>
          <w:lang w:val="en-GB" w:bidi="ar-DZ"/>
        </w:rPr>
        <w:t xml:space="preserve">unable to do so, </w:t>
      </w:r>
      <w:r w:rsidR="005B3216" w:rsidRPr="006E5005">
        <w:rPr>
          <w:rFonts w:cstheme="majorHAnsi"/>
          <w:sz w:val="28"/>
          <w:szCs w:val="28"/>
          <w:lang w:val="en-GB" w:bidi="ar-DZ"/>
        </w:rPr>
        <w:t xml:space="preserve">the effort </w:t>
      </w:r>
      <w:r w:rsidR="000077BE" w:rsidRPr="006E5005">
        <w:rPr>
          <w:rFonts w:cstheme="majorHAnsi"/>
          <w:sz w:val="28"/>
          <w:szCs w:val="28"/>
          <w:lang w:val="en-GB" w:bidi="ar-DZ"/>
        </w:rPr>
        <w:t>one to</w:t>
      </w:r>
      <w:r w:rsidR="005B3216" w:rsidRPr="006E5005">
        <w:rPr>
          <w:rFonts w:cstheme="majorHAnsi"/>
          <w:sz w:val="28"/>
          <w:szCs w:val="28"/>
          <w:lang w:val="en-GB" w:bidi="ar-DZ"/>
        </w:rPr>
        <w:t xml:space="preserve"> </w:t>
      </w:r>
      <w:r w:rsidR="00B95E33" w:rsidRPr="006E5005">
        <w:rPr>
          <w:rFonts w:cstheme="majorHAnsi"/>
          <w:sz w:val="28"/>
          <w:szCs w:val="28"/>
          <w:lang w:val="en-GB" w:bidi="ar-DZ"/>
        </w:rPr>
        <w:t>split and form new parties, in</w:t>
      </w:r>
      <w:r w:rsidR="0082741E" w:rsidRPr="006E5005">
        <w:rPr>
          <w:rFonts w:cstheme="majorHAnsi"/>
          <w:sz w:val="28"/>
          <w:szCs w:val="28"/>
          <w:lang w:val="en-GB" w:bidi="ar-DZ"/>
        </w:rPr>
        <w:t xml:space="preserve">creasing the </w:t>
      </w:r>
      <w:r w:rsidR="00B95E33" w:rsidRPr="006E5005">
        <w:rPr>
          <w:rFonts w:cstheme="majorHAnsi"/>
          <w:sz w:val="28"/>
          <w:szCs w:val="28"/>
          <w:lang w:val="en-GB" w:bidi="ar-DZ"/>
        </w:rPr>
        <w:t>fragmentation of the parties and</w:t>
      </w:r>
      <w:r w:rsidR="005B3216" w:rsidRPr="006E5005">
        <w:rPr>
          <w:rFonts w:cstheme="majorHAnsi"/>
          <w:sz w:val="28"/>
          <w:szCs w:val="28"/>
          <w:lang w:val="en-GB" w:bidi="ar-DZ"/>
        </w:rPr>
        <w:t xml:space="preserve"> the</w:t>
      </w:r>
      <w:r w:rsidR="00B95E33" w:rsidRPr="006E5005">
        <w:rPr>
          <w:rFonts w:cstheme="majorHAnsi"/>
          <w:sz w:val="28"/>
          <w:szCs w:val="28"/>
          <w:lang w:val="en-GB" w:bidi="ar-DZ"/>
        </w:rPr>
        <w:t xml:space="preserve"> </w:t>
      </w:r>
      <w:r w:rsidR="0082741E" w:rsidRPr="006E5005">
        <w:rPr>
          <w:rFonts w:cstheme="majorHAnsi"/>
          <w:sz w:val="28"/>
          <w:szCs w:val="28"/>
          <w:lang w:val="en-GB" w:bidi="ar-DZ"/>
        </w:rPr>
        <w:t xml:space="preserve">diminution </w:t>
      </w:r>
      <w:r w:rsidR="00B95E33" w:rsidRPr="006E5005">
        <w:rPr>
          <w:rFonts w:cstheme="majorHAnsi"/>
          <w:sz w:val="28"/>
          <w:szCs w:val="28"/>
          <w:lang w:val="en-GB" w:bidi="ar-DZ"/>
        </w:rPr>
        <w:t>of their</w:t>
      </w:r>
      <w:r w:rsidR="00A93032">
        <w:rPr>
          <w:rFonts w:cstheme="majorHAnsi"/>
          <w:sz w:val="28"/>
          <w:szCs w:val="28"/>
          <w:lang w:val="en-GB" w:bidi="ar-DZ"/>
        </w:rPr>
        <w:t xml:space="preserve"> </w:t>
      </w:r>
      <w:r w:rsidR="001D09AF" w:rsidRPr="006E5005">
        <w:rPr>
          <w:rFonts w:cstheme="majorHAnsi"/>
          <w:sz w:val="28"/>
          <w:szCs w:val="28"/>
          <w:lang w:val="en-GB" w:bidi="ar-DZ"/>
        </w:rPr>
        <w:t>power</w:t>
      </w:r>
      <w:r w:rsidR="00B95E33" w:rsidRPr="006E5005">
        <w:rPr>
          <w:rFonts w:cstheme="majorHAnsi"/>
          <w:sz w:val="28"/>
          <w:szCs w:val="28"/>
          <w:lang w:val="en-GB" w:bidi="ar-DZ"/>
        </w:rPr>
        <w:t xml:space="preserve">. The most prominent examples of penetration and fragmentation are the </w:t>
      </w:r>
      <w:r w:rsidR="001D09AF" w:rsidRPr="006E5005">
        <w:rPr>
          <w:rFonts w:cstheme="majorHAnsi"/>
          <w:sz w:val="28"/>
          <w:szCs w:val="28"/>
          <w:lang w:val="en-GB" w:bidi="ar-DZ"/>
        </w:rPr>
        <w:t>A</w:t>
      </w:r>
      <w:r w:rsidR="00972D57" w:rsidRPr="006E5005">
        <w:rPr>
          <w:rFonts w:cstheme="majorHAnsi"/>
          <w:sz w:val="28"/>
          <w:szCs w:val="28"/>
          <w:lang w:val="en-GB" w:bidi="ar-DZ"/>
        </w:rPr>
        <w:t>n</w:t>
      </w:r>
      <w:r w:rsidR="0082741E" w:rsidRPr="006E5005">
        <w:rPr>
          <w:rFonts w:cstheme="majorHAnsi"/>
          <w:sz w:val="28"/>
          <w:szCs w:val="28"/>
          <w:lang w:val="en-GB" w:bidi="ar-DZ"/>
        </w:rPr>
        <w:t>-</w:t>
      </w:r>
      <w:r w:rsidR="00972D57" w:rsidRPr="006E5005">
        <w:rPr>
          <w:rFonts w:cstheme="majorHAnsi"/>
          <w:sz w:val="28"/>
          <w:szCs w:val="28"/>
          <w:lang w:val="en-GB" w:bidi="ar-DZ"/>
        </w:rPr>
        <w:t>N</w:t>
      </w:r>
      <w:r w:rsidR="001D09AF" w:rsidRPr="006E5005">
        <w:rPr>
          <w:rFonts w:cstheme="majorHAnsi"/>
          <w:sz w:val="28"/>
          <w:szCs w:val="28"/>
          <w:lang w:val="en-GB" w:bidi="ar-DZ"/>
        </w:rPr>
        <w:t xml:space="preserve">ahda Movement founded </w:t>
      </w:r>
      <w:r w:rsidR="00B95E33" w:rsidRPr="006E5005">
        <w:rPr>
          <w:rFonts w:cstheme="majorHAnsi"/>
          <w:sz w:val="28"/>
          <w:szCs w:val="28"/>
          <w:lang w:val="en-GB" w:bidi="ar-DZ"/>
        </w:rPr>
        <w:t xml:space="preserve">by </w:t>
      </w:r>
      <w:r w:rsidR="0082741E" w:rsidRPr="006E5005">
        <w:rPr>
          <w:rFonts w:cstheme="majorHAnsi"/>
          <w:sz w:val="28"/>
          <w:szCs w:val="28"/>
          <w:lang w:val="en-GB" w:bidi="ar-DZ"/>
        </w:rPr>
        <w:t>Dj</w:t>
      </w:r>
      <w:r w:rsidR="00B95E33" w:rsidRPr="006E5005">
        <w:rPr>
          <w:rFonts w:cstheme="majorHAnsi"/>
          <w:sz w:val="28"/>
          <w:szCs w:val="28"/>
          <w:lang w:val="en-GB" w:bidi="ar-DZ"/>
        </w:rPr>
        <w:t xml:space="preserve">aballah, and </w:t>
      </w:r>
      <w:r w:rsidR="0082741E" w:rsidRPr="006E5005">
        <w:rPr>
          <w:rFonts w:cstheme="majorHAnsi"/>
          <w:sz w:val="28"/>
          <w:szCs w:val="28"/>
          <w:lang w:val="en-GB" w:bidi="ar-DZ"/>
        </w:rPr>
        <w:t xml:space="preserve">the </w:t>
      </w:r>
      <w:r w:rsidR="001D09AF" w:rsidRPr="006E5005">
        <w:rPr>
          <w:rFonts w:cstheme="majorHAnsi"/>
          <w:i/>
          <w:iCs/>
          <w:sz w:val="28"/>
          <w:szCs w:val="28"/>
          <w:lang w:val="en-GB" w:bidi="ar-DZ"/>
        </w:rPr>
        <w:t>Mouvement de la Société pour la Paix</w:t>
      </w:r>
      <w:r w:rsidR="0082741E" w:rsidRPr="006E5005">
        <w:rPr>
          <w:rFonts w:cstheme="majorHAnsi"/>
          <w:sz w:val="28"/>
          <w:szCs w:val="28"/>
          <w:shd w:val="clear" w:color="auto" w:fill="FFFFFF"/>
          <w:lang w:val="en-GB"/>
        </w:rPr>
        <w:t xml:space="preserve"> after</w:t>
      </w:r>
      <w:r w:rsidR="0082741E" w:rsidRPr="006E5005">
        <w:rPr>
          <w:rFonts w:cstheme="majorHAnsi"/>
          <w:sz w:val="28"/>
          <w:szCs w:val="28"/>
          <w:lang w:val="en-GB" w:bidi="ar-DZ"/>
        </w:rPr>
        <w:t xml:space="preserve"> </w:t>
      </w:r>
      <w:r w:rsidR="00B95E33" w:rsidRPr="006E5005">
        <w:rPr>
          <w:rFonts w:cstheme="majorHAnsi"/>
          <w:sz w:val="28"/>
          <w:szCs w:val="28"/>
          <w:lang w:val="en-GB" w:bidi="ar-DZ"/>
        </w:rPr>
        <w:t xml:space="preserve">its founder, </w:t>
      </w:r>
      <w:r w:rsidR="001D09AF" w:rsidRPr="006E5005">
        <w:rPr>
          <w:rFonts w:cstheme="majorHAnsi"/>
          <w:sz w:val="28"/>
          <w:szCs w:val="28"/>
          <w:lang w:val="en-GB" w:bidi="ar-DZ"/>
        </w:rPr>
        <w:t xml:space="preserve">Mahfoud </w:t>
      </w:r>
      <w:r w:rsidR="00B95E33" w:rsidRPr="006E5005">
        <w:rPr>
          <w:rFonts w:cstheme="majorHAnsi"/>
          <w:sz w:val="28"/>
          <w:szCs w:val="28"/>
          <w:lang w:val="en-GB" w:bidi="ar-DZ"/>
        </w:rPr>
        <w:t>Nahnah</w:t>
      </w:r>
      <w:r w:rsidR="001D09AF" w:rsidRPr="006E5005">
        <w:rPr>
          <w:rFonts w:cstheme="majorHAnsi"/>
          <w:sz w:val="28"/>
          <w:szCs w:val="28"/>
          <w:lang w:val="en-GB" w:bidi="ar-DZ"/>
        </w:rPr>
        <w:t>, passed away</w:t>
      </w:r>
      <w:r w:rsidR="00B95E33" w:rsidRPr="006E5005">
        <w:rPr>
          <w:rFonts w:cstheme="majorHAnsi"/>
          <w:sz w:val="28"/>
          <w:szCs w:val="28"/>
          <w:lang w:val="en-GB" w:bidi="ar-DZ"/>
        </w:rPr>
        <w:t xml:space="preserve">. The two </w:t>
      </w:r>
      <w:r w:rsidR="00225223" w:rsidRPr="006E5005">
        <w:rPr>
          <w:rFonts w:cstheme="majorHAnsi"/>
          <w:sz w:val="28"/>
          <w:szCs w:val="28"/>
          <w:lang w:val="en-GB" w:bidi="ar-DZ"/>
        </w:rPr>
        <w:t xml:space="preserve">parties </w:t>
      </w:r>
      <w:r w:rsidR="005B3216" w:rsidRPr="006E5005">
        <w:rPr>
          <w:rFonts w:cstheme="majorHAnsi"/>
          <w:sz w:val="28"/>
          <w:szCs w:val="28"/>
          <w:lang w:val="en-GB" w:bidi="ar-DZ"/>
        </w:rPr>
        <w:t xml:space="preserve">witnessed </w:t>
      </w:r>
      <w:r w:rsidR="00A25F9D" w:rsidRPr="006E5005">
        <w:rPr>
          <w:rFonts w:cstheme="majorHAnsi"/>
          <w:sz w:val="28"/>
          <w:szCs w:val="28"/>
          <w:lang w:val="en-GB" w:bidi="ar-DZ"/>
        </w:rPr>
        <w:t>an almost</w:t>
      </w:r>
      <w:r w:rsidR="00B95E33" w:rsidRPr="006E5005">
        <w:rPr>
          <w:rFonts w:cstheme="majorHAnsi"/>
          <w:sz w:val="28"/>
          <w:szCs w:val="28"/>
          <w:lang w:val="en-GB" w:bidi="ar-DZ"/>
        </w:rPr>
        <w:t xml:space="preserve"> cellular division, </w:t>
      </w:r>
      <w:r w:rsidR="00225223" w:rsidRPr="006E5005">
        <w:rPr>
          <w:rFonts w:cstheme="majorHAnsi"/>
          <w:sz w:val="28"/>
          <w:szCs w:val="28"/>
          <w:lang w:val="en-GB" w:bidi="ar-DZ"/>
        </w:rPr>
        <w:t xml:space="preserve">together </w:t>
      </w:r>
      <w:r w:rsidR="00A25F9D" w:rsidRPr="006E5005">
        <w:rPr>
          <w:rFonts w:cstheme="majorHAnsi"/>
          <w:sz w:val="28"/>
          <w:szCs w:val="28"/>
          <w:lang w:val="en-GB" w:bidi="ar-DZ"/>
        </w:rPr>
        <w:t xml:space="preserve">generating at </w:t>
      </w:r>
      <w:r w:rsidR="00B95E33" w:rsidRPr="006E5005">
        <w:rPr>
          <w:rFonts w:cstheme="majorHAnsi"/>
          <w:sz w:val="28"/>
          <w:szCs w:val="28"/>
          <w:lang w:val="en-GB" w:bidi="ar-DZ"/>
        </w:rPr>
        <w:t>least seven new political formations</w:t>
      </w:r>
      <w:r w:rsidR="00A25F9D" w:rsidRPr="006E5005">
        <w:rPr>
          <w:rFonts w:cstheme="majorHAnsi"/>
          <w:sz w:val="28"/>
          <w:szCs w:val="28"/>
          <w:lang w:val="en-GB" w:bidi="ar-DZ"/>
        </w:rPr>
        <w:t xml:space="preserve"> in the process. </w:t>
      </w:r>
    </w:p>
    <w:p w14:paraId="3576B3D6" w14:textId="36C0D1FD" w:rsidR="005B3216" w:rsidRPr="006E5005" w:rsidRDefault="002936D4" w:rsidP="000077BE">
      <w:pPr>
        <w:jc w:val="both"/>
        <w:rPr>
          <w:rFonts w:cstheme="majorHAnsi"/>
          <w:sz w:val="28"/>
          <w:szCs w:val="28"/>
          <w:lang w:val="en-GB" w:bidi="ar-DZ"/>
        </w:rPr>
      </w:pPr>
      <w:r w:rsidRPr="006E5005">
        <w:rPr>
          <w:rFonts w:cstheme="majorHAnsi"/>
          <w:sz w:val="28"/>
          <w:szCs w:val="28"/>
          <w:lang w:val="en-GB" w:bidi="ar-DZ"/>
        </w:rPr>
        <w:t>Most political formations, even</w:t>
      </w:r>
      <w:r w:rsidR="00E220C0" w:rsidRPr="006E5005">
        <w:rPr>
          <w:rFonts w:cstheme="majorHAnsi"/>
          <w:sz w:val="28"/>
          <w:szCs w:val="28"/>
          <w:lang w:val="en-GB" w:bidi="ar-DZ"/>
        </w:rPr>
        <w:t xml:space="preserve"> existing trade</w:t>
      </w:r>
      <w:r w:rsidR="000077BE" w:rsidRPr="006E5005">
        <w:rPr>
          <w:rFonts w:cstheme="majorHAnsi"/>
          <w:sz w:val="28"/>
          <w:szCs w:val="28"/>
          <w:lang w:val="en-GB" w:bidi="ar-DZ"/>
        </w:rPr>
        <w:t xml:space="preserve"> unions and parties</w:t>
      </w:r>
      <w:r w:rsidR="00E220C0" w:rsidRPr="006E5005">
        <w:rPr>
          <w:rFonts w:cstheme="majorHAnsi"/>
          <w:sz w:val="28"/>
          <w:szCs w:val="28"/>
          <w:lang w:val="en-GB" w:bidi="ar-DZ"/>
        </w:rPr>
        <w:t>,</w:t>
      </w:r>
      <w:r w:rsidR="005B3216" w:rsidRPr="006E5005">
        <w:rPr>
          <w:rFonts w:cstheme="majorHAnsi"/>
          <w:sz w:val="28"/>
          <w:szCs w:val="28"/>
          <w:lang w:val="en-GB" w:bidi="ar-DZ"/>
        </w:rPr>
        <w:t xml:space="preserve"> maintained the same leadership established at their inception in the early 1990s. As for the parties that managed to change their leadership hierarchies, most of them were done through the </w:t>
      </w:r>
      <w:r w:rsidR="00703279" w:rsidRPr="006E5005">
        <w:rPr>
          <w:rFonts w:cstheme="majorHAnsi"/>
          <w:sz w:val="28"/>
          <w:szCs w:val="28"/>
          <w:lang w:val="en-GB" w:bidi="ar-DZ"/>
        </w:rPr>
        <w:t>“</w:t>
      </w:r>
      <w:r w:rsidR="00E220C0" w:rsidRPr="006E5005">
        <w:rPr>
          <w:rFonts w:cstheme="majorHAnsi"/>
          <w:sz w:val="28"/>
          <w:szCs w:val="28"/>
          <w:lang w:val="en-GB" w:bidi="ar-DZ"/>
        </w:rPr>
        <w:t>correctives</w:t>
      </w:r>
      <w:r w:rsidR="000C37F0" w:rsidRPr="006E5005">
        <w:rPr>
          <w:rFonts w:cstheme="majorHAnsi"/>
          <w:sz w:val="28"/>
          <w:szCs w:val="28"/>
          <w:lang w:val="en-GB" w:bidi="ar-DZ"/>
        </w:rPr>
        <w:t>,</w:t>
      </w:r>
      <w:r w:rsidR="001B780F" w:rsidRPr="006E5005">
        <w:rPr>
          <w:rFonts w:cstheme="majorHAnsi"/>
          <w:sz w:val="28"/>
          <w:szCs w:val="28"/>
          <w:lang w:val="en-GB" w:bidi="ar-DZ"/>
        </w:rPr>
        <w:t>”</w:t>
      </w:r>
      <w:r w:rsidR="005B3216" w:rsidRPr="006E5005">
        <w:rPr>
          <w:rFonts w:cstheme="majorHAnsi"/>
          <w:sz w:val="28"/>
          <w:szCs w:val="28"/>
          <w:lang w:val="en-GB" w:bidi="ar-DZ"/>
        </w:rPr>
        <w:t xml:space="preserve"> with most parties known by their founders, and not their official designations.  </w:t>
      </w:r>
    </w:p>
    <w:p w14:paraId="4E261602" w14:textId="723ED94B" w:rsidR="00655AB6" w:rsidRPr="006E5005" w:rsidRDefault="005B3216" w:rsidP="004C2292">
      <w:pPr>
        <w:jc w:val="both"/>
        <w:rPr>
          <w:rFonts w:cstheme="majorHAnsi"/>
          <w:sz w:val="28"/>
          <w:szCs w:val="28"/>
          <w:lang w:val="en-GB" w:bidi="ar-DZ"/>
        </w:rPr>
      </w:pPr>
      <w:r w:rsidRPr="006E5005">
        <w:rPr>
          <w:rFonts w:cstheme="majorHAnsi"/>
          <w:sz w:val="28"/>
          <w:szCs w:val="28"/>
          <w:lang w:val="en-GB" w:bidi="ar-DZ"/>
        </w:rPr>
        <w:t xml:space="preserve">At the end of Bouteflika's rule, </w:t>
      </w:r>
      <w:r w:rsidR="00C96DAD" w:rsidRPr="006E5005">
        <w:rPr>
          <w:rFonts w:cstheme="majorHAnsi"/>
          <w:sz w:val="28"/>
          <w:szCs w:val="28"/>
          <w:lang w:val="en-GB" w:bidi="ar-DZ"/>
        </w:rPr>
        <w:t xml:space="preserve">the public </w:t>
      </w:r>
      <w:r w:rsidR="000C37F0" w:rsidRPr="006E5005">
        <w:rPr>
          <w:rFonts w:cstheme="majorHAnsi"/>
          <w:sz w:val="28"/>
          <w:szCs w:val="28"/>
          <w:lang w:val="en-GB" w:bidi="ar-DZ"/>
        </w:rPr>
        <w:t xml:space="preserve">opinion </w:t>
      </w:r>
      <w:r w:rsidRPr="006E5005">
        <w:rPr>
          <w:rFonts w:cstheme="majorHAnsi"/>
          <w:sz w:val="28"/>
          <w:szCs w:val="28"/>
          <w:lang w:val="en-GB" w:bidi="ar-DZ"/>
        </w:rPr>
        <w:t>in Algeria had conclu</w:t>
      </w:r>
      <w:r w:rsidR="000077BE" w:rsidRPr="006E5005">
        <w:rPr>
          <w:rFonts w:cstheme="majorHAnsi"/>
          <w:sz w:val="28"/>
          <w:szCs w:val="28"/>
          <w:lang w:val="en-GB" w:bidi="ar-DZ"/>
        </w:rPr>
        <w:t>ded</w:t>
      </w:r>
      <w:r w:rsidRPr="006E5005">
        <w:rPr>
          <w:rFonts w:cstheme="majorHAnsi"/>
          <w:sz w:val="28"/>
          <w:szCs w:val="28"/>
          <w:lang w:val="en-GB" w:bidi="ar-DZ"/>
        </w:rPr>
        <w:t xml:space="preserve"> that</w:t>
      </w:r>
      <w:r w:rsidR="000C37F0" w:rsidRPr="006E5005">
        <w:rPr>
          <w:rFonts w:cstheme="majorHAnsi"/>
          <w:sz w:val="28"/>
          <w:szCs w:val="28"/>
          <w:lang w:val="en-GB" w:bidi="ar-DZ"/>
        </w:rPr>
        <w:t xml:space="preserve"> the political community </w:t>
      </w:r>
      <w:r w:rsidRPr="006E5005">
        <w:rPr>
          <w:rFonts w:cstheme="majorHAnsi"/>
          <w:sz w:val="28"/>
          <w:szCs w:val="28"/>
          <w:lang w:val="en-GB" w:bidi="ar-DZ"/>
        </w:rPr>
        <w:t xml:space="preserve">could not be relied upon to achieve the desired change. </w:t>
      </w:r>
      <w:r w:rsidR="0077336C" w:rsidRPr="006E5005">
        <w:rPr>
          <w:rFonts w:cstheme="majorHAnsi"/>
          <w:sz w:val="28"/>
          <w:szCs w:val="28"/>
          <w:lang w:val="en-GB" w:bidi="ar-DZ"/>
        </w:rPr>
        <w:t>Thus,</w:t>
      </w:r>
      <w:r w:rsidR="000C37F0" w:rsidRPr="006E5005">
        <w:rPr>
          <w:rFonts w:cstheme="majorHAnsi"/>
          <w:sz w:val="28"/>
          <w:szCs w:val="28"/>
          <w:lang w:val="en-GB" w:bidi="ar-DZ"/>
        </w:rPr>
        <w:t xml:space="preserve"> at </w:t>
      </w:r>
      <w:r w:rsidRPr="006E5005">
        <w:rPr>
          <w:rFonts w:cstheme="majorHAnsi"/>
          <w:sz w:val="28"/>
          <w:szCs w:val="28"/>
          <w:lang w:val="en-GB" w:bidi="ar-DZ"/>
        </w:rPr>
        <w:t xml:space="preserve">the </w:t>
      </w:r>
      <w:r w:rsidR="000077BE" w:rsidRPr="006E5005">
        <w:rPr>
          <w:rFonts w:cstheme="majorHAnsi"/>
          <w:sz w:val="28"/>
          <w:szCs w:val="28"/>
          <w:lang w:val="en-GB" w:bidi="ar-DZ"/>
        </w:rPr>
        <w:t>eruption</w:t>
      </w:r>
      <w:r w:rsidRPr="006E5005">
        <w:rPr>
          <w:rFonts w:cstheme="majorHAnsi"/>
          <w:sz w:val="28"/>
          <w:szCs w:val="28"/>
          <w:lang w:val="en-GB" w:bidi="ar-DZ"/>
        </w:rPr>
        <w:t xml:space="preserve"> of the</w:t>
      </w:r>
      <w:r w:rsidR="000C37F0" w:rsidRPr="006E5005">
        <w:rPr>
          <w:rFonts w:cstheme="majorHAnsi"/>
          <w:sz w:val="28"/>
          <w:szCs w:val="28"/>
          <w:lang w:val="en-GB" w:bidi="ar-DZ"/>
        </w:rPr>
        <w:t xml:space="preserve"> Hirak </w:t>
      </w:r>
      <w:r w:rsidRPr="006E5005">
        <w:rPr>
          <w:rFonts w:cstheme="majorHAnsi"/>
          <w:sz w:val="28"/>
          <w:szCs w:val="28"/>
          <w:lang w:val="en-GB" w:bidi="ar-DZ"/>
        </w:rPr>
        <w:t xml:space="preserve">movement, </w:t>
      </w:r>
      <w:r w:rsidR="000C37F0" w:rsidRPr="006E5005">
        <w:rPr>
          <w:rFonts w:cstheme="majorHAnsi"/>
          <w:sz w:val="28"/>
          <w:szCs w:val="28"/>
          <w:lang w:val="en-GB" w:bidi="ar-DZ"/>
        </w:rPr>
        <w:t>the political community</w:t>
      </w:r>
      <w:r w:rsidRPr="006E5005">
        <w:rPr>
          <w:rFonts w:cstheme="majorHAnsi"/>
          <w:sz w:val="28"/>
          <w:szCs w:val="28"/>
          <w:lang w:val="en-GB" w:bidi="ar-DZ"/>
        </w:rPr>
        <w:t>, with its vari</w:t>
      </w:r>
      <w:r w:rsidR="000C37F0" w:rsidRPr="006E5005">
        <w:rPr>
          <w:rFonts w:cstheme="majorHAnsi"/>
          <w:sz w:val="28"/>
          <w:szCs w:val="28"/>
          <w:lang w:val="en-GB" w:bidi="ar-DZ"/>
        </w:rPr>
        <w:t>ed forces</w:t>
      </w:r>
      <w:r w:rsidRPr="006E5005">
        <w:rPr>
          <w:rFonts w:cstheme="majorHAnsi"/>
          <w:sz w:val="28"/>
          <w:szCs w:val="28"/>
          <w:lang w:val="en-GB" w:bidi="ar-DZ"/>
        </w:rPr>
        <w:t xml:space="preserve">, </w:t>
      </w:r>
      <w:r w:rsidR="000C37F0" w:rsidRPr="006E5005">
        <w:rPr>
          <w:rFonts w:cstheme="majorHAnsi"/>
          <w:sz w:val="28"/>
          <w:szCs w:val="28"/>
          <w:lang w:val="en-GB" w:bidi="ar-DZ"/>
        </w:rPr>
        <w:t>became</w:t>
      </w:r>
      <w:r w:rsidRPr="006E5005">
        <w:rPr>
          <w:rFonts w:cstheme="majorHAnsi"/>
          <w:sz w:val="28"/>
          <w:szCs w:val="28"/>
          <w:lang w:val="en-GB" w:bidi="ar-DZ"/>
        </w:rPr>
        <w:t xml:space="preserve"> the target of the main slogan of the demonstrators, </w:t>
      </w:r>
      <w:r w:rsidR="001B780F" w:rsidRPr="006E5005">
        <w:rPr>
          <w:rFonts w:cstheme="majorHAnsi"/>
          <w:sz w:val="28"/>
          <w:szCs w:val="28"/>
          <w:lang w:val="en-GB" w:bidi="ar-DZ"/>
        </w:rPr>
        <w:t>“</w:t>
      </w:r>
      <w:r w:rsidR="00C96DAD" w:rsidRPr="006E5005">
        <w:rPr>
          <w:rFonts w:cstheme="majorHAnsi"/>
          <w:i/>
          <w:iCs/>
          <w:sz w:val="28"/>
          <w:szCs w:val="28"/>
          <w:lang w:val="en-GB" w:bidi="ar-DZ"/>
        </w:rPr>
        <w:t>yatnah’haw gaa</w:t>
      </w:r>
      <w:r w:rsidR="001B780F" w:rsidRPr="006E5005">
        <w:rPr>
          <w:rFonts w:cstheme="majorHAnsi"/>
          <w:sz w:val="28"/>
          <w:szCs w:val="28"/>
          <w:lang w:val="en-GB" w:bidi="ar-DZ"/>
        </w:rPr>
        <w:t>”</w:t>
      </w:r>
      <w:r w:rsidRPr="006E5005">
        <w:rPr>
          <w:rFonts w:cstheme="majorHAnsi"/>
          <w:sz w:val="28"/>
          <w:szCs w:val="28"/>
          <w:lang w:val="en-GB" w:bidi="ar-DZ"/>
        </w:rPr>
        <w:t xml:space="preserve"> (</w:t>
      </w:r>
      <w:r w:rsidR="001B780F" w:rsidRPr="006E5005">
        <w:rPr>
          <w:rFonts w:cstheme="majorHAnsi"/>
          <w:sz w:val="28"/>
          <w:szCs w:val="28"/>
          <w:lang w:val="en-GB" w:bidi="ar-DZ"/>
        </w:rPr>
        <w:t>“</w:t>
      </w:r>
      <w:r w:rsidR="00C96DAD" w:rsidRPr="006E5005">
        <w:rPr>
          <w:rFonts w:cstheme="majorHAnsi"/>
          <w:sz w:val="28"/>
          <w:szCs w:val="28"/>
          <w:lang w:val="en-GB" w:bidi="ar-DZ"/>
        </w:rPr>
        <w:t>they all must leave</w:t>
      </w:r>
      <w:r w:rsidR="001B780F" w:rsidRPr="006E5005">
        <w:rPr>
          <w:rFonts w:cstheme="majorHAnsi"/>
          <w:sz w:val="28"/>
          <w:szCs w:val="28"/>
          <w:lang w:val="en-GB" w:bidi="ar-DZ"/>
        </w:rPr>
        <w:t>”</w:t>
      </w:r>
      <w:r w:rsidRPr="006E5005">
        <w:rPr>
          <w:rFonts w:cstheme="majorHAnsi"/>
          <w:sz w:val="28"/>
          <w:szCs w:val="28"/>
          <w:lang w:val="en-GB" w:bidi="ar-DZ"/>
        </w:rPr>
        <w:t xml:space="preserve"> in the Algerian dialect)</w:t>
      </w:r>
      <w:r w:rsidR="00657AE2" w:rsidRPr="006E5005">
        <w:rPr>
          <w:rFonts w:cstheme="majorHAnsi"/>
          <w:sz w:val="28"/>
          <w:szCs w:val="28"/>
          <w:lang w:val="en-GB" w:bidi="ar-DZ"/>
        </w:rPr>
        <w:t>.</w:t>
      </w:r>
    </w:p>
    <w:p w14:paraId="26272A1D" w14:textId="7022F6A6" w:rsidR="00655AB6" w:rsidRPr="006E5005" w:rsidRDefault="00655AB6" w:rsidP="006E5005">
      <w:pPr>
        <w:pStyle w:val="Heading3"/>
        <w:rPr>
          <w:rFonts w:asciiTheme="minorHAnsi" w:hAnsiTheme="minorHAnsi" w:cstheme="majorHAnsi"/>
          <w:sz w:val="32"/>
          <w:szCs w:val="32"/>
        </w:rPr>
      </w:pPr>
      <w:r w:rsidRPr="006E5005">
        <w:rPr>
          <w:rFonts w:asciiTheme="minorHAnsi" w:hAnsiTheme="minorHAnsi" w:cstheme="majorHAnsi"/>
          <w:sz w:val="32"/>
          <w:szCs w:val="32"/>
        </w:rPr>
        <w:lastRenderedPageBreak/>
        <w:t xml:space="preserve">2. </w:t>
      </w:r>
      <w:r w:rsidR="00F6660C" w:rsidRPr="006E5005">
        <w:rPr>
          <w:rFonts w:asciiTheme="minorHAnsi" w:hAnsiTheme="minorHAnsi" w:cstheme="majorHAnsi"/>
          <w:sz w:val="32"/>
          <w:szCs w:val="32"/>
        </w:rPr>
        <w:t xml:space="preserve">The </w:t>
      </w:r>
      <w:r w:rsidR="004C2292" w:rsidRPr="006E5005">
        <w:rPr>
          <w:rFonts w:asciiTheme="minorHAnsi" w:hAnsiTheme="minorHAnsi" w:cstheme="majorHAnsi"/>
          <w:sz w:val="32"/>
          <w:szCs w:val="32"/>
        </w:rPr>
        <w:t xml:space="preserve">Stands </w:t>
      </w:r>
      <w:r w:rsidRPr="006E5005">
        <w:rPr>
          <w:rFonts w:asciiTheme="minorHAnsi" w:hAnsiTheme="minorHAnsi" w:cstheme="majorHAnsi"/>
          <w:sz w:val="32"/>
          <w:szCs w:val="32"/>
        </w:rPr>
        <w:t xml:space="preserve">of </w:t>
      </w:r>
      <w:r w:rsidR="004C2292" w:rsidRPr="006E5005">
        <w:rPr>
          <w:rFonts w:asciiTheme="minorHAnsi" w:hAnsiTheme="minorHAnsi" w:cstheme="majorHAnsi"/>
          <w:sz w:val="32"/>
          <w:szCs w:val="32"/>
        </w:rPr>
        <w:t xml:space="preserve">Political Parties </w:t>
      </w:r>
      <w:r w:rsidR="0030227F" w:rsidRPr="006E5005">
        <w:rPr>
          <w:rFonts w:asciiTheme="minorHAnsi" w:hAnsiTheme="minorHAnsi" w:cstheme="majorHAnsi"/>
          <w:sz w:val="32"/>
          <w:szCs w:val="32"/>
        </w:rPr>
        <w:t xml:space="preserve">and </w:t>
      </w:r>
      <w:r w:rsidR="004C2292" w:rsidRPr="006E5005">
        <w:rPr>
          <w:rFonts w:asciiTheme="minorHAnsi" w:hAnsiTheme="minorHAnsi" w:cstheme="majorHAnsi"/>
          <w:sz w:val="32"/>
          <w:szCs w:val="32"/>
        </w:rPr>
        <w:t xml:space="preserve">Forces </w:t>
      </w:r>
    </w:p>
    <w:p w14:paraId="478756C7" w14:textId="78BE7ACD" w:rsidR="00655AB6" w:rsidRPr="006E5005" w:rsidRDefault="00655AB6" w:rsidP="006E5005">
      <w:pPr>
        <w:pStyle w:val="Heading4"/>
        <w:rPr>
          <w:rFonts w:asciiTheme="minorHAnsi" w:hAnsiTheme="minorHAnsi" w:cstheme="majorHAnsi"/>
          <w:sz w:val="28"/>
          <w:szCs w:val="28"/>
        </w:rPr>
      </w:pPr>
      <w:r w:rsidRPr="006E5005">
        <w:rPr>
          <w:rFonts w:asciiTheme="minorHAnsi" w:hAnsiTheme="minorHAnsi" w:cstheme="majorHAnsi"/>
          <w:sz w:val="28"/>
          <w:szCs w:val="28"/>
        </w:rPr>
        <w:t xml:space="preserve">a. </w:t>
      </w:r>
      <w:r w:rsidR="000E1495" w:rsidRPr="006E5005">
        <w:rPr>
          <w:rFonts w:asciiTheme="minorHAnsi" w:hAnsiTheme="minorHAnsi" w:cstheme="majorHAnsi"/>
          <w:sz w:val="28"/>
          <w:szCs w:val="28"/>
        </w:rPr>
        <w:t xml:space="preserve">Loyalty </w:t>
      </w:r>
      <w:r w:rsidR="004C2292" w:rsidRPr="006E5005">
        <w:rPr>
          <w:rFonts w:asciiTheme="minorHAnsi" w:hAnsiTheme="minorHAnsi" w:cstheme="majorHAnsi"/>
          <w:sz w:val="28"/>
          <w:szCs w:val="28"/>
        </w:rPr>
        <w:t>P</w:t>
      </w:r>
      <w:r w:rsidRPr="006E5005">
        <w:rPr>
          <w:rFonts w:asciiTheme="minorHAnsi" w:hAnsiTheme="minorHAnsi" w:cstheme="majorHAnsi"/>
          <w:sz w:val="28"/>
          <w:szCs w:val="28"/>
        </w:rPr>
        <w:t>arties</w:t>
      </w:r>
    </w:p>
    <w:p w14:paraId="2E18EBA2" w14:textId="704F836D" w:rsidR="00655AB6" w:rsidRPr="006E5005" w:rsidRDefault="00655AB6" w:rsidP="000077BE">
      <w:pPr>
        <w:jc w:val="both"/>
        <w:rPr>
          <w:rFonts w:cstheme="majorHAnsi"/>
          <w:sz w:val="28"/>
          <w:szCs w:val="28"/>
          <w:lang w:val="en-GB" w:bidi="ar-DZ"/>
        </w:rPr>
      </w:pPr>
      <w:r w:rsidRPr="006E5005">
        <w:rPr>
          <w:rFonts w:cstheme="majorHAnsi"/>
          <w:sz w:val="28"/>
          <w:szCs w:val="28"/>
          <w:lang w:val="en-GB" w:bidi="ar-DZ"/>
        </w:rPr>
        <w:t xml:space="preserve">The </w:t>
      </w:r>
      <w:r w:rsidR="00F6660C" w:rsidRPr="006E5005">
        <w:rPr>
          <w:rFonts w:cstheme="majorHAnsi"/>
          <w:sz w:val="28"/>
          <w:szCs w:val="28"/>
          <w:lang w:val="en-GB" w:bidi="ar-DZ"/>
        </w:rPr>
        <w:t xml:space="preserve">Hirak </w:t>
      </w:r>
      <w:r w:rsidRPr="006E5005">
        <w:rPr>
          <w:rFonts w:cstheme="majorHAnsi"/>
          <w:sz w:val="28"/>
          <w:szCs w:val="28"/>
          <w:lang w:val="en-GB" w:bidi="ar-DZ"/>
        </w:rPr>
        <w:t xml:space="preserve">movement </w:t>
      </w:r>
      <w:r w:rsidR="00F6660C" w:rsidRPr="006E5005">
        <w:rPr>
          <w:rFonts w:cstheme="majorHAnsi"/>
          <w:sz w:val="28"/>
          <w:szCs w:val="28"/>
          <w:lang w:val="en-GB" w:bidi="ar-DZ"/>
        </w:rPr>
        <w:t>not</w:t>
      </w:r>
      <w:r w:rsidR="0030227F" w:rsidRPr="006E5005">
        <w:rPr>
          <w:rFonts w:cstheme="majorHAnsi"/>
          <w:sz w:val="28"/>
          <w:szCs w:val="28"/>
          <w:lang w:val="en-GB" w:bidi="ar-DZ"/>
        </w:rPr>
        <w:t xml:space="preserve"> only demand</w:t>
      </w:r>
      <w:r w:rsidR="004C2292" w:rsidRPr="006E5005">
        <w:rPr>
          <w:rFonts w:cstheme="majorHAnsi"/>
          <w:sz w:val="28"/>
          <w:szCs w:val="28"/>
          <w:lang w:val="en-GB" w:bidi="ar-DZ"/>
        </w:rPr>
        <w:t>ed</w:t>
      </w:r>
      <w:r w:rsidRPr="006E5005">
        <w:rPr>
          <w:rFonts w:cstheme="majorHAnsi"/>
          <w:sz w:val="28"/>
          <w:szCs w:val="28"/>
          <w:lang w:val="en-GB" w:bidi="ar-DZ"/>
        </w:rPr>
        <w:t xml:space="preserve"> the</w:t>
      </w:r>
      <w:r w:rsidR="00F6660C" w:rsidRPr="006E5005">
        <w:rPr>
          <w:rFonts w:cstheme="majorHAnsi"/>
          <w:sz w:val="28"/>
          <w:szCs w:val="28"/>
          <w:lang w:val="en-GB" w:bidi="ar-DZ"/>
        </w:rPr>
        <w:t xml:space="preserve"> loyalist</w:t>
      </w:r>
      <w:r w:rsidRPr="006E5005">
        <w:rPr>
          <w:rFonts w:cstheme="majorHAnsi"/>
          <w:sz w:val="28"/>
          <w:szCs w:val="28"/>
          <w:lang w:val="en-GB" w:bidi="ar-DZ"/>
        </w:rPr>
        <w:t xml:space="preserve"> parties leave,</w:t>
      </w:r>
      <w:r w:rsidR="00F6660C" w:rsidRPr="006E5005">
        <w:rPr>
          <w:rFonts w:cstheme="majorHAnsi"/>
          <w:sz w:val="28"/>
          <w:szCs w:val="28"/>
          <w:lang w:val="en-GB" w:bidi="ar-DZ"/>
        </w:rPr>
        <w:t xml:space="preserve"> </w:t>
      </w:r>
      <w:r w:rsidR="0030227F" w:rsidRPr="006E5005">
        <w:rPr>
          <w:rFonts w:cstheme="majorHAnsi"/>
          <w:sz w:val="28"/>
          <w:szCs w:val="28"/>
          <w:lang w:val="en-GB" w:bidi="ar-DZ"/>
        </w:rPr>
        <w:t xml:space="preserve">it </w:t>
      </w:r>
      <w:r w:rsidR="00F6660C" w:rsidRPr="006E5005">
        <w:rPr>
          <w:rFonts w:cstheme="majorHAnsi"/>
          <w:sz w:val="28"/>
          <w:szCs w:val="28"/>
          <w:lang w:val="en-GB" w:bidi="ar-DZ"/>
        </w:rPr>
        <w:t>further</w:t>
      </w:r>
      <w:r w:rsidR="00820502" w:rsidRPr="006E5005">
        <w:rPr>
          <w:rFonts w:cstheme="majorHAnsi"/>
          <w:sz w:val="28"/>
          <w:szCs w:val="28"/>
          <w:lang w:val="en-GB" w:bidi="ar-DZ"/>
        </w:rPr>
        <w:t xml:space="preserve"> called for </w:t>
      </w:r>
      <w:r w:rsidRPr="006E5005">
        <w:rPr>
          <w:rFonts w:cstheme="majorHAnsi"/>
          <w:sz w:val="28"/>
          <w:szCs w:val="28"/>
          <w:lang w:val="en-GB" w:bidi="ar-DZ"/>
        </w:rPr>
        <w:t xml:space="preserve">accountability and punishment, </w:t>
      </w:r>
      <w:r w:rsidR="00F6660C" w:rsidRPr="006E5005">
        <w:rPr>
          <w:rFonts w:cstheme="majorHAnsi"/>
          <w:sz w:val="28"/>
          <w:szCs w:val="28"/>
          <w:lang w:val="en-GB" w:bidi="ar-DZ"/>
        </w:rPr>
        <w:t xml:space="preserve">with some people insisting </w:t>
      </w:r>
      <w:r w:rsidR="00E93D3A" w:rsidRPr="006E5005">
        <w:rPr>
          <w:rFonts w:cstheme="majorHAnsi"/>
          <w:sz w:val="28"/>
          <w:szCs w:val="28"/>
          <w:lang w:val="en-GB" w:bidi="ar-DZ"/>
        </w:rPr>
        <w:t xml:space="preserve">on their permanent </w:t>
      </w:r>
      <w:r w:rsidR="007F1EA9" w:rsidRPr="006E5005">
        <w:rPr>
          <w:rFonts w:cstheme="majorHAnsi"/>
          <w:sz w:val="28"/>
          <w:szCs w:val="28"/>
          <w:lang w:val="en-GB" w:bidi="ar-DZ"/>
        </w:rPr>
        <w:t>sequestration</w:t>
      </w:r>
      <w:r w:rsidR="00E93D3A" w:rsidRPr="006E5005">
        <w:rPr>
          <w:rFonts w:cstheme="majorHAnsi"/>
          <w:sz w:val="28"/>
          <w:szCs w:val="28"/>
          <w:lang w:val="en-GB" w:bidi="ar-DZ"/>
        </w:rPr>
        <w:t xml:space="preserve"> </w:t>
      </w:r>
      <w:r w:rsidRPr="006E5005">
        <w:rPr>
          <w:rFonts w:cstheme="majorHAnsi"/>
          <w:sz w:val="28"/>
          <w:szCs w:val="28"/>
          <w:lang w:val="en-GB" w:bidi="ar-DZ"/>
        </w:rPr>
        <w:t xml:space="preserve">from political life, so that the infection of corruption is not </w:t>
      </w:r>
      <w:r w:rsidR="004C2292" w:rsidRPr="006E5005">
        <w:rPr>
          <w:rFonts w:cstheme="majorHAnsi"/>
          <w:sz w:val="28"/>
          <w:szCs w:val="28"/>
          <w:lang w:val="en-GB" w:bidi="ar-DZ"/>
        </w:rPr>
        <w:t>passed down</w:t>
      </w:r>
      <w:r w:rsidR="00B57A3A" w:rsidRPr="006E5005">
        <w:rPr>
          <w:rFonts w:cstheme="majorHAnsi"/>
          <w:sz w:val="28"/>
          <w:szCs w:val="28"/>
          <w:lang w:val="en-GB" w:bidi="ar-DZ"/>
        </w:rPr>
        <w:t xml:space="preserve"> to </w:t>
      </w:r>
      <w:r w:rsidRPr="006E5005">
        <w:rPr>
          <w:rFonts w:cstheme="majorHAnsi"/>
          <w:sz w:val="28"/>
          <w:szCs w:val="28"/>
          <w:lang w:val="en-GB" w:bidi="ar-DZ"/>
        </w:rPr>
        <w:t xml:space="preserve">the post-Bouteflika </w:t>
      </w:r>
      <w:r w:rsidR="00B57A3A" w:rsidRPr="006E5005">
        <w:rPr>
          <w:rFonts w:cstheme="majorHAnsi"/>
          <w:sz w:val="28"/>
          <w:szCs w:val="28"/>
          <w:lang w:val="en-GB" w:bidi="ar-DZ"/>
        </w:rPr>
        <w:t>era</w:t>
      </w:r>
      <w:r w:rsidRPr="006E5005">
        <w:rPr>
          <w:rFonts w:cstheme="majorHAnsi"/>
          <w:sz w:val="28"/>
          <w:szCs w:val="28"/>
          <w:lang w:val="en-GB" w:bidi="ar-DZ"/>
        </w:rPr>
        <w:t xml:space="preserve">. </w:t>
      </w:r>
      <w:r w:rsidR="00B33DD9" w:rsidRPr="006E5005">
        <w:rPr>
          <w:rFonts w:cstheme="majorHAnsi"/>
          <w:sz w:val="28"/>
          <w:szCs w:val="28"/>
          <w:lang w:val="en-GB" w:bidi="ar-DZ"/>
        </w:rPr>
        <w:t>Further weaken</w:t>
      </w:r>
      <w:r w:rsidR="003F5111" w:rsidRPr="006E5005">
        <w:rPr>
          <w:rFonts w:cstheme="majorHAnsi"/>
          <w:sz w:val="28"/>
          <w:szCs w:val="28"/>
          <w:lang w:val="en-GB" w:bidi="ar-DZ"/>
        </w:rPr>
        <w:t>ing</w:t>
      </w:r>
      <w:r w:rsidR="00B33DD9" w:rsidRPr="006E5005">
        <w:rPr>
          <w:rFonts w:cstheme="majorHAnsi"/>
          <w:sz w:val="28"/>
          <w:szCs w:val="28"/>
          <w:lang w:val="en-GB" w:bidi="ar-DZ"/>
        </w:rPr>
        <w:t xml:space="preserve"> the position of most of the s</w:t>
      </w:r>
      <w:r w:rsidRPr="006E5005">
        <w:rPr>
          <w:rFonts w:cstheme="majorHAnsi"/>
          <w:sz w:val="28"/>
          <w:szCs w:val="28"/>
          <w:lang w:val="en-GB" w:bidi="ar-DZ"/>
        </w:rPr>
        <w:t>ymbols of these parties</w:t>
      </w:r>
      <w:r w:rsidR="00B33DD9" w:rsidRPr="006E5005">
        <w:rPr>
          <w:rFonts w:cstheme="majorHAnsi"/>
          <w:sz w:val="28"/>
          <w:szCs w:val="28"/>
          <w:lang w:val="en-GB" w:bidi="ar-DZ"/>
        </w:rPr>
        <w:t xml:space="preserve">, (who </w:t>
      </w:r>
      <w:r w:rsidR="003F5111" w:rsidRPr="006E5005">
        <w:rPr>
          <w:rFonts w:cstheme="majorHAnsi"/>
          <w:sz w:val="28"/>
          <w:szCs w:val="28"/>
          <w:lang w:val="en-GB" w:bidi="ar-DZ"/>
        </w:rPr>
        <w:t>generally</w:t>
      </w:r>
      <w:r w:rsidRPr="006E5005">
        <w:rPr>
          <w:rFonts w:cstheme="majorHAnsi"/>
          <w:sz w:val="28"/>
          <w:szCs w:val="28"/>
          <w:lang w:val="en-GB" w:bidi="ar-DZ"/>
        </w:rPr>
        <w:t xml:space="preserve"> </w:t>
      </w:r>
      <w:r w:rsidR="005D3AD3" w:rsidRPr="006E5005">
        <w:rPr>
          <w:rFonts w:cstheme="majorHAnsi"/>
          <w:sz w:val="28"/>
          <w:szCs w:val="28"/>
          <w:lang w:val="en-GB" w:bidi="ar-DZ"/>
        </w:rPr>
        <w:t xml:space="preserve">ceased </w:t>
      </w:r>
      <w:r w:rsidRPr="006E5005">
        <w:rPr>
          <w:rFonts w:cstheme="majorHAnsi"/>
          <w:sz w:val="28"/>
          <w:szCs w:val="28"/>
          <w:lang w:val="en-GB" w:bidi="ar-DZ"/>
        </w:rPr>
        <w:t>to appear publicly</w:t>
      </w:r>
      <w:r w:rsidR="00B33DD9" w:rsidRPr="006E5005">
        <w:rPr>
          <w:rFonts w:cstheme="majorHAnsi"/>
          <w:sz w:val="28"/>
          <w:szCs w:val="28"/>
          <w:lang w:val="en-GB" w:bidi="ar-DZ"/>
        </w:rPr>
        <w:t>) was their arrest and</w:t>
      </w:r>
      <w:r w:rsidR="003F5111" w:rsidRPr="006E5005">
        <w:rPr>
          <w:rFonts w:cstheme="majorHAnsi"/>
          <w:sz w:val="28"/>
          <w:szCs w:val="28"/>
          <w:lang w:val="en-GB" w:bidi="ar-DZ"/>
        </w:rPr>
        <w:t xml:space="preserve"> the pre</w:t>
      </w:r>
      <w:r w:rsidR="00B33DD9" w:rsidRPr="006E5005">
        <w:rPr>
          <w:rFonts w:cstheme="majorHAnsi"/>
          <w:sz w:val="28"/>
          <w:szCs w:val="28"/>
          <w:lang w:val="en-GB" w:bidi="ar-DZ"/>
        </w:rPr>
        <w:t xml:space="preserve">-trial investigations that </w:t>
      </w:r>
      <w:r w:rsidR="004C2292" w:rsidRPr="006E5005">
        <w:rPr>
          <w:rFonts w:cstheme="majorHAnsi"/>
          <w:sz w:val="28"/>
          <w:szCs w:val="28"/>
          <w:lang w:val="en-GB" w:bidi="ar-DZ"/>
        </w:rPr>
        <w:t>were undertaken</w:t>
      </w:r>
      <w:r w:rsidRPr="006E5005">
        <w:rPr>
          <w:rFonts w:cstheme="majorHAnsi"/>
          <w:sz w:val="28"/>
          <w:szCs w:val="28"/>
          <w:lang w:val="en-GB" w:bidi="ar-DZ"/>
        </w:rPr>
        <w:t xml:space="preserve">. Initially, </w:t>
      </w:r>
      <w:r w:rsidR="005D3AD3" w:rsidRPr="006E5005">
        <w:rPr>
          <w:rFonts w:cstheme="majorHAnsi"/>
          <w:sz w:val="28"/>
          <w:szCs w:val="28"/>
          <w:lang w:val="en-GB" w:bidi="ar-DZ"/>
        </w:rPr>
        <w:t>part</w:t>
      </w:r>
      <w:r w:rsidR="004C2292" w:rsidRPr="006E5005">
        <w:rPr>
          <w:rFonts w:cstheme="majorHAnsi"/>
          <w:sz w:val="28"/>
          <w:szCs w:val="28"/>
          <w:lang w:val="en-GB" w:bidi="ar-DZ"/>
        </w:rPr>
        <w:t>y</w:t>
      </w:r>
      <w:r w:rsidR="005D3AD3" w:rsidRPr="006E5005">
        <w:rPr>
          <w:rFonts w:cstheme="majorHAnsi"/>
          <w:sz w:val="28"/>
          <w:szCs w:val="28"/>
          <w:lang w:val="en-GB" w:bidi="ar-DZ"/>
        </w:rPr>
        <w:t xml:space="preserve"> </w:t>
      </w:r>
      <w:r w:rsidRPr="006E5005">
        <w:rPr>
          <w:rFonts w:cstheme="majorHAnsi"/>
          <w:sz w:val="28"/>
          <w:szCs w:val="28"/>
          <w:lang w:val="en-GB" w:bidi="ar-DZ"/>
        </w:rPr>
        <w:t xml:space="preserve">leaders </w:t>
      </w:r>
      <w:r w:rsidR="00AF2D50" w:rsidRPr="006E5005">
        <w:rPr>
          <w:rFonts w:cstheme="majorHAnsi"/>
          <w:sz w:val="28"/>
          <w:szCs w:val="28"/>
          <w:lang w:val="en-GB" w:bidi="ar-DZ"/>
        </w:rPr>
        <w:t xml:space="preserve">were abandoned once </w:t>
      </w:r>
      <w:r w:rsidRPr="006E5005">
        <w:rPr>
          <w:rFonts w:cstheme="majorHAnsi"/>
          <w:sz w:val="28"/>
          <w:szCs w:val="28"/>
          <w:lang w:val="en-GB" w:bidi="ar-DZ"/>
        </w:rPr>
        <w:t>found to</w:t>
      </w:r>
      <w:r w:rsidR="00AF2D50" w:rsidRPr="006E5005">
        <w:rPr>
          <w:rFonts w:cstheme="majorHAnsi"/>
          <w:sz w:val="28"/>
          <w:szCs w:val="28"/>
          <w:lang w:val="en-GB" w:bidi="ar-DZ"/>
        </w:rPr>
        <w:t xml:space="preserve"> have been</w:t>
      </w:r>
      <w:r w:rsidRPr="006E5005">
        <w:rPr>
          <w:rFonts w:cstheme="majorHAnsi"/>
          <w:sz w:val="28"/>
          <w:szCs w:val="28"/>
          <w:lang w:val="en-GB" w:bidi="ar-DZ"/>
        </w:rPr>
        <w:t xml:space="preserve"> involved in corruption </w:t>
      </w:r>
      <w:r w:rsidR="005D3304" w:rsidRPr="006E5005">
        <w:rPr>
          <w:rFonts w:cstheme="majorHAnsi"/>
          <w:sz w:val="28"/>
          <w:szCs w:val="28"/>
          <w:lang w:val="en-GB" w:bidi="ar-DZ"/>
        </w:rPr>
        <w:t>case</w:t>
      </w:r>
      <w:r w:rsidR="00AF2D50" w:rsidRPr="006E5005">
        <w:rPr>
          <w:rFonts w:cstheme="majorHAnsi"/>
          <w:sz w:val="28"/>
          <w:szCs w:val="28"/>
          <w:lang w:val="en-GB" w:bidi="ar-DZ"/>
        </w:rPr>
        <w:t>s,</w:t>
      </w:r>
      <w:r w:rsidRPr="006E5005">
        <w:rPr>
          <w:rFonts w:cstheme="majorHAnsi"/>
          <w:sz w:val="28"/>
          <w:szCs w:val="28"/>
          <w:lang w:val="en-GB" w:bidi="ar-DZ"/>
        </w:rPr>
        <w:t xml:space="preserve"> as</w:t>
      </w:r>
      <w:r w:rsidR="00AF2D50" w:rsidRPr="006E5005">
        <w:rPr>
          <w:rFonts w:cstheme="majorHAnsi"/>
          <w:sz w:val="28"/>
          <w:szCs w:val="28"/>
          <w:lang w:val="en-GB" w:bidi="ar-DZ"/>
        </w:rPr>
        <w:t xml:space="preserve"> occurred</w:t>
      </w:r>
      <w:r w:rsidRPr="006E5005">
        <w:rPr>
          <w:rFonts w:cstheme="majorHAnsi"/>
          <w:sz w:val="28"/>
          <w:szCs w:val="28"/>
          <w:lang w:val="en-GB" w:bidi="ar-DZ"/>
        </w:rPr>
        <w:t xml:space="preserve"> with </w:t>
      </w:r>
      <w:r w:rsidR="005D3AD3" w:rsidRPr="006E5005">
        <w:rPr>
          <w:rFonts w:cstheme="majorHAnsi"/>
          <w:sz w:val="28"/>
          <w:szCs w:val="28"/>
          <w:lang w:val="en-GB" w:bidi="ar-QA"/>
        </w:rPr>
        <w:t>D</w:t>
      </w:r>
      <w:r w:rsidR="005D3AD3" w:rsidRPr="006E5005">
        <w:rPr>
          <w:rFonts w:cstheme="majorHAnsi"/>
          <w:sz w:val="28"/>
          <w:szCs w:val="28"/>
          <w:lang w:val="en-GB" w:bidi="ar-DZ"/>
        </w:rPr>
        <w:t xml:space="preserve">jamal </w:t>
      </w:r>
      <w:r w:rsidRPr="006E5005">
        <w:rPr>
          <w:rFonts w:cstheme="majorHAnsi"/>
          <w:sz w:val="28"/>
          <w:szCs w:val="28"/>
          <w:lang w:val="en-GB" w:bidi="ar-DZ"/>
        </w:rPr>
        <w:t xml:space="preserve">Ould Abbas (Secretary-General of </w:t>
      </w:r>
      <w:r w:rsidR="005D3AD3" w:rsidRPr="006E5005">
        <w:rPr>
          <w:rFonts w:cstheme="majorHAnsi"/>
          <w:sz w:val="28"/>
          <w:szCs w:val="28"/>
          <w:lang w:val="en-GB" w:bidi="ar-DZ"/>
        </w:rPr>
        <w:t>FLN</w:t>
      </w:r>
      <w:r w:rsidRPr="006E5005">
        <w:rPr>
          <w:rFonts w:cstheme="majorHAnsi"/>
          <w:sz w:val="28"/>
          <w:szCs w:val="28"/>
          <w:lang w:val="en-GB" w:bidi="ar-DZ"/>
        </w:rPr>
        <w:t xml:space="preserve">) and Ahmed Ouyahia (Secretary-General of </w:t>
      </w:r>
      <w:r w:rsidR="005D3AD3" w:rsidRPr="006E5005">
        <w:rPr>
          <w:rFonts w:cstheme="majorHAnsi"/>
          <w:sz w:val="28"/>
          <w:szCs w:val="28"/>
          <w:lang w:val="en-GB" w:bidi="ar-DZ"/>
        </w:rPr>
        <w:t>RND</w:t>
      </w:r>
      <w:r w:rsidRPr="006E5005">
        <w:rPr>
          <w:rFonts w:cstheme="majorHAnsi"/>
          <w:sz w:val="28"/>
          <w:szCs w:val="28"/>
          <w:lang w:val="en-GB" w:bidi="ar-DZ"/>
        </w:rPr>
        <w:t xml:space="preserve">), among others. Later, attempts </w:t>
      </w:r>
      <w:r w:rsidR="002D17B8" w:rsidRPr="006E5005">
        <w:rPr>
          <w:rFonts w:cstheme="majorHAnsi"/>
          <w:sz w:val="28"/>
          <w:szCs w:val="28"/>
          <w:lang w:val="en-GB" w:bidi="ar-DZ"/>
        </w:rPr>
        <w:t>were made to save these parties</w:t>
      </w:r>
      <w:r w:rsidRPr="006E5005">
        <w:rPr>
          <w:rFonts w:cstheme="majorHAnsi"/>
          <w:sz w:val="28"/>
          <w:szCs w:val="28"/>
          <w:lang w:val="en-GB" w:bidi="ar-DZ"/>
        </w:rPr>
        <w:t xml:space="preserve"> </w:t>
      </w:r>
      <w:r w:rsidR="002D17B8" w:rsidRPr="006E5005">
        <w:rPr>
          <w:rFonts w:cstheme="majorHAnsi"/>
          <w:sz w:val="28"/>
          <w:szCs w:val="28"/>
          <w:lang w:val="en-GB" w:bidi="ar-DZ"/>
        </w:rPr>
        <w:t>by choosing new leaders</w:t>
      </w:r>
      <w:r w:rsidR="00EF07D1" w:rsidRPr="006E5005">
        <w:rPr>
          <w:rFonts w:cstheme="majorHAnsi"/>
          <w:sz w:val="28"/>
          <w:szCs w:val="28"/>
          <w:lang w:val="en-GB" w:bidi="ar-DZ"/>
        </w:rPr>
        <w:t>,</w:t>
      </w:r>
      <w:r w:rsidR="002D17B8" w:rsidRPr="006E5005">
        <w:rPr>
          <w:rFonts w:cstheme="majorHAnsi"/>
          <w:sz w:val="28"/>
          <w:szCs w:val="28"/>
          <w:lang w:val="en-GB" w:bidi="ar-DZ"/>
        </w:rPr>
        <w:t xml:space="preserve"> </w:t>
      </w:r>
      <w:r w:rsidRPr="006E5005">
        <w:rPr>
          <w:rFonts w:cstheme="majorHAnsi"/>
          <w:sz w:val="28"/>
          <w:szCs w:val="28"/>
          <w:lang w:val="en-GB" w:bidi="ar-DZ"/>
        </w:rPr>
        <w:t xml:space="preserve">but they </w:t>
      </w:r>
      <w:r w:rsidR="00EF07D1" w:rsidRPr="006E5005">
        <w:rPr>
          <w:rFonts w:cstheme="majorHAnsi"/>
          <w:sz w:val="28"/>
          <w:szCs w:val="28"/>
          <w:lang w:val="en-GB" w:bidi="ar-DZ"/>
        </w:rPr>
        <w:t>remained</w:t>
      </w:r>
      <w:r w:rsidR="002D17B8" w:rsidRPr="006E5005">
        <w:rPr>
          <w:rFonts w:cstheme="majorHAnsi"/>
          <w:sz w:val="28"/>
          <w:szCs w:val="28"/>
          <w:lang w:val="en-GB" w:bidi="ar-DZ"/>
        </w:rPr>
        <w:t xml:space="preserve"> nonetheless rejected by the Hirak</w:t>
      </w:r>
      <w:r w:rsidRPr="006E5005">
        <w:rPr>
          <w:rFonts w:cstheme="majorHAnsi"/>
          <w:sz w:val="28"/>
          <w:szCs w:val="28"/>
          <w:lang w:val="en-GB" w:bidi="ar-DZ"/>
        </w:rPr>
        <w:t xml:space="preserve">, and </w:t>
      </w:r>
      <w:r w:rsidR="00E8610B" w:rsidRPr="006E5005">
        <w:rPr>
          <w:rFonts w:cstheme="majorHAnsi"/>
          <w:sz w:val="28"/>
          <w:szCs w:val="28"/>
          <w:lang w:val="en-GB" w:bidi="ar-DZ"/>
        </w:rPr>
        <w:t xml:space="preserve">were </w:t>
      </w:r>
      <w:r w:rsidRPr="006E5005">
        <w:rPr>
          <w:rFonts w:cstheme="majorHAnsi"/>
          <w:sz w:val="28"/>
          <w:szCs w:val="28"/>
          <w:lang w:val="en-GB" w:bidi="ar-DZ"/>
        </w:rPr>
        <w:t xml:space="preserve">also </w:t>
      </w:r>
      <w:r w:rsidR="000E1495" w:rsidRPr="006E5005">
        <w:rPr>
          <w:rFonts w:cstheme="majorHAnsi"/>
          <w:sz w:val="28"/>
          <w:szCs w:val="28"/>
          <w:lang w:val="en-GB" w:bidi="ar-DZ"/>
        </w:rPr>
        <w:t xml:space="preserve">excluded </w:t>
      </w:r>
      <w:proofErr w:type="gramStart"/>
      <w:r w:rsidRPr="006E5005">
        <w:rPr>
          <w:rFonts w:cstheme="majorHAnsi"/>
          <w:sz w:val="28"/>
          <w:szCs w:val="28"/>
          <w:lang w:val="en-GB" w:bidi="ar-DZ"/>
        </w:rPr>
        <w:t xml:space="preserve">by </w:t>
      </w:r>
      <w:r w:rsidR="000E1495" w:rsidRPr="006E5005">
        <w:rPr>
          <w:rFonts w:cstheme="majorHAnsi"/>
          <w:sz w:val="28"/>
          <w:szCs w:val="28"/>
          <w:lang w:val="en-GB" w:bidi="ar-DZ"/>
        </w:rPr>
        <w:t xml:space="preserve"> </w:t>
      </w:r>
      <w:r w:rsidR="00AC604D" w:rsidRPr="006E5005">
        <w:rPr>
          <w:rFonts w:cstheme="majorHAnsi"/>
          <w:sz w:val="28"/>
          <w:szCs w:val="28"/>
          <w:lang w:val="en-GB" w:bidi="ar-DZ"/>
        </w:rPr>
        <w:t>the</w:t>
      </w:r>
      <w:proofErr w:type="gramEnd"/>
      <w:r w:rsidR="00AC604D" w:rsidRPr="006E5005">
        <w:rPr>
          <w:rFonts w:cstheme="majorHAnsi"/>
          <w:sz w:val="28"/>
          <w:szCs w:val="28"/>
          <w:lang w:val="en-GB" w:bidi="ar-DZ"/>
        </w:rPr>
        <w:t xml:space="preserve"> </w:t>
      </w:r>
      <w:r w:rsidR="003D655C" w:rsidRPr="006E5005">
        <w:rPr>
          <w:rFonts w:cstheme="majorHAnsi"/>
          <w:sz w:val="28"/>
          <w:szCs w:val="28"/>
          <w:lang w:val="en-GB" w:bidi="ar-DZ"/>
        </w:rPr>
        <w:t>de facto power</w:t>
      </w:r>
      <w:r w:rsidRPr="006E5005">
        <w:rPr>
          <w:rFonts w:cstheme="majorHAnsi"/>
          <w:sz w:val="28"/>
          <w:szCs w:val="28"/>
          <w:lang w:val="en-GB" w:bidi="ar-DZ"/>
        </w:rPr>
        <w:t xml:space="preserve"> that </w:t>
      </w:r>
      <w:r w:rsidR="002D17B8" w:rsidRPr="006E5005">
        <w:rPr>
          <w:rFonts w:cstheme="majorHAnsi"/>
          <w:sz w:val="28"/>
          <w:szCs w:val="28"/>
          <w:lang w:val="en-GB" w:bidi="ar-DZ"/>
        </w:rPr>
        <w:t xml:space="preserve">had </w:t>
      </w:r>
      <w:r w:rsidRPr="006E5005">
        <w:rPr>
          <w:rFonts w:cstheme="majorHAnsi"/>
          <w:sz w:val="28"/>
          <w:szCs w:val="28"/>
          <w:lang w:val="en-GB" w:bidi="ar-DZ"/>
        </w:rPr>
        <w:t>beg</w:t>
      </w:r>
      <w:r w:rsidR="002D17B8" w:rsidRPr="006E5005">
        <w:rPr>
          <w:rFonts w:cstheme="majorHAnsi"/>
          <w:sz w:val="28"/>
          <w:szCs w:val="28"/>
          <w:lang w:val="en-GB" w:bidi="ar-DZ"/>
        </w:rPr>
        <w:t xml:space="preserve">un to call </w:t>
      </w:r>
      <w:r w:rsidRPr="006E5005">
        <w:rPr>
          <w:rFonts w:cstheme="majorHAnsi"/>
          <w:sz w:val="28"/>
          <w:szCs w:val="28"/>
          <w:lang w:val="en-GB" w:bidi="ar-DZ"/>
        </w:rPr>
        <w:t xml:space="preserve">for founding </w:t>
      </w:r>
      <w:r w:rsidR="002D17B8" w:rsidRPr="006E5005">
        <w:rPr>
          <w:rFonts w:cstheme="majorHAnsi"/>
          <w:sz w:val="28"/>
          <w:szCs w:val="28"/>
          <w:lang w:val="en-GB" w:bidi="ar-DZ"/>
        </w:rPr>
        <w:t xml:space="preserve">a </w:t>
      </w:r>
      <w:r w:rsidRPr="006E5005">
        <w:rPr>
          <w:rFonts w:cstheme="majorHAnsi"/>
          <w:sz w:val="28"/>
          <w:szCs w:val="28"/>
          <w:lang w:val="en-GB" w:bidi="ar-DZ"/>
        </w:rPr>
        <w:t>new Algeria</w:t>
      </w:r>
      <w:r w:rsidR="002D17B8" w:rsidRPr="006E5005">
        <w:rPr>
          <w:rFonts w:cstheme="majorHAnsi"/>
          <w:sz w:val="28"/>
          <w:szCs w:val="28"/>
          <w:lang w:val="en-GB" w:bidi="ar-DZ"/>
        </w:rPr>
        <w:t>.</w:t>
      </w:r>
    </w:p>
    <w:p w14:paraId="0D146971" w14:textId="32FB86C8" w:rsidR="00655AB6" w:rsidRPr="006E5005" w:rsidRDefault="00C93085" w:rsidP="006E5005">
      <w:pPr>
        <w:pStyle w:val="Heading4"/>
        <w:rPr>
          <w:rFonts w:asciiTheme="minorHAnsi" w:hAnsiTheme="minorHAnsi" w:cstheme="majorHAnsi"/>
          <w:sz w:val="28"/>
          <w:szCs w:val="28"/>
        </w:rPr>
      </w:pPr>
      <w:r w:rsidRPr="006E5005">
        <w:rPr>
          <w:rFonts w:asciiTheme="minorHAnsi" w:hAnsiTheme="minorHAnsi" w:cstheme="majorHAnsi"/>
          <w:sz w:val="28"/>
          <w:szCs w:val="28"/>
        </w:rPr>
        <w:t>b</w:t>
      </w:r>
      <w:r w:rsidR="00655AB6" w:rsidRPr="006E5005">
        <w:rPr>
          <w:rFonts w:asciiTheme="minorHAnsi" w:hAnsiTheme="minorHAnsi" w:cstheme="majorHAnsi"/>
          <w:sz w:val="28"/>
          <w:szCs w:val="28"/>
        </w:rPr>
        <w:t xml:space="preserve">. </w:t>
      </w:r>
      <w:r w:rsidR="000E1495" w:rsidRPr="006E5005">
        <w:rPr>
          <w:rFonts w:asciiTheme="minorHAnsi" w:hAnsiTheme="minorHAnsi" w:cstheme="majorHAnsi"/>
          <w:sz w:val="28"/>
          <w:szCs w:val="28"/>
        </w:rPr>
        <w:t xml:space="preserve">Opposition </w:t>
      </w:r>
      <w:r w:rsidR="004C2292" w:rsidRPr="006E5005">
        <w:rPr>
          <w:rFonts w:asciiTheme="minorHAnsi" w:hAnsiTheme="minorHAnsi" w:cstheme="majorHAnsi"/>
          <w:sz w:val="28"/>
          <w:szCs w:val="28"/>
        </w:rPr>
        <w:t>P</w:t>
      </w:r>
      <w:r w:rsidR="00655AB6" w:rsidRPr="006E5005">
        <w:rPr>
          <w:rFonts w:asciiTheme="minorHAnsi" w:hAnsiTheme="minorHAnsi" w:cstheme="majorHAnsi"/>
          <w:sz w:val="28"/>
          <w:szCs w:val="28"/>
        </w:rPr>
        <w:t>arties</w:t>
      </w:r>
    </w:p>
    <w:p w14:paraId="631DC161" w14:textId="3571DDE4" w:rsidR="00655AB6" w:rsidRPr="006E5005" w:rsidRDefault="00655AB6" w:rsidP="000077BE">
      <w:pPr>
        <w:jc w:val="both"/>
        <w:rPr>
          <w:rFonts w:cstheme="majorHAnsi"/>
          <w:sz w:val="28"/>
          <w:szCs w:val="28"/>
          <w:lang w:val="en-GB" w:bidi="ar-DZ"/>
        </w:rPr>
      </w:pPr>
      <w:r w:rsidRPr="006E5005">
        <w:rPr>
          <w:rFonts w:cstheme="majorHAnsi"/>
          <w:sz w:val="28"/>
          <w:szCs w:val="28"/>
          <w:lang w:val="en-GB" w:bidi="ar-DZ"/>
        </w:rPr>
        <w:t>The position of the opposition parties</w:t>
      </w:r>
      <w:r w:rsidR="00654ACC" w:rsidRPr="006E5005">
        <w:rPr>
          <w:rFonts w:cstheme="majorHAnsi"/>
          <w:sz w:val="28"/>
          <w:szCs w:val="28"/>
          <w:lang w:val="en-GB" w:bidi="ar-DZ"/>
        </w:rPr>
        <w:t xml:space="preserve"> did not </w:t>
      </w:r>
      <w:r w:rsidR="000E1495" w:rsidRPr="006E5005">
        <w:rPr>
          <w:rFonts w:cstheme="majorHAnsi"/>
          <w:sz w:val="28"/>
          <w:szCs w:val="28"/>
          <w:lang w:val="en-GB" w:bidi="ar-DZ"/>
        </w:rPr>
        <w:t xml:space="preserve">greatly </w:t>
      </w:r>
      <w:r w:rsidR="00654ACC" w:rsidRPr="006E5005">
        <w:rPr>
          <w:rFonts w:cstheme="majorHAnsi"/>
          <w:sz w:val="28"/>
          <w:szCs w:val="28"/>
          <w:lang w:val="en-GB" w:bidi="ar-DZ"/>
        </w:rPr>
        <w:t xml:space="preserve">differ </w:t>
      </w:r>
      <w:r w:rsidRPr="006E5005">
        <w:rPr>
          <w:rFonts w:cstheme="majorHAnsi"/>
          <w:sz w:val="28"/>
          <w:szCs w:val="28"/>
          <w:lang w:val="en-GB" w:bidi="ar-DZ"/>
        </w:rPr>
        <w:t>from</w:t>
      </w:r>
      <w:r w:rsidR="00654ACC" w:rsidRPr="006E5005">
        <w:rPr>
          <w:rFonts w:cstheme="majorHAnsi"/>
          <w:sz w:val="28"/>
          <w:szCs w:val="28"/>
          <w:lang w:val="en-GB" w:bidi="ar-DZ"/>
        </w:rPr>
        <w:t xml:space="preserve"> </w:t>
      </w:r>
      <w:r w:rsidRPr="006E5005">
        <w:rPr>
          <w:rFonts w:cstheme="majorHAnsi"/>
          <w:sz w:val="28"/>
          <w:szCs w:val="28"/>
          <w:lang w:val="en-GB" w:bidi="ar-DZ"/>
        </w:rPr>
        <w:t>loyalist parties, as the weakness, penetration and fragmentation</w:t>
      </w:r>
      <w:r w:rsidR="00D96E50" w:rsidRPr="006E5005">
        <w:rPr>
          <w:rFonts w:cstheme="majorHAnsi"/>
          <w:sz w:val="28"/>
          <w:szCs w:val="28"/>
          <w:lang w:val="en-GB" w:bidi="ar-DZ"/>
        </w:rPr>
        <w:t xml:space="preserve"> they</w:t>
      </w:r>
      <w:r w:rsidRPr="006E5005">
        <w:rPr>
          <w:rFonts w:cstheme="majorHAnsi"/>
          <w:sz w:val="28"/>
          <w:szCs w:val="28"/>
          <w:lang w:val="en-GB" w:bidi="ar-DZ"/>
        </w:rPr>
        <w:t xml:space="preserve"> experienced during </w:t>
      </w:r>
      <w:r w:rsidR="000E1495" w:rsidRPr="006E5005">
        <w:rPr>
          <w:rFonts w:cstheme="majorHAnsi"/>
          <w:sz w:val="28"/>
          <w:szCs w:val="28"/>
          <w:lang w:val="en-GB" w:bidi="ar-DZ"/>
        </w:rPr>
        <w:t>Bouteflika’s</w:t>
      </w:r>
      <w:r w:rsidRPr="006E5005">
        <w:rPr>
          <w:rFonts w:cstheme="majorHAnsi"/>
          <w:sz w:val="28"/>
          <w:szCs w:val="28"/>
          <w:lang w:val="en-GB" w:bidi="ar-DZ"/>
        </w:rPr>
        <w:t xml:space="preserve"> era </w:t>
      </w:r>
      <w:r w:rsidR="00D96E50" w:rsidRPr="006E5005">
        <w:rPr>
          <w:rFonts w:cstheme="majorHAnsi"/>
          <w:sz w:val="28"/>
          <w:szCs w:val="28"/>
          <w:lang w:val="en-GB" w:bidi="ar-DZ"/>
        </w:rPr>
        <w:t>transformed them</w:t>
      </w:r>
      <w:r w:rsidRPr="006E5005">
        <w:rPr>
          <w:rFonts w:cstheme="majorHAnsi"/>
          <w:sz w:val="28"/>
          <w:szCs w:val="28"/>
          <w:lang w:val="en-GB" w:bidi="ar-DZ"/>
        </w:rPr>
        <w:t xml:space="preserve"> into </w:t>
      </w:r>
      <w:r w:rsidR="000E1495" w:rsidRPr="006E5005">
        <w:rPr>
          <w:rFonts w:cstheme="majorHAnsi"/>
          <w:sz w:val="28"/>
          <w:szCs w:val="28"/>
          <w:lang w:val="en-GB" w:bidi="ar-DZ"/>
        </w:rPr>
        <w:t xml:space="preserve">some form of </w:t>
      </w:r>
      <w:r w:rsidR="00D96E50" w:rsidRPr="006E5005">
        <w:rPr>
          <w:rFonts w:cstheme="majorHAnsi"/>
          <w:sz w:val="28"/>
          <w:szCs w:val="28"/>
          <w:lang w:val="en-GB" w:bidi="ar-DZ"/>
        </w:rPr>
        <w:t xml:space="preserve">spiritless </w:t>
      </w:r>
      <w:r w:rsidRPr="006E5005">
        <w:rPr>
          <w:rFonts w:cstheme="majorHAnsi"/>
          <w:sz w:val="28"/>
          <w:szCs w:val="28"/>
          <w:lang w:val="en-GB" w:bidi="ar-DZ"/>
        </w:rPr>
        <w:t>structures. The</w:t>
      </w:r>
      <w:r w:rsidR="00565AF6" w:rsidRPr="006E5005">
        <w:rPr>
          <w:rFonts w:cstheme="majorHAnsi"/>
          <w:sz w:val="28"/>
          <w:szCs w:val="28"/>
          <w:lang w:val="en-GB" w:bidi="ar-DZ"/>
        </w:rPr>
        <w:t xml:space="preserve"> Hirak</w:t>
      </w:r>
      <w:r w:rsidRPr="006E5005">
        <w:rPr>
          <w:rFonts w:cstheme="majorHAnsi"/>
          <w:sz w:val="28"/>
          <w:szCs w:val="28"/>
          <w:lang w:val="en-GB" w:bidi="ar-DZ"/>
        </w:rPr>
        <w:t xml:space="preserve"> movement</w:t>
      </w:r>
      <w:r w:rsidR="00565AF6" w:rsidRPr="006E5005">
        <w:rPr>
          <w:rFonts w:cstheme="majorHAnsi"/>
          <w:sz w:val="28"/>
          <w:szCs w:val="28"/>
          <w:lang w:val="en-GB" w:bidi="ar-DZ"/>
        </w:rPr>
        <w:t xml:space="preserve"> came as a total surprise to them, and</w:t>
      </w:r>
      <w:r w:rsidRPr="006E5005">
        <w:rPr>
          <w:rFonts w:cstheme="majorHAnsi"/>
          <w:sz w:val="28"/>
          <w:szCs w:val="28"/>
          <w:lang w:val="en-GB" w:bidi="ar-DZ"/>
        </w:rPr>
        <w:t xml:space="preserve"> quickly ove</w:t>
      </w:r>
      <w:r w:rsidR="00565AF6" w:rsidRPr="006E5005">
        <w:rPr>
          <w:rFonts w:cstheme="majorHAnsi"/>
          <w:sz w:val="28"/>
          <w:szCs w:val="28"/>
          <w:lang w:val="en-GB" w:bidi="ar-DZ"/>
        </w:rPr>
        <w:t xml:space="preserve">rtook them </w:t>
      </w:r>
      <w:r w:rsidR="00A37D93" w:rsidRPr="006E5005">
        <w:rPr>
          <w:rFonts w:cstheme="majorHAnsi"/>
          <w:sz w:val="28"/>
          <w:szCs w:val="28"/>
          <w:lang w:val="en-GB" w:bidi="ar-DZ"/>
        </w:rPr>
        <w:t xml:space="preserve">and </w:t>
      </w:r>
      <w:r w:rsidR="00565AF6" w:rsidRPr="006E5005">
        <w:rPr>
          <w:rFonts w:cstheme="majorHAnsi"/>
          <w:sz w:val="28"/>
          <w:szCs w:val="28"/>
          <w:lang w:val="en-GB" w:bidi="ar-DZ"/>
        </w:rPr>
        <w:t>their</w:t>
      </w:r>
      <w:r w:rsidRPr="006E5005">
        <w:rPr>
          <w:rFonts w:cstheme="majorHAnsi"/>
          <w:sz w:val="28"/>
          <w:szCs w:val="28"/>
          <w:lang w:val="en-GB" w:bidi="ar-DZ"/>
        </w:rPr>
        <w:t xml:space="preserve"> initiatives</w:t>
      </w:r>
      <w:r w:rsidR="00A37D93" w:rsidRPr="006E5005">
        <w:rPr>
          <w:rFonts w:cstheme="majorHAnsi"/>
          <w:sz w:val="28"/>
          <w:szCs w:val="28"/>
          <w:lang w:val="en-GB" w:bidi="ar-DZ"/>
        </w:rPr>
        <w:t xml:space="preserve"> as well</w:t>
      </w:r>
      <w:r w:rsidRPr="006E5005">
        <w:rPr>
          <w:rFonts w:cstheme="majorHAnsi"/>
          <w:sz w:val="28"/>
          <w:szCs w:val="28"/>
          <w:lang w:val="en-GB" w:bidi="ar-DZ"/>
        </w:rPr>
        <w:t xml:space="preserve">. These parties </w:t>
      </w:r>
      <w:r w:rsidR="00E272E7" w:rsidRPr="006E5005">
        <w:rPr>
          <w:rFonts w:cstheme="majorHAnsi"/>
          <w:sz w:val="28"/>
          <w:szCs w:val="28"/>
          <w:lang w:val="en-GB" w:bidi="ar-DZ"/>
        </w:rPr>
        <w:t>conducted</w:t>
      </w:r>
      <w:r w:rsidRPr="006E5005">
        <w:rPr>
          <w:rFonts w:cstheme="majorHAnsi"/>
          <w:sz w:val="28"/>
          <w:szCs w:val="28"/>
          <w:lang w:val="en-GB" w:bidi="ar-DZ"/>
        </w:rPr>
        <w:t xml:space="preserve"> many </w:t>
      </w:r>
      <w:r w:rsidR="00E272E7" w:rsidRPr="006E5005">
        <w:rPr>
          <w:rFonts w:cstheme="majorHAnsi"/>
          <w:sz w:val="28"/>
          <w:szCs w:val="28"/>
          <w:lang w:val="en-GB" w:bidi="ar-DZ"/>
        </w:rPr>
        <w:t xml:space="preserve">get-togethers ending up in </w:t>
      </w:r>
      <w:r w:rsidRPr="006E5005">
        <w:rPr>
          <w:rFonts w:cstheme="majorHAnsi"/>
          <w:sz w:val="28"/>
          <w:szCs w:val="28"/>
          <w:lang w:val="en-GB" w:bidi="ar-DZ"/>
        </w:rPr>
        <w:t>forums and</w:t>
      </w:r>
      <w:r w:rsidR="008210CE" w:rsidRPr="006E5005">
        <w:rPr>
          <w:rFonts w:cstheme="majorHAnsi"/>
          <w:sz w:val="28"/>
          <w:szCs w:val="28"/>
          <w:lang w:val="en-GB" w:bidi="ar-DZ"/>
        </w:rPr>
        <w:t xml:space="preserve"> coalitions </w:t>
      </w:r>
      <w:r w:rsidR="00E272E7" w:rsidRPr="006E5005">
        <w:rPr>
          <w:rFonts w:cstheme="majorHAnsi"/>
          <w:sz w:val="28"/>
          <w:szCs w:val="28"/>
          <w:lang w:val="en-GB" w:bidi="ar-DZ"/>
        </w:rPr>
        <w:t>attempting</w:t>
      </w:r>
      <w:r w:rsidRPr="006E5005">
        <w:rPr>
          <w:rFonts w:cstheme="majorHAnsi"/>
          <w:sz w:val="28"/>
          <w:szCs w:val="28"/>
          <w:lang w:val="en-GB" w:bidi="ar-DZ"/>
        </w:rPr>
        <w:t xml:space="preserve"> to suggest solutions to the political crisis </w:t>
      </w:r>
      <w:r w:rsidR="00E272E7" w:rsidRPr="006E5005">
        <w:rPr>
          <w:rFonts w:cstheme="majorHAnsi"/>
          <w:sz w:val="28"/>
          <w:szCs w:val="28"/>
          <w:lang w:val="en-GB" w:bidi="ar-DZ"/>
        </w:rPr>
        <w:t>th</w:t>
      </w:r>
      <w:r w:rsidRPr="006E5005">
        <w:rPr>
          <w:rFonts w:cstheme="majorHAnsi"/>
          <w:sz w:val="28"/>
          <w:szCs w:val="28"/>
          <w:lang w:val="en-GB" w:bidi="ar-DZ"/>
        </w:rPr>
        <w:t>e</w:t>
      </w:r>
      <w:r w:rsidR="00E272E7" w:rsidRPr="006E5005">
        <w:rPr>
          <w:rFonts w:cstheme="majorHAnsi"/>
          <w:sz w:val="28"/>
          <w:szCs w:val="28"/>
          <w:lang w:val="en-GB" w:bidi="ar-DZ"/>
        </w:rPr>
        <w:t xml:space="preserve"> </w:t>
      </w:r>
      <w:r w:rsidR="008210CE" w:rsidRPr="006E5005">
        <w:rPr>
          <w:rFonts w:cstheme="majorHAnsi"/>
          <w:sz w:val="28"/>
          <w:szCs w:val="28"/>
          <w:lang w:val="en-GB" w:bidi="ar-DZ"/>
        </w:rPr>
        <w:t xml:space="preserve">President </w:t>
      </w:r>
      <w:r w:rsidRPr="006E5005">
        <w:rPr>
          <w:rFonts w:cstheme="majorHAnsi"/>
          <w:sz w:val="28"/>
          <w:szCs w:val="28"/>
          <w:lang w:val="en-GB" w:bidi="ar-DZ"/>
        </w:rPr>
        <w:t xml:space="preserve">initially created by refusing to step down from power despite his </w:t>
      </w:r>
      <w:r w:rsidR="004C2292" w:rsidRPr="006E5005">
        <w:rPr>
          <w:rFonts w:cstheme="majorHAnsi"/>
          <w:sz w:val="28"/>
          <w:szCs w:val="28"/>
          <w:lang w:val="en-GB" w:bidi="ar-DZ"/>
        </w:rPr>
        <w:t xml:space="preserve">inability </w:t>
      </w:r>
      <w:r w:rsidR="0074142A" w:rsidRPr="006E5005">
        <w:rPr>
          <w:rFonts w:cstheme="majorHAnsi"/>
          <w:sz w:val="28"/>
          <w:szCs w:val="28"/>
          <w:lang w:val="en-GB" w:bidi="ar-DZ"/>
        </w:rPr>
        <w:t>to rule since 2013</w:t>
      </w:r>
      <w:r w:rsidRPr="006E5005">
        <w:rPr>
          <w:rFonts w:cstheme="majorHAnsi"/>
          <w:sz w:val="28"/>
          <w:szCs w:val="28"/>
          <w:lang w:val="en-GB" w:bidi="ar-DZ"/>
        </w:rPr>
        <w:t xml:space="preserve">. The </w:t>
      </w:r>
      <w:r w:rsidR="0074142A" w:rsidRPr="006E5005">
        <w:rPr>
          <w:rFonts w:cstheme="majorHAnsi"/>
          <w:sz w:val="28"/>
          <w:szCs w:val="28"/>
          <w:lang w:val="en-GB" w:bidi="ar-DZ"/>
        </w:rPr>
        <w:t xml:space="preserve"> </w:t>
      </w:r>
      <w:r w:rsidR="003D655C" w:rsidRPr="006E5005">
        <w:rPr>
          <w:rFonts w:cstheme="majorHAnsi"/>
          <w:sz w:val="28"/>
          <w:szCs w:val="28"/>
          <w:lang w:val="en-GB" w:bidi="ar-DZ"/>
        </w:rPr>
        <w:t>de facto power</w:t>
      </w:r>
      <w:r w:rsidR="0074142A" w:rsidRPr="006E5005">
        <w:rPr>
          <w:rFonts w:cstheme="majorHAnsi"/>
          <w:sz w:val="28"/>
          <w:szCs w:val="28"/>
          <w:lang w:val="en-GB" w:bidi="ar-DZ"/>
        </w:rPr>
        <w:t xml:space="preserve"> </w:t>
      </w:r>
      <w:r w:rsidRPr="006E5005">
        <w:rPr>
          <w:rFonts w:cstheme="majorHAnsi"/>
          <w:sz w:val="28"/>
          <w:szCs w:val="28"/>
          <w:lang w:val="en-GB" w:bidi="ar-DZ"/>
        </w:rPr>
        <w:t xml:space="preserve">did not </w:t>
      </w:r>
      <w:r w:rsidR="0074142A" w:rsidRPr="006E5005">
        <w:rPr>
          <w:rFonts w:cstheme="majorHAnsi"/>
          <w:sz w:val="28"/>
          <w:szCs w:val="28"/>
          <w:lang w:val="en-GB" w:bidi="ar-DZ"/>
        </w:rPr>
        <w:t xml:space="preserve">pay </w:t>
      </w:r>
      <w:r w:rsidRPr="006E5005">
        <w:rPr>
          <w:rFonts w:cstheme="majorHAnsi"/>
          <w:sz w:val="28"/>
          <w:szCs w:val="28"/>
          <w:lang w:val="en-GB" w:bidi="ar-DZ"/>
        </w:rPr>
        <w:t>these initiatives the slightest attention, despite the fact that some parties went as far as</w:t>
      </w:r>
      <w:r w:rsidR="00E272E7" w:rsidRPr="006E5005">
        <w:rPr>
          <w:rFonts w:cstheme="majorHAnsi"/>
          <w:sz w:val="28"/>
          <w:szCs w:val="28"/>
          <w:lang w:val="en-GB" w:bidi="ar-DZ"/>
        </w:rPr>
        <w:t xml:space="preserve"> to call upon</w:t>
      </w:r>
      <w:r w:rsidRPr="006E5005">
        <w:rPr>
          <w:rFonts w:cstheme="majorHAnsi"/>
          <w:sz w:val="28"/>
          <w:szCs w:val="28"/>
          <w:lang w:val="en-GB" w:bidi="ar-DZ"/>
        </w:rPr>
        <w:t xml:space="preserve"> the military to</w:t>
      </w:r>
      <w:r w:rsidR="00E272E7" w:rsidRPr="006E5005">
        <w:rPr>
          <w:rFonts w:cstheme="majorHAnsi"/>
          <w:sz w:val="28"/>
          <w:szCs w:val="28"/>
          <w:lang w:val="en-GB" w:bidi="ar-DZ"/>
        </w:rPr>
        <w:t xml:space="preserve"> intervene</w:t>
      </w:r>
      <w:r w:rsidRPr="006E5005">
        <w:rPr>
          <w:rFonts w:cstheme="majorHAnsi"/>
          <w:sz w:val="28"/>
          <w:szCs w:val="28"/>
          <w:lang w:val="en-GB" w:bidi="ar-DZ"/>
        </w:rPr>
        <w:t xml:space="preserve"> </w:t>
      </w:r>
      <w:r w:rsidR="00E272E7" w:rsidRPr="006E5005">
        <w:rPr>
          <w:rFonts w:cstheme="majorHAnsi"/>
          <w:sz w:val="28"/>
          <w:szCs w:val="28"/>
          <w:lang w:val="en-GB" w:bidi="ar-DZ"/>
        </w:rPr>
        <w:t>directly</w:t>
      </w:r>
      <w:r w:rsidRPr="006E5005">
        <w:rPr>
          <w:rFonts w:cstheme="majorHAnsi"/>
          <w:sz w:val="28"/>
          <w:szCs w:val="28"/>
          <w:lang w:val="en-GB" w:bidi="ar-DZ"/>
        </w:rPr>
        <w:t>, isolat</w:t>
      </w:r>
      <w:r w:rsidR="00E272E7" w:rsidRPr="006E5005">
        <w:rPr>
          <w:rFonts w:cstheme="majorHAnsi"/>
          <w:sz w:val="28"/>
          <w:szCs w:val="28"/>
          <w:lang w:val="en-GB" w:bidi="ar-DZ"/>
        </w:rPr>
        <w:t>e</w:t>
      </w:r>
      <w:r w:rsidRPr="006E5005">
        <w:rPr>
          <w:rFonts w:cstheme="majorHAnsi"/>
          <w:sz w:val="28"/>
          <w:szCs w:val="28"/>
          <w:lang w:val="en-GB" w:bidi="ar-DZ"/>
        </w:rPr>
        <w:t xml:space="preserve"> the president</w:t>
      </w:r>
      <w:r w:rsidR="00E272E7" w:rsidRPr="006E5005">
        <w:rPr>
          <w:rFonts w:cstheme="majorHAnsi"/>
          <w:sz w:val="28"/>
          <w:szCs w:val="28"/>
          <w:lang w:val="en-GB" w:bidi="ar-DZ"/>
        </w:rPr>
        <w:t>,</w:t>
      </w:r>
      <w:r w:rsidRPr="006E5005">
        <w:rPr>
          <w:rFonts w:cstheme="majorHAnsi"/>
          <w:sz w:val="28"/>
          <w:szCs w:val="28"/>
          <w:lang w:val="en-GB" w:bidi="ar-DZ"/>
        </w:rPr>
        <w:t xml:space="preserve"> and assum</w:t>
      </w:r>
      <w:r w:rsidR="00E272E7" w:rsidRPr="006E5005">
        <w:rPr>
          <w:rFonts w:cstheme="majorHAnsi"/>
          <w:sz w:val="28"/>
          <w:szCs w:val="28"/>
          <w:lang w:val="en-GB" w:bidi="ar-DZ"/>
        </w:rPr>
        <w:t xml:space="preserve">e </w:t>
      </w:r>
      <w:r w:rsidRPr="006E5005">
        <w:rPr>
          <w:rFonts w:cstheme="majorHAnsi"/>
          <w:sz w:val="28"/>
          <w:szCs w:val="28"/>
          <w:lang w:val="en-GB" w:bidi="ar-DZ"/>
        </w:rPr>
        <w:t>the leadership of the cou</w:t>
      </w:r>
      <w:r w:rsidR="00E272E7" w:rsidRPr="006E5005">
        <w:rPr>
          <w:rFonts w:cstheme="majorHAnsi"/>
          <w:sz w:val="28"/>
          <w:szCs w:val="28"/>
          <w:lang w:val="en-GB" w:bidi="ar-DZ"/>
        </w:rPr>
        <w:t>ntry for a transitional period ending</w:t>
      </w:r>
      <w:r w:rsidRPr="006E5005">
        <w:rPr>
          <w:rFonts w:cstheme="majorHAnsi"/>
          <w:sz w:val="28"/>
          <w:szCs w:val="28"/>
          <w:lang w:val="en-GB" w:bidi="ar-DZ"/>
        </w:rPr>
        <w:t xml:space="preserve"> with presidential elections, as </w:t>
      </w:r>
      <w:r w:rsidR="0074142A" w:rsidRPr="006E5005">
        <w:rPr>
          <w:rFonts w:cstheme="majorHAnsi"/>
          <w:sz w:val="28"/>
          <w:szCs w:val="28"/>
          <w:lang w:val="en-GB" w:bidi="ar-DZ"/>
        </w:rPr>
        <w:t xml:space="preserve"> MSP</w:t>
      </w:r>
      <w:r w:rsidR="00D13D1C" w:rsidRPr="006E5005">
        <w:rPr>
          <w:rFonts w:cstheme="majorHAnsi"/>
          <w:sz w:val="28"/>
          <w:szCs w:val="28"/>
          <w:lang w:val="en-GB" w:bidi="ar-DZ"/>
        </w:rPr>
        <w:t xml:space="preserve"> </w:t>
      </w:r>
      <w:r w:rsidRPr="006E5005">
        <w:rPr>
          <w:rFonts w:cstheme="majorHAnsi"/>
          <w:sz w:val="28"/>
          <w:szCs w:val="28"/>
          <w:lang w:val="en-GB" w:bidi="ar-DZ"/>
        </w:rPr>
        <w:t xml:space="preserve">did in 2018. On the other hand, the </w:t>
      </w:r>
      <w:r w:rsidR="00CE771F" w:rsidRPr="006E5005">
        <w:rPr>
          <w:rFonts w:cstheme="majorHAnsi"/>
          <w:sz w:val="28"/>
          <w:szCs w:val="28"/>
          <w:lang w:val="en-GB" w:bidi="ar-DZ"/>
        </w:rPr>
        <w:t>Hirak</w:t>
      </w:r>
      <w:r w:rsidRPr="006E5005">
        <w:rPr>
          <w:rFonts w:cstheme="majorHAnsi"/>
          <w:sz w:val="28"/>
          <w:szCs w:val="28"/>
          <w:lang w:val="en-GB" w:bidi="ar-DZ"/>
        </w:rPr>
        <w:t xml:space="preserve">'s insistence </w:t>
      </w:r>
      <w:r w:rsidR="00CE771F" w:rsidRPr="006E5005">
        <w:rPr>
          <w:rFonts w:cstheme="majorHAnsi"/>
          <w:sz w:val="28"/>
          <w:szCs w:val="28"/>
          <w:lang w:val="en-GB" w:bidi="ar-DZ"/>
        </w:rPr>
        <w:t xml:space="preserve">on </w:t>
      </w:r>
      <w:r w:rsidR="0074142A" w:rsidRPr="006E5005">
        <w:rPr>
          <w:rFonts w:cstheme="majorHAnsi"/>
          <w:sz w:val="28"/>
          <w:szCs w:val="28"/>
          <w:lang w:val="en-GB" w:bidi="ar-DZ"/>
        </w:rPr>
        <w:t xml:space="preserve">rejecting </w:t>
      </w:r>
      <w:r w:rsidR="00390EBE" w:rsidRPr="006E5005">
        <w:rPr>
          <w:rFonts w:cstheme="majorHAnsi"/>
          <w:sz w:val="28"/>
          <w:szCs w:val="28"/>
          <w:lang w:val="en-GB" w:bidi="ar-DZ"/>
        </w:rPr>
        <w:t>the existing ideological dividing lines</w:t>
      </w:r>
      <w:r w:rsidRPr="006E5005">
        <w:rPr>
          <w:rFonts w:cstheme="majorHAnsi"/>
          <w:sz w:val="28"/>
          <w:szCs w:val="28"/>
          <w:lang w:val="en-GB" w:bidi="ar-DZ"/>
        </w:rPr>
        <w:t xml:space="preserve"> </w:t>
      </w:r>
      <w:r w:rsidR="006125D5" w:rsidRPr="006E5005">
        <w:rPr>
          <w:rFonts w:cstheme="majorHAnsi"/>
          <w:sz w:val="28"/>
          <w:szCs w:val="28"/>
          <w:lang w:val="en-GB" w:bidi="ar-DZ"/>
        </w:rPr>
        <w:t xml:space="preserve">effectively </w:t>
      </w:r>
      <w:r w:rsidR="00390EBE" w:rsidRPr="006E5005">
        <w:rPr>
          <w:rFonts w:cstheme="majorHAnsi"/>
          <w:sz w:val="28"/>
          <w:szCs w:val="28"/>
          <w:lang w:val="en-GB" w:bidi="ar-DZ"/>
        </w:rPr>
        <w:t xml:space="preserve">deprived </w:t>
      </w:r>
      <w:r w:rsidRPr="006E5005">
        <w:rPr>
          <w:rFonts w:cstheme="majorHAnsi"/>
          <w:sz w:val="28"/>
          <w:szCs w:val="28"/>
          <w:lang w:val="en-GB" w:bidi="ar-DZ"/>
        </w:rPr>
        <w:t>the opposition parties of the ability to contain t</w:t>
      </w:r>
      <w:r w:rsidR="00A238EF" w:rsidRPr="006E5005">
        <w:rPr>
          <w:rFonts w:cstheme="majorHAnsi"/>
          <w:sz w:val="28"/>
          <w:szCs w:val="28"/>
          <w:lang w:val="en-GB" w:bidi="ar-DZ"/>
        </w:rPr>
        <w:t>he</w:t>
      </w:r>
      <w:r w:rsidRPr="006E5005">
        <w:rPr>
          <w:rFonts w:cstheme="majorHAnsi"/>
          <w:sz w:val="28"/>
          <w:szCs w:val="28"/>
          <w:lang w:val="en-GB" w:bidi="ar-DZ"/>
        </w:rPr>
        <w:t xml:space="preserve"> </w:t>
      </w:r>
      <w:r w:rsidR="00A238EF" w:rsidRPr="006E5005">
        <w:rPr>
          <w:rFonts w:cstheme="majorHAnsi"/>
          <w:sz w:val="28"/>
          <w:szCs w:val="28"/>
          <w:lang w:val="en-GB" w:bidi="ar-DZ"/>
        </w:rPr>
        <w:t>Hira</w:t>
      </w:r>
      <w:r w:rsidR="006125D5" w:rsidRPr="006E5005">
        <w:rPr>
          <w:rFonts w:cstheme="majorHAnsi"/>
          <w:sz w:val="28"/>
          <w:szCs w:val="28"/>
          <w:lang w:val="en-GB" w:bidi="ar-DZ"/>
        </w:rPr>
        <w:t>k</w:t>
      </w:r>
      <w:r w:rsidR="00A238EF" w:rsidRPr="006E5005">
        <w:rPr>
          <w:rFonts w:cstheme="majorHAnsi"/>
          <w:sz w:val="28"/>
          <w:szCs w:val="28"/>
          <w:lang w:val="en-GB" w:bidi="ar-DZ"/>
        </w:rPr>
        <w:t xml:space="preserve"> </w:t>
      </w:r>
      <w:r w:rsidRPr="006E5005">
        <w:rPr>
          <w:rFonts w:cstheme="majorHAnsi"/>
          <w:sz w:val="28"/>
          <w:szCs w:val="28"/>
          <w:lang w:val="en-GB" w:bidi="ar-DZ"/>
        </w:rPr>
        <w:t xml:space="preserve">and </w:t>
      </w:r>
      <w:r w:rsidR="00875DBE" w:rsidRPr="006E5005">
        <w:rPr>
          <w:rFonts w:cstheme="majorHAnsi"/>
          <w:sz w:val="28"/>
          <w:szCs w:val="28"/>
          <w:lang w:val="en-GB" w:bidi="ar-DZ"/>
        </w:rPr>
        <w:t xml:space="preserve">proclaim </w:t>
      </w:r>
      <w:r w:rsidR="004C2292" w:rsidRPr="006E5005">
        <w:rPr>
          <w:rFonts w:cstheme="majorHAnsi"/>
          <w:sz w:val="28"/>
          <w:szCs w:val="28"/>
          <w:lang w:val="en-GB" w:bidi="ar-DZ"/>
        </w:rPr>
        <w:t xml:space="preserve">their </w:t>
      </w:r>
      <w:r w:rsidRPr="006E5005">
        <w:rPr>
          <w:rFonts w:cstheme="majorHAnsi"/>
          <w:sz w:val="28"/>
          <w:szCs w:val="28"/>
          <w:lang w:val="en-GB" w:bidi="ar-DZ"/>
        </w:rPr>
        <w:t>leadership. The</w:t>
      </w:r>
      <w:r w:rsidR="00545D50" w:rsidRPr="006E5005">
        <w:rPr>
          <w:rFonts w:cstheme="majorHAnsi"/>
          <w:sz w:val="28"/>
          <w:szCs w:val="28"/>
          <w:lang w:val="en-GB" w:bidi="ar-DZ"/>
        </w:rPr>
        <w:t xml:space="preserve">se </w:t>
      </w:r>
      <w:r w:rsidRPr="006E5005">
        <w:rPr>
          <w:rFonts w:cstheme="majorHAnsi"/>
          <w:sz w:val="28"/>
          <w:szCs w:val="28"/>
          <w:lang w:val="en-GB" w:bidi="ar-DZ"/>
        </w:rPr>
        <w:t>parties had no choice but to bless the</w:t>
      </w:r>
      <w:r w:rsidR="0050206A" w:rsidRPr="006E5005">
        <w:rPr>
          <w:rFonts w:cstheme="majorHAnsi"/>
          <w:sz w:val="28"/>
          <w:szCs w:val="28"/>
          <w:lang w:val="en-GB" w:bidi="ar-DZ"/>
        </w:rPr>
        <w:t xml:space="preserve"> Hirak and</w:t>
      </w:r>
      <w:r w:rsidRPr="006E5005">
        <w:rPr>
          <w:rFonts w:cstheme="majorHAnsi"/>
          <w:sz w:val="28"/>
          <w:szCs w:val="28"/>
          <w:lang w:val="en-GB" w:bidi="ar-DZ"/>
        </w:rPr>
        <w:t xml:space="preserve"> praise its</w:t>
      </w:r>
      <w:r w:rsidR="002C4668" w:rsidRPr="006E5005">
        <w:rPr>
          <w:rFonts w:cstheme="majorHAnsi"/>
          <w:sz w:val="28"/>
          <w:szCs w:val="28"/>
          <w:lang w:val="en-GB" w:bidi="ar-DZ"/>
        </w:rPr>
        <w:t xml:space="preserve"> peacefulness</w:t>
      </w:r>
      <w:r w:rsidRPr="006E5005">
        <w:rPr>
          <w:rFonts w:cstheme="majorHAnsi"/>
          <w:sz w:val="28"/>
          <w:szCs w:val="28"/>
          <w:lang w:val="en-GB" w:bidi="ar-DZ"/>
        </w:rPr>
        <w:t xml:space="preserve">, </w:t>
      </w:r>
      <w:r w:rsidR="002C4668" w:rsidRPr="006E5005">
        <w:rPr>
          <w:rFonts w:cstheme="majorHAnsi"/>
          <w:sz w:val="28"/>
          <w:szCs w:val="28"/>
          <w:lang w:val="en-GB" w:bidi="ar-DZ"/>
        </w:rPr>
        <w:t>self-</w:t>
      </w:r>
      <w:r w:rsidRPr="006E5005">
        <w:rPr>
          <w:rFonts w:cstheme="majorHAnsi"/>
          <w:sz w:val="28"/>
          <w:szCs w:val="28"/>
          <w:lang w:val="en-GB" w:bidi="ar-DZ"/>
        </w:rPr>
        <w:t>organization</w:t>
      </w:r>
      <w:r w:rsidR="002C4668" w:rsidRPr="006E5005">
        <w:rPr>
          <w:rFonts w:cstheme="majorHAnsi"/>
          <w:sz w:val="28"/>
          <w:szCs w:val="28"/>
          <w:lang w:val="en-GB" w:bidi="ar-DZ"/>
        </w:rPr>
        <w:t xml:space="preserve"> and </w:t>
      </w:r>
      <w:r w:rsidRPr="006E5005">
        <w:rPr>
          <w:rFonts w:cstheme="majorHAnsi"/>
          <w:sz w:val="28"/>
          <w:szCs w:val="28"/>
          <w:lang w:val="en-GB" w:bidi="ar-DZ"/>
        </w:rPr>
        <w:t xml:space="preserve">the </w:t>
      </w:r>
      <w:r w:rsidRPr="006E5005">
        <w:rPr>
          <w:rFonts w:cstheme="majorHAnsi"/>
          <w:sz w:val="28"/>
          <w:szCs w:val="28"/>
          <w:lang w:val="en-GB" w:bidi="ar-DZ"/>
        </w:rPr>
        <w:lastRenderedPageBreak/>
        <w:t>legitimacy of its demands</w:t>
      </w:r>
      <w:r w:rsidR="002C4668" w:rsidRPr="006E5005">
        <w:rPr>
          <w:rFonts w:cstheme="majorHAnsi"/>
          <w:sz w:val="28"/>
          <w:szCs w:val="28"/>
          <w:lang w:val="en-GB" w:bidi="ar-DZ"/>
        </w:rPr>
        <w:t xml:space="preserve"> as well; to </w:t>
      </w:r>
      <w:r w:rsidRPr="006E5005">
        <w:rPr>
          <w:rFonts w:cstheme="majorHAnsi"/>
          <w:sz w:val="28"/>
          <w:szCs w:val="28"/>
          <w:lang w:val="en-GB" w:bidi="ar-DZ"/>
        </w:rPr>
        <w:t xml:space="preserve">invite their </w:t>
      </w:r>
      <w:r w:rsidR="00BF4633" w:rsidRPr="006E5005">
        <w:rPr>
          <w:rFonts w:cstheme="majorHAnsi"/>
          <w:sz w:val="28"/>
          <w:szCs w:val="28"/>
          <w:lang w:val="en-GB" w:bidi="ar-DZ"/>
        </w:rPr>
        <w:t xml:space="preserve">own </w:t>
      </w:r>
      <w:r w:rsidRPr="006E5005">
        <w:rPr>
          <w:rFonts w:cstheme="majorHAnsi"/>
          <w:sz w:val="28"/>
          <w:szCs w:val="28"/>
          <w:lang w:val="en-GB" w:bidi="ar-DZ"/>
        </w:rPr>
        <w:t xml:space="preserve">militants to </w:t>
      </w:r>
      <w:r w:rsidR="002C4668" w:rsidRPr="006E5005">
        <w:rPr>
          <w:rFonts w:cstheme="majorHAnsi"/>
          <w:sz w:val="28"/>
          <w:szCs w:val="28"/>
          <w:lang w:val="en-GB" w:bidi="ar-DZ"/>
        </w:rPr>
        <w:t>take part in the protests</w:t>
      </w:r>
      <w:r w:rsidRPr="006E5005">
        <w:rPr>
          <w:rFonts w:cstheme="majorHAnsi"/>
          <w:sz w:val="28"/>
          <w:szCs w:val="28"/>
          <w:lang w:val="en-GB" w:bidi="ar-DZ"/>
        </w:rPr>
        <w:t xml:space="preserve"> </w:t>
      </w:r>
      <w:r w:rsidR="00BF4633" w:rsidRPr="006E5005">
        <w:rPr>
          <w:rFonts w:cstheme="majorHAnsi"/>
          <w:sz w:val="28"/>
          <w:szCs w:val="28"/>
          <w:lang w:val="en-GB" w:bidi="ar-DZ"/>
        </w:rPr>
        <w:t xml:space="preserve">and to prepare </w:t>
      </w:r>
      <w:r w:rsidRPr="006E5005">
        <w:rPr>
          <w:rFonts w:cstheme="majorHAnsi"/>
          <w:sz w:val="28"/>
          <w:szCs w:val="28"/>
          <w:lang w:val="en-GB" w:bidi="ar-DZ"/>
        </w:rPr>
        <w:t>for the stage</w:t>
      </w:r>
      <w:r w:rsidR="004C2292" w:rsidRPr="006E5005">
        <w:rPr>
          <w:rFonts w:cstheme="majorHAnsi"/>
          <w:sz w:val="28"/>
          <w:szCs w:val="28"/>
          <w:lang w:val="en-GB" w:bidi="ar-DZ"/>
        </w:rPr>
        <w:t xml:space="preserve"> ahead</w:t>
      </w:r>
      <w:r w:rsidRPr="006E5005">
        <w:rPr>
          <w:rFonts w:cstheme="majorHAnsi"/>
          <w:sz w:val="28"/>
          <w:szCs w:val="28"/>
          <w:lang w:val="en-GB" w:bidi="ar-DZ"/>
        </w:rPr>
        <w:t xml:space="preserve">. The </w:t>
      </w:r>
      <w:r w:rsidR="002F3655" w:rsidRPr="006E5005">
        <w:rPr>
          <w:rFonts w:cstheme="majorHAnsi"/>
          <w:sz w:val="28"/>
          <w:szCs w:val="28"/>
          <w:lang w:val="en-GB" w:bidi="ar-DZ"/>
        </w:rPr>
        <w:t xml:space="preserve">Hirak’s popular appeal across </w:t>
      </w:r>
      <w:r w:rsidR="00164D7B" w:rsidRPr="006E5005">
        <w:rPr>
          <w:rFonts w:cstheme="majorHAnsi"/>
          <w:sz w:val="28"/>
          <w:szCs w:val="28"/>
          <w:lang w:val="en-GB" w:bidi="ar-DZ"/>
        </w:rPr>
        <w:t xml:space="preserve">parties’ dividing </w:t>
      </w:r>
      <w:r w:rsidR="002F3655" w:rsidRPr="006E5005">
        <w:rPr>
          <w:rFonts w:cstheme="majorHAnsi"/>
          <w:sz w:val="28"/>
          <w:szCs w:val="28"/>
          <w:lang w:val="en-GB" w:bidi="ar-DZ"/>
        </w:rPr>
        <w:t xml:space="preserve">lines and its refusal </w:t>
      </w:r>
      <w:r w:rsidRPr="006E5005">
        <w:rPr>
          <w:rFonts w:cstheme="majorHAnsi"/>
          <w:sz w:val="28"/>
          <w:szCs w:val="28"/>
          <w:lang w:val="en-GB" w:bidi="ar-DZ"/>
        </w:rPr>
        <w:t xml:space="preserve">to </w:t>
      </w:r>
      <w:r w:rsidR="002F3655" w:rsidRPr="006E5005">
        <w:rPr>
          <w:rFonts w:cstheme="majorHAnsi"/>
          <w:sz w:val="28"/>
          <w:szCs w:val="28"/>
          <w:lang w:val="en-GB" w:bidi="ar-DZ"/>
        </w:rPr>
        <w:t xml:space="preserve">be framed </w:t>
      </w:r>
      <w:r w:rsidR="00164D7B" w:rsidRPr="006E5005">
        <w:rPr>
          <w:rFonts w:cstheme="majorHAnsi"/>
          <w:sz w:val="28"/>
          <w:szCs w:val="28"/>
          <w:lang w:val="en-GB" w:bidi="ar-DZ"/>
        </w:rPr>
        <w:t xml:space="preserve">and represented was in fact </w:t>
      </w:r>
      <w:r w:rsidR="002F3655" w:rsidRPr="006E5005">
        <w:rPr>
          <w:rFonts w:cstheme="majorHAnsi"/>
          <w:sz w:val="28"/>
          <w:szCs w:val="28"/>
          <w:lang w:val="en-GB" w:bidi="ar-DZ"/>
        </w:rPr>
        <w:t xml:space="preserve">the </w:t>
      </w:r>
      <w:r w:rsidR="00703279" w:rsidRPr="006E5005">
        <w:rPr>
          <w:rFonts w:cstheme="majorHAnsi"/>
          <w:sz w:val="28"/>
          <w:szCs w:val="28"/>
          <w:lang w:val="en-GB" w:bidi="ar-DZ"/>
        </w:rPr>
        <w:t>“</w:t>
      </w:r>
      <w:r w:rsidR="002F3655" w:rsidRPr="006E5005">
        <w:rPr>
          <w:rFonts w:cstheme="majorHAnsi"/>
          <w:sz w:val="28"/>
          <w:szCs w:val="28"/>
          <w:lang w:val="en-GB" w:bidi="ar-DZ"/>
        </w:rPr>
        <w:t>secret</w:t>
      </w:r>
      <w:r w:rsidR="001B780F" w:rsidRPr="006E5005">
        <w:rPr>
          <w:rFonts w:cstheme="majorHAnsi"/>
          <w:sz w:val="28"/>
          <w:szCs w:val="28"/>
          <w:lang w:val="en-GB" w:bidi="ar-DZ"/>
        </w:rPr>
        <w:t>”</w:t>
      </w:r>
      <w:r w:rsidR="002F3655" w:rsidRPr="006E5005">
        <w:rPr>
          <w:rFonts w:cstheme="majorHAnsi"/>
          <w:sz w:val="28"/>
          <w:szCs w:val="28"/>
          <w:lang w:val="en-GB" w:bidi="ar-DZ"/>
        </w:rPr>
        <w:t xml:space="preserve"> </w:t>
      </w:r>
      <w:r w:rsidR="00164D7B" w:rsidRPr="006E5005">
        <w:rPr>
          <w:rFonts w:cstheme="majorHAnsi"/>
          <w:sz w:val="28"/>
          <w:szCs w:val="28"/>
          <w:lang w:val="en-GB" w:bidi="ar-DZ"/>
        </w:rPr>
        <w:t xml:space="preserve">of its </w:t>
      </w:r>
      <w:r w:rsidR="002F3655" w:rsidRPr="006E5005">
        <w:rPr>
          <w:rFonts w:cstheme="majorHAnsi"/>
          <w:sz w:val="28"/>
          <w:szCs w:val="28"/>
          <w:lang w:val="en-GB" w:bidi="ar-DZ"/>
        </w:rPr>
        <w:t xml:space="preserve">power </w:t>
      </w:r>
      <w:r w:rsidR="00164D7B" w:rsidRPr="006E5005">
        <w:rPr>
          <w:rFonts w:cstheme="majorHAnsi"/>
          <w:sz w:val="28"/>
          <w:szCs w:val="28"/>
          <w:lang w:val="en-GB" w:bidi="ar-DZ"/>
        </w:rPr>
        <w:t xml:space="preserve">at </w:t>
      </w:r>
      <w:r w:rsidR="002F3655" w:rsidRPr="006E5005">
        <w:rPr>
          <w:rFonts w:cstheme="majorHAnsi"/>
          <w:sz w:val="28"/>
          <w:szCs w:val="28"/>
          <w:lang w:val="en-GB" w:bidi="ar-DZ"/>
        </w:rPr>
        <w:t xml:space="preserve">its </w:t>
      </w:r>
      <w:r w:rsidRPr="006E5005">
        <w:rPr>
          <w:rFonts w:cstheme="majorHAnsi"/>
          <w:sz w:val="28"/>
          <w:szCs w:val="28"/>
          <w:lang w:val="en-GB" w:bidi="ar-DZ"/>
        </w:rPr>
        <w:t xml:space="preserve">first </w:t>
      </w:r>
      <w:r w:rsidR="002F3655" w:rsidRPr="006E5005">
        <w:rPr>
          <w:rFonts w:cstheme="majorHAnsi"/>
          <w:sz w:val="28"/>
          <w:szCs w:val="28"/>
          <w:lang w:val="en-GB" w:bidi="ar-DZ"/>
        </w:rPr>
        <w:t>phase</w:t>
      </w:r>
      <w:r w:rsidR="00164D7B" w:rsidRPr="006E5005">
        <w:rPr>
          <w:rFonts w:cstheme="majorHAnsi"/>
          <w:sz w:val="28"/>
          <w:szCs w:val="28"/>
          <w:lang w:val="en-GB" w:bidi="ar-DZ"/>
        </w:rPr>
        <w:t>. However,</w:t>
      </w:r>
      <w:r w:rsidR="002F3655" w:rsidRPr="006E5005">
        <w:rPr>
          <w:rFonts w:cstheme="majorHAnsi"/>
          <w:sz w:val="28"/>
          <w:szCs w:val="28"/>
          <w:lang w:val="en-GB" w:bidi="ar-DZ"/>
        </w:rPr>
        <w:t xml:space="preserve"> </w:t>
      </w:r>
      <w:r w:rsidR="004C2292" w:rsidRPr="006E5005">
        <w:rPr>
          <w:rFonts w:cstheme="majorHAnsi"/>
          <w:sz w:val="28"/>
          <w:szCs w:val="28"/>
          <w:lang w:val="en-GB" w:bidi="ar-DZ"/>
        </w:rPr>
        <w:t xml:space="preserve">it also </w:t>
      </w:r>
      <w:r w:rsidR="002F3655" w:rsidRPr="006E5005">
        <w:rPr>
          <w:rFonts w:cstheme="majorHAnsi"/>
          <w:sz w:val="28"/>
          <w:szCs w:val="28"/>
          <w:lang w:val="en-GB" w:bidi="ar-DZ"/>
        </w:rPr>
        <w:t xml:space="preserve">allowed </w:t>
      </w:r>
      <w:r w:rsidR="004C2292" w:rsidRPr="006E5005">
        <w:rPr>
          <w:rFonts w:cstheme="majorHAnsi"/>
          <w:sz w:val="28"/>
          <w:szCs w:val="28"/>
          <w:lang w:val="en-GB" w:bidi="ar-DZ"/>
        </w:rPr>
        <w:t>the movement</w:t>
      </w:r>
      <w:r w:rsidR="00545D50" w:rsidRPr="006E5005">
        <w:rPr>
          <w:rFonts w:cstheme="majorHAnsi"/>
          <w:sz w:val="28"/>
          <w:szCs w:val="28"/>
          <w:lang w:val="en-GB" w:bidi="ar-DZ"/>
        </w:rPr>
        <w:t xml:space="preserve"> to</w:t>
      </w:r>
      <w:r w:rsidRPr="006E5005">
        <w:rPr>
          <w:rFonts w:cstheme="majorHAnsi"/>
          <w:sz w:val="28"/>
          <w:szCs w:val="28"/>
          <w:lang w:val="en-GB" w:bidi="ar-DZ"/>
        </w:rPr>
        <w:t xml:space="preserve"> </w:t>
      </w:r>
      <w:r w:rsidR="004C2292" w:rsidRPr="006E5005">
        <w:rPr>
          <w:rFonts w:cstheme="majorHAnsi"/>
          <w:sz w:val="28"/>
          <w:szCs w:val="28"/>
          <w:lang w:val="en-GB" w:bidi="ar-DZ"/>
        </w:rPr>
        <w:t xml:space="preserve">soon </w:t>
      </w:r>
      <w:r w:rsidRPr="006E5005">
        <w:rPr>
          <w:rFonts w:cstheme="majorHAnsi"/>
          <w:sz w:val="28"/>
          <w:szCs w:val="28"/>
          <w:lang w:val="en-GB" w:bidi="ar-DZ"/>
        </w:rPr>
        <w:t>tur</w:t>
      </w:r>
      <w:r w:rsidR="002F3655" w:rsidRPr="006E5005">
        <w:rPr>
          <w:rFonts w:cstheme="majorHAnsi"/>
          <w:sz w:val="28"/>
          <w:szCs w:val="28"/>
          <w:lang w:val="en-GB" w:bidi="ar-DZ"/>
        </w:rPr>
        <w:t>n</w:t>
      </w:r>
      <w:r w:rsidRPr="006E5005">
        <w:rPr>
          <w:rFonts w:cstheme="majorHAnsi"/>
          <w:sz w:val="28"/>
          <w:szCs w:val="28"/>
          <w:lang w:val="en-GB" w:bidi="ar-DZ"/>
        </w:rPr>
        <w:t xml:space="preserve"> into </w:t>
      </w:r>
      <w:proofErr w:type="gramStart"/>
      <w:r w:rsidR="00D40886" w:rsidRPr="006E5005">
        <w:rPr>
          <w:rFonts w:cstheme="majorHAnsi"/>
          <w:sz w:val="28"/>
          <w:szCs w:val="28"/>
          <w:lang w:val="en-GB" w:bidi="ar-DZ"/>
        </w:rPr>
        <w:t>some kind of populism</w:t>
      </w:r>
      <w:proofErr w:type="gramEnd"/>
      <w:r w:rsidR="00D40886" w:rsidRPr="006E5005">
        <w:rPr>
          <w:rFonts w:cstheme="majorHAnsi"/>
          <w:sz w:val="28"/>
          <w:szCs w:val="28"/>
          <w:lang w:val="en-GB" w:bidi="ar-DZ"/>
        </w:rPr>
        <w:t xml:space="preserve"> that totally rejected </w:t>
      </w:r>
      <w:r w:rsidRPr="006E5005">
        <w:rPr>
          <w:rFonts w:cstheme="majorHAnsi"/>
          <w:sz w:val="28"/>
          <w:szCs w:val="28"/>
          <w:lang w:val="en-GB" w:bidi="ar-DZ"/>
        </w:rPr>
        <w:t>political elite</w:t>
      </w:r>
      <w:r w:rsidR="002F3655" w:rsidRPr="006E5005">
        <w:rPr>
          <w:rFonts w:cstheme="majorHAnsi"/>
          <w:sz w:val="28"/>
          <w:szCs w:val="28"/>
          <w:lang w:val="en-GB" w:bidi="ar-DZ"/>
        </w:rPr>
        <w:t xml:space="preserve">s – </w:t>
      </w:r>
      <w:r w:rsidRPr="006E5005">
        <w:rPr>
          <w:rFonts w:cstheme="majorHAnsi"/>
          <w:sz w:val="28"/>
          <w:szCs w:val="28"/>
          <w:lang w:val="en-GB" w:bidi="ar-DZ"/>
        </w:rPr>
        <w:t>a tendency non-democratic forces</w:t>
      </w:r>
      <w:r w:rsidR="00D40886" w:rsidRPr="006E5005">
        <w:rPr>
          <w:rFonts w:cstheme="majorHAnsi"/>
          <w:sz w:val="28"/>
          <w:szCs w:val="28"/>
          <w:lang w:val="en-GB" w:bidi="ar-DZ"/>
        </w:rPr>
        <w:t xml:space="preserve"> could easily exploit; for democracy </w:t>
      </w:r>
      <w:r w:rsidRPr="006E5005">
        <w:rPr>
          <w:rFonts w:cstheme="majorHAnsi"/>
          <w:sz w:val="28"/>
          <w:szCs w:val="28"/>
          <w:lang w:val="en-GB" w:bidi="ar-DZ"/>
        </w:rPr>
        <w:t xml:space="preserve">cannot be built without political elites that represent </w:t>
      </w:r>
      <w:r w:rsidR="004C2292" w:rsidRPr="006E5005">
        <w:rPr>
          <w:rFonts w:cstheme="majorHAnsi"/>
          <w:sz w:val="28"/>
          <w:szCs w:val="28"/>
          <w:lang w:val="en-GB" w:bidi="ar-DZ"/>
        </w:rPr>
        <w:t>distinct</w:t>
      </w:r>
      <w:r w:rsidRPr="006E5005">
        <w:rPr>
          <w:rFonts w:cstheme="majorHAnsi"/>
          <w:sz w:val="28"/>
          <w:szCs w:val="28"/>
          <w:lang w:val="en-GB" w:bidi="ar-DZ"/>
        </w:rPr>
        <w:t xml:space="preserve"> positions and interests.</w:t>
      </w:r>
    </w:p>
    <w:p w14:paraId="0790A253" w14:textId="77777777" w:rsidR="00077C00" w:rsidRPr="006E5005" w:rsidRDefault="00077C00" w:rsidP="000077BE">
      <w:pPr>
        <w:jc w:val="both"/>
        <w:rPr>
          <w:rFonts w:cstheme="majorHAnsi"/>
          <w:sz w:val="28"/>
          <w:szCs w:val="28"/>
          <w:lang w:val="en-GB" w:bidi="ar-DZ"/>
        </w:rPr>
      </w:pPr>
    </w:p>
    <w:p w14:paraId="52AFF5D6" w14:textId="2E139413" w:rsidR="00794475" w:rsidRPr="006E5005" w:rsidRDefault="00794475" w:rsidP="006E5005">
      <w:pPr>
        <w:pStyle w:val="Heading4"/>
        <w:rPr>
          <w:rFonts w:asciiTheme="minorHAnsi" w:hAnsiTheme="minorHAnsi" w:cstheme="majorHAnsi"/>
          <w:sz w:val="28"/>
          <w:szCs w:val="28"/>
        </w:rPr>
      </w:pPr>
      <w:r w:rsidRPr="006E5005">
        <w:rPr>
          <w:rFonts w:asciiTheme="minorHAnsi" w:hAnsiTheme="minorHAnsi" w:cstheme="majorHAnsi"/>
          <w:sz w:val="28"/>
          <w:szCs w:val="28"/>
        </w:rPr>
        <w:t xml:space="preserve">C. </w:t>
      </w:r>
      <w:r w:rsidR="00D40886" w:rsidRPr="006E5005">
        <w:rPr>
          <w:rFonts w:asciiTheme="minorHAnsi" w:hAnsiTheme="minorHAnsi" w:cstheme="majorHAnsi"/>
          <w:sz w:val="28"/>
          <w:szCs w:val="28"/>
        </w:rPr>
        <w:t xml:space="preserve">Civil </w:t>
      </w:r>
      <w:r w:rsidR="004C2292" w:rsidRPr="006E5005">
        <w:rPr>
          <w:rFonts w:asciiTheme="minorHAnsi" w:hAnsiTheme="minorHAnsi" w:cstheme="majorHAnsi"/>
          <w:sz w:val="28"/>
          <w:szCs w:val="28"/>
        </w:rPr>
        <w:t>S</w:t>
      </w:r>
      <w:r w:rsidRPr="006E5005">
        <w:rPr>
          <w:rFonts w:asciiTheme="minorHAnsi" w:hAnsiTheme="minorHAnsi" w:cstheme="majorHAnsi"/>
          <w:sz w:val="28"/>
          <w:szCs w:val="28"/>
        </w:rPr>
        <w:t>ociety</w:t>
      </w:r>
      <w:r w:rsidR="00622154" w:rsidRPr="006E5005">
        <w:rPr>
          <w:rFonts w:asciiTheme="minorHAnsi" w:hAnsiTheme="minorHAnsi" w:cstheme="majorHAnsi"/>
          <w:sz w:val="28"/>
          <w:szCs w:val="28"/>
        </w:rPr>
        <w:t xml:space="preserve"> </w:t>
      </w:r>
    </w:p>
    <w:p w14:paraId="4376E89C" w14:textId="14E69F83" w:rsidR="00794475" w:rsidRPr="006E5005" w:rsidRDefault="001E16F6" w:rsidP="004C2292">
      <w:pPr>
        <w:jc w:val="both"/>
        <w:rPr>
          <w:rFonts w:cstheme="majorHAnsi"/>
          <w:sz w:val="28"/>
          <w:szCs w:val="28"/>
          <w:lang w:val="en-GB" w:bidi="ar-DZ"/>
        </w:rPr>
      </w:pPr>
      <w:r w:rsidRPr="006E5005">
        <w:rPr>
          <w:rFonts w:cstheme="majorHAnsi"/>
          <w:sz w:val="28"/>
          <w:szCs w:val="28"/>
          <w:lang w:val="en-GB" w:bidi="ar-DZ"/>
        </w:rPr>
        <w:t xml:space="preserve">Since its independence, </w:t>
      </w:r>
      <w:r w:rsidR="00622154" w:rsidRPr="006E5005">
        <w:rPr>
          <w:rFonts w:cstheme="majorHAnsi"/>
          <w:sz w:val="28"/>
          <w:szCs w:val="28"/>
          <w:lang w:val="en-GB" w:bidi="ar-DZ"/>
        </w:rPr>
        <w:t>ci</w:t>
      </w:r>
      <w:r w:rsidR="00794475" w:rsidRPr="006E5005">
        <w:rPr>
          <w:rFonts w:cstheme="majorHAnsi"/>
          <w:sz w:val="28"/>
          <w:szCs w:val="28"/>
          <w:lang w:val="en-GB" w:bidi="ar-DZ"/>
        </w:rPr>
        <w:t xml:space="preserve">vil society </w:t>
      </w:r>
      <w:r w:rsidRPr="006E5005">
        <w:rPr>
          <w:rFonts w:cstheme="majorHAnsi"/>
          <w:sz w:val="28"/>
          <w:szCs w:val="28"/>
          <w:lang w:val="en-GB" w:bidi="ar-DZ"/>
        </w:rPr>
        <w:t xml:space="preserve">in Algeria </w:t>
      </w:r>
      <w:r w:rsidR="00794475" w:rsidRPr="006E5005">
        <w:rPr>
          <w:rFonts w:cstheme="majorHAnsi"/>
          <w:sz w:val="28"/>
          <w:szCs w:val="28"/>
          <w:lang w:val="en-GB" w:bidi="ar-DZ"/>
        </w:rPr>
        <w:t xml:space="preserve">has </w:t>
      </w:r>
      <w:r w:rsidRPr="006E5005">
        <w:rPr>
          <w:rFonts w:cstheme="majorHAnsi"/>
          <w:sz w:val="28"/>
          <w:szCs w:val="28"/>
          <w:lang w:val="en-GB" w:bidi="ar-DZ"/>
        </w:rPr>
        <w:t xml:space="preserve">been always </w:t>
      </w:r>
      <w:r w:rsidR="00AB04B6" w:rsidRPr="006E5005">
        <w:rPr>
          <w:rFonts w:cstheme="majorHAnsi"/>
          <w:sz w:val="28"/>
          <w:szCs w:val="28"/>
          <w:lang w:val="en-GB" w:bidi="ar-DZ"/>
        </w:rPr>
        <w:t>utilized in the favo</w:t>
      </w:r>
      <w:r w:rsidR="004C2292" w:rsidRPr="006E5005">
        <w:rPr>
          <w:rFonts w:cstheme="majorHAnsi"/>
          <w:sz w:val="28"/>
          <w:szCs w:val="28"/>
          <w:lang w:val="en-GB" w:bidi="ar-DZ"/>
        </w:rPr>
        <w:t>u</w:t>
      </w:r>
      <w:r w:rsidR="00AB04B6" w:rsidRPr="006E5005">
        <w:rPr>
          <w:rFonts w:cstheme="majorHAnsi"/>
          <w:sz w:val="28"/>
          <w:szCs w:val="28"/>
          <w:lang w:val="en-GB" w:bidi="ar-DZ"/>
        </w:rPr>
        <w:t>r of</w:t>
      </w:r>
      <w:r w:rsidR="00622154" w:rsidRPr="006E5005">
        <w:rPr>
          <w:rFonts w:cstheme="majorHAnsi"/>
          <w:sz w:val="28"/>
          <w:szCs w:val="28"/>
          <w:lang w:val="en-GB" w:bidi="ar-DZ"/>
        </w:rPr>
        <w:t xml:space="preserve"> </w:t>
      </w:r>
      <w:r w:rsidR="00AB04B6" w:rsidRPr="006E5005">
        <w:rPr>
          <w:rFonts w:cstheme="majorHAnsi"/>
          <w:sz w:val="28"/>
          <w:szCs w:val="28"/>
          <w:lang w:val="en-GB" w:bidi="ar-DZ"/>
        </w:rPr>
        <w:t>the</w:t>
      </w:r>
      <w:r w:rsidR="00794475" w:rsidRPr="006E5005">
        <w:rPr>
          <w:rFonts w:cstheme="majorHAnsi"/>
          <w:sz w:val="28"/>
          <w:szCs w:val="28"/>
          <w:lang w:val="en-GB" w:bidi="ar-DZ"/>
        </w:rPr>
        <w:t xml:space="preserve"> ruling </w:t>
      </w:r>
      <w:r w:rsidR="00AB04B6" w:rsidRPr="006E5005">
        <w:rPr>
          <w:rFonts w:cstheme="majorHAnsi"/>
          <w:sz w:val="28"/>
          <w:szCs w:val="28"/>
          <w:lang w:val="en-GB" w:bidi="ar-DZ"/>
        </w:rPr>
        <w:t>power</w:t>
      </w:r>
      <w:r w:rsidR="00794475" w:rsidRPr="006E5005">
        <w:rPr>
          <w:rFonts w:cstheme="majorHAnsi"/>
          <w:sz w:val="28"/>
          <w:szCs w:val="28"/>
          <w:lang w:val="en-GB" w:bidi="ar-DZ"/>
        </w:rPr>
        <w:t>. Social</w:t>
      </w:r>
      <w:r w:rsidR="00343B52" w:rsidRPr="006E5005">
        <w:rPr>
          <w:rFonts w:cstheme="majorHAnsi"/>
          <w:sz w:val="28"/>
          <w:szCs w:val="28"/>
          <w:lang w:val="en-GB" w:bidi="ar-DZ"/>
        </w:rPr>
        <w:t xml:space="preserve"> and professional </w:t>
      </w:r>
      <w:r w:rsidR="00CA38D8" w:rsidRPr="006E5005">
        <w:rPr>
          <w:rFonts w:cstheme="majorHAnsi"/>
          <w:sz w:val="28"/>
          <w:szCs w:val="28"/>
          <w:lang w:val="en-GB" w:bidi="ar-DZ"/>
        </w:rPr>
        <w:t xml:space="preserve">groups and trade unions </w:t>
      </w:r>
      <w:proofErr w:type="gramStart"/>
      <w:r w:rsidR="00CA38D8" w:rsidRPr="006E5005">
        <w:rPr>
          <w:rFonts w:cstheme="majorHAnsi"/>
          <w:sz w:val="28"/>
          <w:szCs w:val="28"/>
          <w:lang w:val="en-GB" w:bidi="ar-DZ"/>
        </w:rPr>
        <w:t>are allowed to</w:t>
      </w:r>
      <w:proofErr w:type="gramEnd"/>
      <w:r w:rsidR="00CA38D8" w:rsidRPr="006E5005">
        <w:rPr>
          <w:rFonts w:cstheme="majorHAnsi"/>
          <w:sz w:val="28"/>
          <w:szCs w:val="28"/>
          <w:lang w:val="en-GB" w:bidi="ar-DZ"/>
        </w:rPr>
        <w:t xml:space="preserve"> function only</w:t>
      </w:r>
      <w:r w:rsidR="00794475" w:rsidRPr="006E5005">
        <w:rPr>
          <w:rFonts w:cstheme="majorHAnsi"/>
          <w:sz w:val="28"/>
          <w:szCs w:val="28"/>
          <w:lang w:val="en-GB" w:bidi="ar-DZ"/>
        </w:rPr>
        <w:t xml:space="preserve"> </w:t>
      </w:r>
      <w:r w:rsidR="004C2292" w:rsidRPr="006E5005">
        <w:rPr>
          <w:rFonts w:cstheme="majorHAnsi"/>
          <w:sz w:val="28"/>
          <w:szCs w:val="28"/>
          <w:lang w:val="en-GB" w:bidi="ar-DZ"/>
        </w:rPr>
        <w:t>with</w:t>
      </w:r>
      <w:r w:rsidR="00794475" w:rsidRPr="006E5005">
        <w:rPr>
          <w:rFonts w:cstheme="majorHAnsi"/>
          <w:sz w:val="28"/>
          <w:szCs w:val="28"/>
          <w:lang w:val="en-GB" w:bidi="ar-DZ"/>
        </w:rPr>
        <w:t xml:space="preserve">in </w:t>
      </w:r>
      <w:r w:rsidR="00CA38D8" w:rsidRPr="006E5005">
        <w:rPr>
          <w:rFonts w:cstheme="majorHAnsi"/>
          <w:sz w:val="28"/>
          <w:szCs w:val="28"/>
          <w:lang w:val="en-GB" w:bidi="ar-DZ"/>
        </w:rPr>
        <w:t xml:space="preserve">the regime’s </w:t>
      </w:r>
      <w:r w:rsidR="00794475" w:rsidRPr="006E5005">
        <w:rPr>
          <w:rFonts w:cstheme="majorHAnsi"/>
          <w:sz w:val="28"/>
          <w:szCs w:val="28"/>
          <w:lang w:val="en-GB" w:bidi="ar-DZ"/>
        </w:rPr>
        <w:t xml:space="preserve">orbit of power. </w:t>
      </w:r>
      <w:r w:rsidR="00CE150C" w:rsidRPr="006E5005">
        <w:rPr>
          <w:rFonts w:cstheme="majorHAnsi"/>
          <w:sz w:val="28"/>
          <w:szCs w:val="28"/>
          <w:lang w:val="en-GB" w:bidi="ar-DZ"/>
        </w:rPr>
        <w:t>As a result,</w:t>
      </w:r>
      <w:r w:rsidR="00794475" w:rsidRPr="006E5005">
        <w:rPr>
          <w:rFonts w:cstheme="majorHAnsi"/>
          <w:sz w:val="28"/>
          <w:szCs w:val="28"/>
          <w:lang w:val="en-GB" w:bidi="ar-DZ"/>
        </w:rPr>
        <w:t xml:space="preserve"> most of these organizations</w:t>
      </w:r>
      <w:r w:rsidR="00CE150C" w:rsidRPr="006E5005">
        <w:rPr>
          <w:rFonts w:cstheme="majorHAnsi"/>
          <w:sz w:val="28"/>
          <w:szCs w:val="28"/>
          <w:lang w:val="en-GB" w:bidi="ar-DZ"/>
        </w:rPr>
        <w:t xml:space="preserve"> </w:t>
      </w:r>
      <w:r w:rsidR="00570D2F" w:rsidRPr="006E5005">
        <w:rPr>
          <w:rFonts w:cstheme="majorHAnsi"/>
          <w:sz w:val="28"/>
          <w:szCs w:val="28"/>
          <w:lang w:val="en-GB" w:bidi="ar-DZ"/>
        </w:rPr>
        <w:t xml:space="preserve">remained </w:t>
      </w:r>
      <w:r w:rsidR="00794475" w:rsidRPr="006E5005">
        <w:rPr>
          <w:rFonts w:cstheme="majorHAnsi"/>
          <w:sz w:val="28"/>
          <w:szCs w:val="28"/>
          <w:lang w:val="en-GB" w:bidi="ar-DZ"/>
        </w:rPr>
        <w:t xml:space="preserve">loyal to the </w:t>
      </w:r>
      <w:r w:rsidR="00570D2F" w:rsidRPr="006E5005">
        <w:rPr>
          <w:rFonts w:cstheme="majorHAnsi"/>
          <w:sz w:val="28"/>
          <w:szCs w:val="28"/>
          <w:lang w:val="en-GB" w:bidi="ar-DZ"/>
        </w:rPr>
        <w:t>establish</w:t>
      </w:r>
      <w:r w:rsidR="004C2292" w:rsidRPr="006E5005">
        <w:rPr>
          <w:rFonts w:cstheme="majorHAnsi"/>
          <w:sz w:val="28"/>
          <w:szCs w:val="28"/>
          <w:lang w:val="en-GB" w:bidi="ar-DZ"/>
        </w:rPr>
        <w:t xml:space="preserve">ment </w:t>
      </w:r>
      <w:r w:rsidR="00026F24" w:rsidRPr="006E5005">
        <w:rPr>
          <w:rFonts w:cstheme="majorHAnsi"/>
          <w:sz w:val="28"/>
          <w:szCs w:val="28"/>
          <w:lang w:val="en-GB" w:bidi="ar-DZ"/>
        </w:rPr>
        <w:t>and</w:t>
      </w:r>
      <w:r w:rsidR="00794475" w:rsidRPr="006E5005">
        <w:rPr>
          <w:rFonts w:cstheme="majorHAnsi"/>
          <w:sz w:val="28"/>
          <w:szCs w:val="28"/>
          <w:lang w:val="en-GB" w:bidi="ar-DZ"/>
        </w:rPr>
        <w:t xml:space="preserve"> </w:t>
      </w:r>
      <w:r w:rsidR="00CE150C" w:rsidRPr="006E5005">
        <w:rPr>
          <w:rFonts w:cstheme="majorHAnsi"/>
          <w:sz w:val="28"/>
          <w:szCs w:val="28"/>
          <w:lang w:val="en-GB" w:bidi="ar-DZ"/>
        </w:rPr>
        <w:t>constituted the</w:t>
      </w:r>
      <w:r w:rsidR="00794475" w:rsidRPr="006E5005">
        <w:rPr>
          <w:rFonts w:cstheme="majorHAnsi"/>
          <w:sz w:val="28"/>
          <w:szCs w:val="28"/>
          <w:lang w:val="en-GB" w:bidi="ar-DZ"/>
        </w:rPr>
        <w:t xml:space="preserve"> main actors</w:t>
      </w:r>
      <w:r w:rsidR="00CE150C" w:rsidRPr="006E5005">
        <w:rPr>
          <w:rFonts w:cstheme="majorHAnsi"/>
          <w:sz w:val="28"/>
          <w:szCs w:val="28"/>
          <w:lang w:val="en-GB" w:bidi="ar-DZ"/>
        </w:rPr>
        <w:t xml:space="preserve"> within</w:t>
      </w:r>
      <w:r w:rsidR="00794475" w:rsidRPr="006E5005">
        <w:rPr>
          <w:rFonts w:cstheme="majorHAnsi"/>
          <w:sz w:val="28"/>
          <w:szCs w:val="28"/>
          <w:lang w:val="en-GB" w:bidi="ar-DZ"/>
        </w:rPr>
        <w:t xml:space="preserve"> support committees</w:t>
      </w:r>
      <w:r w:rsidR="00FF03EB" w:rsidRPr="006E5005">
        <w:rPr>
          <w:rFonts w:cstheme="majorHAnsi"/>
          <w:sz w:val="28"/>
          <w:szCs w:val="28"/>
          <w:lang w:val="en-GB" w:bidi="ar-DZ"/>
        </w:rPr>
        <w:t xml:space="preserve"> that provided</w:t>
      </w:r>
      <w:r w:rsidR="00CE150C" w:rsidRPr="006E5005">
        <w:rPr>
          <w:rFonts w:cstheme="majorHAnsi"/>
          <w:sz w:val="28"/>
          <w:szCs w:val="28"/>
          <w:lang w:val="en-GB" w:bidi="ar-DZ"/>
        </w:rPr>
        <w:t xml:space="preserve"> the </w:t>
      </w:r>
      <w:r w:rsidR="00570D2F" w:rsidRPr="006E5005">
        <w:rPr>
          <w:rFonts w:cstheme="majorHAnsi"/>
          <w:sz w:val="28"/>
          <w:szCs w:val="28"/>
          <w:lang w:val="en-GB" w:bidi="ar-DZ"/>
        </w:rPr>
        <w:t>political power</w:t>
      </w:r>
      <w:r w:rsidR="00CE150C" w:rsidRPr="006E5005">
        <w:rPr>
          <w:rFonts w:cstheme="majorHAnsi"/>
          <w:sz w:val="28"/>
          <w:szCs w:val="28"/>
          <w:lang w:val="en-GB" w:bidi="ar-DZ"/>
        </w:rPr>
        <w:t xml:space="preserve"> with a </w:t>
      </w:r>
      <w:r w:rsidR="00794475" w:rsidRPr="006E5005">
        <w:rPr>
          <w:rFonts w:cstheme="majorHAnsi"/>
          <w:sz w:val="28"/>
          <w:szCs w:val="28"/>
          <w:lang w:val="en-GB" w:bidi="ar-DZ"/>
        </w:rPr>
        <w:t xml:space="preserve">popular base </w:t>
      </w:r>
      <w:r w:rsidR="00CE150C" w:rsidRPr="006E5005">
        <w:rPr>
          <w:rFonts w:cstheme="majorHAnsi"/>
          <w:sz w:val="28"/>
          <w:szCs w:val="28"/>
          <w:lang w:val="en-GB" w:bidi="ar-DZ"/>
        </w:rPr>
        <w:t>to</w:t>
      </w:r>
      <w:r w:rsidR="00794475" w:rsidRPr="006E5005">
        <w:rPr>
          <w:rFonts w:cstheme="majorHAnsi"/>
          <w:sz w:val="28"/>
          <w:szCs w:val="28"/>
          <w:lang w:val="en-GB" w:bidi="ar-DZ"/>
        </w:rPr>
        <w:t xml:space="preserve"> strengthen</w:t>
      </w:r>
      <w:r w:rsidR="00CE150C" w:rsidRPr="006E5005">
        <w:rPr>
          <w:rFonts w:cstheme="majorHAnsi"/>
          <w:sz w:val="28"/>
          <w:szCs w:val="28"/>
          <w:lang w:val="en-GB" w:bidi="ar-DZ"/>
        </w:rPr>
        <w:t xml:space="preserve"> its position against </w:t>
      </w:r>
      <w:r w:rsidR="00794475" w:rsidRPr="006E5005">
        <w:rPr>
          <w:rFonts w:cstheme="majorHAnsi"/>
          <w:sz w:val="28"/>
          <w:szCs w:val="28"/>
          <w:lang w:val="en-GB" w:bidi="ar-DZ"/>
        </w:rPr>
        <w:t xml:space="preserve">internal and external opponents. </w:t>
      </w:r>
      <w:r w:rsidR="00CE150C" w:rsidRPr="006E5005">
        <w:rPr>
          <w:rFonts w:cstheme="majorHAnsi"/>
          <w:sz w:val="28"/>
          <w:szCs w:val="28"/>
          <w:lang w:val="en-GB" w:bidi="ar-DZ"/>
        </w:rPr>
        <w:t>Nevertheless,</w:t>
      </w:r>
      <w:r w:rsidR="00794475" w:rsidRPr="006E5005">
        <w:rPr>
          <w:rFonts w:cstheme="majorHAnsi"/>
          <w:sz w:val="28"/>
          <w:szCs w:val="28"/>
          <w:lang w:val="en-GB" w:bidi="ar-DZ"/>
        </w:rPr>
        <w:t xml:space="preserve"> some civil organizations</w:t>
      </w:r>
      <w:r w:rsidR="00CE150C" w:rsidRPr="006E5005">
        <w:rPr>
          <w:rFonts w:cstheme="majorHAnsi"/>
          <w:sz w:val="28"/>
          <w:szCs w:val="28"/>
          <w:lang w:val="en-GB" w:bidi="ar-DZ"/>
        </w:rPr>
        <w:t xml:space="preserve"> did</w:t>
      </w:r>
      <w:r w:rsidR="00794475" w:rsidRPr="006E5005">
        <w:rPr>
          <w:rFonts w:cstheme="majorHAnsi"/>
          <w:sz w:val="28"/>
          <w:szCs w:val="28"/>
          <w:lang w:val="en-GB" w:bidi="ar-DZ"/>
        </w:rPr>
        <w:t xml:space="preserve"> </w:t>
      </w:r>
      <w:r w:rsidR="001B780F" w:rsidRPr="006E5005">
        <w:rPr>
          <w:rFonts w:cstheme="majorHAnsi"/>
          <w:sz w:val="28"/>
          <w:szCs w:val="28"/>
          <w:lang w:val="en-GB" w:bidi="ar-DZ"/>
        </w:rPr>
        <w:t>“</w:t>
      </w:r>
      <w:r w:rsidR="00794475" w:rsidRPr="006E5005">
        <w:rPr>
          <w:rFonts w:cstheme="majorHAnsi"/>
          <w:sz w:val="28"/>
          <w:szCs w:val="28"/>
          <w:lang w:val="en-GB" w:bidi="ar-DZ"/>
        </w:rPr>
        <w:t>sw</w:t>
      </w:r>
      <w:r w:rsidR="00CE150C" w:rsidRPr="006E5005">
        <w:rPr>
          <w:rFonts w:cstheme="majorHAnsi"/>
          <w:sz w:val="28"/>
          <w:szCs w:val="28"/>
          <w:lang w:val="en-GB" w:bidi="ar-DZ"/>
        </w:rPr>
        <w:t>im</w:t>
      </w:r>
      <w:r w:rsidR="00B96F77">
        <w:rPr>
          <w:rFonts w:cstheme="majorHAnsi"/>
          <w:sz w:val="28"/>
          <w:szCs w:val="28"/>
          <w:lang w:val="en-GB" w:bidi="ar-DZ"/>
        </w:rPr>
        <w:t xml:space="preserve"> </w:t>
      </w:r>
      <w:r w:rsidR="00CA5075" w:rsidRPr="006E5005">
        <w:rPr>
          <w:rFonts w:cstheme="majorHAnsi"/>
          <w:sz w:val="28"/>
          <w:szCs w:val="28"/>
          <w:lang w:val="en-GB" w:bidi="ar-DZ"/>
        </w:rPr>
        <w:t>against the tide</w:t>
      </w:r>
      <w:r w:rsidR="001B780F" w:rsidRPr="006E5005">
        <w:rPr>
          <w:rFonts w:cstheme="majorHAnsi"/>
          <w:sz w:val="28"/>
          <w:szCs w:val="28"/>
          <w:lang w:val="en-GB" w:bidi="ar-DZ"/>
        </w:rPr>
        <w:t>”</w:t>
      </w:r>
      <w:r w:rsidR="00794475" w:rsidRPr="006E5005">
        <w:rPr>
          <w:rFonts w:cstheme="majorHAnsi"/>
          <w:sz w:val="28"/>
          <w:szCs w:val="28"/>
          <w:lang w:val="en-GB" w:bidi="ar-DZ"/>
        </w:rPr>
        <w:t xml:space="preserve"> of </w:t>
      </w:r>
      <w:r w:rsidR="00CA5075" w:rsidRPr="006E5005">
        <w:rPr>
          <w:rFonts w:cstheme="majorHAnsi"/>
          <w:sz w:val="28"/>
          <w:szCs w:val="28"/>
          <w:lang w:val="en-GB" w:bidi="ar-DZ"/>
        </w:rPr>
        <w:t xml:space="preserve">the </w:t>
      </w:r>
      <w:r w:rsidR="003D655C" w:rsidRPr="006E5005">
        <w:rPr>
          <w:rFonts w:cstheme="majorHAnsi"/>
          <w:sz w:val="28"/>
          <w:szCs w:val="28"/>
          <w:lang w:val="en-GB" w:bidi="ar-DZ"/>
        </w:rPr>
        <w:t>de facto power</w:t>
      </w:r>
      <w:r w:rsidR="00794475" w:rsidRPr="006E5005">
        <w:rPr>
          <w:rFonts w:cstheme="majorHAnsi"/>
          <w:sz w:val="28"/>
          <w:szCs w:val="28"/>
          <w:lang w:val="en-GB" w:bidi="ar-DZ"/>
        </w:rPr>
        <w:t xml:space="preserve">, </w:t>
      </w:r>
      <w:r w:rsidR="00CE150C" w:rsidRPr="006E5005">
        <w:rPr>
          <w:rFonts w:cstheme="majorHAnsi"/>
          <w:sz w:val="28"/>
          <w:szCs w:val="28"/>
          <w:lang w:val="en-GB" w:bidi="ar-DZ"/>
        </w:rPr>
        <w:t xml:space="preserve">and </w:t>
      </w:r>
      <w:r w:rsidR="00FF03EB" w:rsidRPr="006E5005">
        <w:rPr>
          <w:rFonts w:cstheme="majorHAnsi"/>
          <w:sz w:val="28"/>
          <w:szCs w:val="28"/>
          <w:lang w:val="en-GB" w:bidi="ar-DZ"/>
        </w:rPr>
        <w:t xml:space="preserve">engaged </w:t>
      </w:r>
      <w:r w:rsidR="00AC604D" w:rsidRPr="006E5005">
        <w:rPr>
          <w:rFonts w:cstheme="majorHAnsi"/>
          <w:sz w:val="28"/>
          <w:szCs w:val="28"/>
          <w:lang w:val="en-GB" w:bidi="ar-DZ"/>
        </w:rPr>
        <w:t xml:space="preserve">in </w:t>
      </w:r>
      <w:r w:rsidR="00794475" w:rsidRPr="006E5005">
        <w:rPr>
          <w:rFonts w:cstheme="majorHAnsi"/>
          <w:sz w:val="28"/>
          <w:szCs w:val="28"/>
          <w:lang w:val="en-GB" w:bidi="ar-DZ"/>
        </w:rPr>
        <w:t xml:space="preserve">the </w:t>
      </w:r>
      <w:r w:rsidR="00CE150C" w:rsidRPr="006E5005">
        <w:rPr>
          <w:rFonts w:cstheme="majorHAnsi"/>
          <w:sz w:val="28"/>
          <w:szCs w:val="28"/>
          <w:lang w:val="en-GB" w:bidi="ar-DZ"/>
        </w:rPr>
        <w:t xml:space="preserve">Hirak </w:t>
      </w:r>
      <w:r w:rsidR="00794475" w:rsidRPr="006E5005">
        <w:rPr>
          <w:rFonts w:cstheme="majorHAnsi"/>
          <w:sz w:val="28"/>
          <w:szCs w:val="28"/>
          <w:lang w:val="en-GB" w:bidi="ar-DZ"/>
        </w:rPr>
        <w:t xml:space="preserve">movement, </w:t>
      </w:r>
      <w:r w:rsidR="00FF03EB" w:rsidRPr="006E5005">
        <w:rPr>
          <w:rFonts w:cstheme="majorHAnsi"/>
          <w:sz w:val="28"/>
          <w:szCs w:val="28"/>
          <w:lang w:val="en-GB" w:bidi="ar-DZ"/>
        </w:rPr>
        <w:t xml:space="preserve">supporting it </w:t>
      </w:r>
      <w:r w:rsidR="00794475" w:rsidRPr="006E5005">
        <w:rPr>
          <w:rFonts w:cstheme="majorHAnsi"/>
          <w:sz w:val="28"/>
          <w:szCs w:val="28"/>
          <w:lang w:val="en-GB" w:bidi="ar-DZ"/>
        </w:rPr>
        <w:t xml:space="preserve">with independent marches </w:t>
      </w:r>
      <w:r w:rsidR="00FF03EB" w:rsidRPr="006E5005">
        <w:rPr>
          <w:rFonts w:cstheme="majorHAnsi"/>
          <w:sz w:val="28"/>
          <w:szCs w:val="28"/>
          <w:lang w:val="en-GB" w:bidi="ar-DZ"/>
        </w:rPr>
        <w:t>organized</w:t>
      </w:r>
      <w:r w:rsidR="00794475" w:rsidRPr="006E5005">
        <w:rPr>
          <w:rFonts w:cstheme="majorHAnsi"/>
          <w:sz w:val="28"/>
          <w:szCs w:val="28"/>
          <w:lang w:val="en-GB" w:bidi="ar-DZ"/>
        </w:rPr>
        <w:t xml:space="preserve"> on days of the</w:t>
      </w:r>
      <w:r w:rsidR="00077C00" w:rsidRPr="006E5005">
        <w:rPr>
          <w:rFonts w:cstheme="majorHAnsi"/>
          <w:sz w:val="28"/>
          <w:szCs w:val="28"/>
          <w:lang w:val="en-GB" w:bidi="ar-DZ"/>
        </w:rPr>
        <w:t xml:space="preserve"> week</w:t>
      </w:r>
      <w:r w:rsidR="00794475" w:rsidRPr="006E5005">
        <w:rPr>
          <w:rFonts w:cstheme="majorHAnsi"/>
          <w:sz w:val="28"/>
          <w:szCs w:val="28"/>
          <w:lang w:val="en-GB" w:bidi="ar-DZ"/>
        </w:rPr>
        <w:t xml:space="preserve"> </w:t>
      </w:r>
      <w:r w:rsidR="004C2292" w:rsidRPr="006E5005">
        <w:rPr>
          <w:rFonts w:cstheme="majorHAnsi"/>
          <w:sz w:val="28"/>
          <w:szCs w:val="28"/>
          <w:lang w:val="en-GB" w:bidi="ar-DZ"/>
        </w:rPr>
        <w:t xml:space="preserve">other </w:t>
      </w:r>
      <w:r w:rsidR="00FF03EB" w:rsidRPr="006E5005">
        <w:rPr>
          <w:rFonts w:cstheme="majorHAnsi"/>
          <w:sz w:val="28"/>
          <w:szCs w:val="28"/>
          <w:lang w:val="en-GB" w:bidi="ar-DZ"/>
        </w:rPr>
        <w:t>than</w:t>
      </w:r>
      <w:r w:rsidR="00794475" w:rsidRPr="006E5005">
        <w:rPr>
          <w:rFonts w:cstheme="majorHAnsi"/>
          <w:sz w:val="28"/>
          <w:szCs w:val="28"/>
          <w:lang w:val="en-GB" w:bidi="ar-DZ"/>
        </w:rPr>
        <w:t xml:space="preserve"> Friday</w:t>
      </w:r>
      <w:r w:rsidR="00FF03EB" w:rsidRPr="006E5005">
        <w:rPr>
          <w:rFonts w:cstheme="majorHAnsi"/>
          <w:sz w:val="28"/>
          <w:szCs w:val="28"/>
          <w:lang w:val="en-GB" w:bidi="ar-DZ"/>
        </w:rPr>
        <w:t>s</w:t>
      </w:r>
      <w:r w:rsidR="00794475" w:rsidRPr="006E5005">
        <w:rPr>
          <w:rFonts w:cstheme="majorHAnsi"/>
          <w:sz w:val="28"/>
          <w:szCs w:val="28"/>
          <w:lang w:val="en-GB" w:bidi="ar-DZ"/>
        </w:rPr>
        <w:t xml:space="preserve"> which </w:t>
      </w:r>
      <w:r w:rsidR="00FF03EB" w:rsidRPr="006E5005">
        <w:rPr>
          <w:rFonts w:cstheme="majorHAnsi"/>
          <w:sz w:val="28"/>
          <w:szCs w:val="28"/>
          <w:lang w:val="en-GB" w:bidi="ar-DZ"/>
        </w:rPr>
        <w:t xml:space="preserve">were dedicated to </w:t>
      </w:r>
      <w:r w:rsidR="00794475" w:rsidRPr="006E5005">
        <w:rPr>
          <w:rFonts w:cstheme="majorHAnsi"/>
          <w:sz w:val="28"/>
          <w:szCs w:val="28"/>
          <w:lang w:val="en-GB" w:bidi="ar-DZ"/>
        </w:rPr>
        <w:t xml:space="preserve">the </w:t>
      </w:r>
      <w:r w:rsidR="00FF03EB" w:rsidRPr="006E5005">
        <w:rPr>
          <w:rFonts w:cstheme="majorHAnsi"/>
          <w:sz w:val="28"/>
          <w:szCs w:val="28"/>
          <w:lang w:val="en-GB" w:bidi="ar-DZ"/>
        </w:rPr>
        <w:t>Hirak</w:t>
      </w:r>
      <w:r w:rsidR="00794475" w:rsidRPr="006E5005">
        <w:rPr>
          <w:rFonts w:cstheme="majorHAnsi"/>
          <w:sz w:val="28"/>
          <w:szCs w:val="28"/>
          <w:lang w:val="en-GB" w:bidi="ar-DZ"/>
        </w:rPr>
        <w:t xml:space="preserve">. Teachers' unions, lawyers, judges, and student organizations conducted limited marches and strikes in support of the </w:t>
      </w:r>
      <w:r w:rsidR="00C35518" w:rsidRPr="006E5005">
        <w:rPr>
          <w:rFonts w:cstheme="majorHAnsi"/>
          <w:sz w:val="28"/>
          <w:szCs w:val="28"/>
          <w:lang w:val="en-GB" w:bidi="ar-DZ"/>
        </w:rPr>
        <w:t xml:space="preserve">Hirak and its demands. </w:t>
      </w:r>
    </w:p>
    <w:p w14:paraId="5C56A7C3" w14:textId="7628DCCB" w:rsidR="009D5276" w:rsidRPr="006E5005" w:rsidRDefault="00AC604D" w:rsidP="006E5005">
      <w:pPr>
        <w:pStyle w:val="Heading1"/>
        <w:rPr>
          <w:rFonts w:asciiTheme="minorHAnsi" w:hAnsiTheme="minorHAnsi" w:cstheme="majorHAnsi"/>
          <w:sz w:val="36"/>
          <w:szCs w:val="36"/>
          <w:lang w:val="en-GB" w:bidi="ar-DZ"/>
        </w:rPr>
      </w:pPr>
      <w:r w:rsidRPr="006E5005">
        <w:rPr>
          <w:rFonts w:asciiTheme="minorHAnsi" w:hAnsiTheme="minorHAnsi" w:cstheme="majorHAnsi"/>
          <w:sz w:val="36"/>
          <w:szCs w:val="36"/>
          <w:lang w:val="en-GB" w:bidi="ar-DZ"/>
        </w:rPr>
        <w:t>III-</w:t>
      </w:r>
      <w:r w:rsidR="009D5276" w:rsidRPr="006E5005">
        <w:rPr>
          <w:rFonts w:asciiTheme="minorHAnsi" w:hAnsiTheme="minorHAnsi" w:cstheme="majorHAnsi"/>
          <w:sz w:val="36"/>
          <w:szCs w:val="36"/>
          <w:lang w:val="en-GB" w:bidi="ar-DZ"/>
        </w:rPr>
        <w:t xml:space="preserve"> </w:t>
      </w:r>
      <w:r w:rsidRPr="006E5005">
        <w:rPr>
          <w:rFonts w:asciiTheme="minorHAnsi" w:hAnsiTheme="minorHAnsi" w:cstheme="majorHAnsi"/>
          <w:sz w:val="36"/>
          <w:szCs w:val="36"/>
          <w:lang w:val="en-GB" w:bidi="ar-DZ"/>
        </w:rPr>
        <w:t xml:space="preserve">The </w:t>
      </w:r>
      <w:r w:rsidR="004C2292" w:rsidRPr="006E5005">
        <w:rPr>
          <w:rFonts w:asciiTheme="minorHAnsi" w:hAnsiTheme="minorHAnsi" w:cstheme="majorHAnsi"/>
          <w:sz w:val="36"/>
          <w:szCs w:val="36"/>
          <w:lang w:val="en-GB" w:bidi="ar-DZ"/>
        </w:rPr>
        <w:t>Economic Context</w:t>
      </w:r>
      <w:r w:rsidR="009D5276" w:rsidRPr="006E5005">
        <w:rPr>
          <w:rFonts w:asciiTheme="minorHAnsi" w:hAnsiTheme="minorHAnsi" w:cstheme="majorHAnsi"/>
          <w:sz w:val="36"/>
          <w:szCs w:val="36"/>
          <w:lang w:val="en-GB" w:bidi="ar-DZ"/>
        </w:rPr>
        <w:t xml:space="preserve">: </w:t>
      </w:r>
      <w:r w:rsidR="004C2292" w:rsidRPr="006E5005">
        <w:rPr>
          <w:rFonts w:asciiTheme="minorHAnsi" w:hAnsiTheme="minorHAnsi" w:cstheme="majorHAnsi"/>
          <w:sz w:val="36"/>
          <w:szCs w:val="36"/>
          <w:lang w:val="en-GB" w:bidi="ar-DZ"/>
        </w:rPr>
        <w:t xml:space="preserve">Dynamics </w:t>
      </w:r>
      <w:r w:rsidR="009D5276" w:rsidRPr="006E5005">
        <w:rPr>
          <w:rFonts w:asciiTheme="minorHAnsi" w:hAnsiTheme="minorHAnsi" w:cstheme="majorHAnsi"/>
          <w:sz w:val="36"/>
          <w:szCs w:val="36"/>
          <w:lang w:val="en-GB" w:bidi="ar-DZ"/>
        </w:rPr>
        <w:t xml:space="preserve">and </w:t>
      </w:r>
      <w:r w:rsidR="004C2292" w:rsidRPr="006E5005">
        <w:rPr>
          <w:rFonts w:asciiTheme="minorHAnsi" w:hAnsiTheme="minorHAnsi" w:cstheme="majorHAnsi"/>
          <w:sz w:val="36"/>
          <w:szCs w:val="36"/>
          <w:lang w:val="en-GB" w:bidi="ar-DZ"/>
        </w:rPr>
        <w:t>Dilemmas</w:t>
      </w:r>
    </w:p>
    <w:p w14:paraId="036ED0CA" w14:textId="51C1A444" w:rsidR="009D5276" w:rsidRPr="006E5005" w:rsidRDefault="009D5276" w:rsidP="000077BE">
      <w:pPr>
        <w:jc w:val="both"/>
        <w:rPr>
          <w:rFonts w:cstheme="majorHAnsi"/>
          <w:sz w:val="28"/>
          <w:szCs w:val="28"/>
          <w:lang w:val="en-GB" w:bidi="ar-DZ"/>
        </w:rPr>
      </w:pPr>
      <w:r w:rsidRPr="006E5005">
        <w:rPr>
          <w:rFonts w:cstheme="majorHAnsi"/>
          <w:sz w:val="28"/>
          <w:szCs w:val="28"/>
          <w:lang w:val="en-GB" w:bidi="ar-DZ"/>
        </w:rPr>
        <w:t>Talking about economic</w:t>
      </w:r>
      <w:r w:rsidR="00EC096A" w:rsidRPr="006E5005">
        <w:rPr>
          <w:rFonts w:cstheme="majorHAnsi"/>
          <w:sz w:val="28"/>
          <w:szCs w:val="28"/>
          <w:lang w:val="en-GB" w:bidi="ar-DZ"/>
        </w:rPr>
        <w:t xml:space="preserve"> factors </w:t>
      </w:r>
      <w:r w:rsidRPr="006E5005">
        <w:rPr>
          <w:rFonts w:cstheme="majorHAnsi"/>
          <w:sz w:val="28"/>
          <w:szCs w:val="28"/>
          <w:lang w:val="en-GB" w:bidi="ar-DZ"/>
        </w:rPr>
        <w:t xml:space="preserve">within the Algerian </w:t>
      </w:r>
      <w:r w:rsidR="00AC604D" w:rsidRPr="006E5005">
        <w:rPr>
          <w:rFonts w:cstheme="majorHAnsi"/>
          <w:sz w:val="28"/>
          <w:szCs w:val="28"/>
          <w:lang w:val="en-GB" w:bidi="ar-DZ"/>
        </w:rPr>
        <w:t xml:space="preserve">popular </w:t>
      </w:r>
      <w:r w:rsidRPr="006E5005">
        <w:rPr>
          <w:rFonts w:cstheme="majorHAnsi"/>
          <w:sz w:val="28"/>
          <w:szCs w:val="28"/>
          <w:lang w:val="en-GB" w:bidi="ar-DZ"/>
        </w:rPr>
        <w:t xml:space="preserve">movement </w:t>
      </w:r>
      <w:r w:rsidR="00CA1C91" w:rsidRPr="006E5005">
        <w:rPr>
          <w:rFonts w:cstheme="majorHAnsi"/>
          <w:sz w:val="28"/>
          <w:szCs w:val="28"/>
          <w:lang w:val="en-GB" w:bidi="ar-DZ"/>
        </w:rPr>
        <w:t xml:space="preserve">raises </w:t>
      </w:r>
      <w:r w:rsidRPr="006E5005">
        <w:rPr>
          <w:rFonts w:cstheme="majorHAnsi"/>
          <w:sz w:val="28"/>
          <w:szCs w:val="28"/>
          <w:lang w:val="en-GB" w:bidi="ar-DZ"/>
        </w:rPr>
        <w:t>questions</w:t>
      </w:r>
      <w:r w:rsidR="00CA1C91" w:rsidRPr="006E5005">
        <w:rPr>
          <w:rFonts w:cstheme="majorHAnsi"/>
          <w:sz w:val="28"/>
          <w:szCs w:val="28"/>
          <w:lang w:val="en-GB" w:bidi="ar-DZ"/>
        </w:rPr>
        <w:t xml:space="preserve"> on the </w:t>
      </w:r>
      <w:r w:rsidRPr="006E5005">
        <w:rPr>
          <w:rFonts w:cstheme="majorHAnsi"/>
          <w:sz w:val="28"/>
          <w:szCs w:val="28"/>
          <w:lang w:val="en-GB" w:bidi="ar-DZ"/>
        </w:rPr>
        <w:t xml:space="preserve">status of the economy and its various problems within the </w:t>
      </w:r>
      <w:r w:rsidR="00CA1C91" w:rsidRPr="006E5005">
        <w:rPr>
          <w:rFonts w:cstheme="majorHAnsi"/>
          <w:sz w:val="28"/>
          <w:szCs w:val="28"/>
          <w:lang w:val="en-GB" w:bidi="ar-DZ"/>
        </w:rPr>
        <w:t xml:space="preserve">context of the </w:t>
      </w:r>
      <w:r w:rsidRPr="006E5005">
        <w:rPr>
          <w:rFonts w:cstheme="majorHAnsi"/>
          <w:sz w:val="28"/>
          <w:szCs w:val="28"/>
          <w:lang w:val="en-GB" w:bidi="ar-DZ"/>
        </w:rPr>
        <w:t xml:space="preserve">demands and slogans </w:t>
      </w:r>
      <w:r w:rsidR="00CA1C91" w:rsidRPr="006E5005">
        <w:rPr>
          <w:rFonts w:cstheme="majorHAnsi"/>
          <w:sz w:val="28"/>
          <w:szCs w:val="28"/>
          <w:lang w:val="en-GB" w:bidi="ar-DZ"/>
        </w:rPr>
        <w:t>of the Hirak</w:t>
      </w:r>
      <w:r w:rsidR="00AC604D" w:rsidRPr="006E5005">
        <w:rPr>
          <w:rFonts w:cstheme="majorHAnsi"/>
          <w:sz w:val="28"/>
          <w:szCs w:val="28"/>
          <w:lang w:val="en-GB" w:bidi="ar-DZ"/>
        </w:rPr>
        <w:t xml:space="preserve"> on the one hand</w:t>
      </w:r>
      <w:r w:rsidR="00CA1C91" w:rsidRPr="006E5005">
        <w:rPr>
          <w:rFonts w:cstheme="majorHAnsi"/>
          <w:sz w:val="28"/>
          <w:szCs w:val="28"/>
          <w:lang w:val="en-GB" w:bidi="ar-DZ"/>
        </w:rPr>
        <w:t>, and</w:t>
      </w:r>
      <w:r w:rsidRPr="006E5005">
        <w:rPr>
          <w:rFonts w:cstheme="majorHAnsi"/>
          <w:sz w:val="28"/>
          <w:szCs w:val="28"/>
          <w:lang w:val="en-GB" w:bidi="ar-DZ"/>
        </w:rPr>
        <w:t xml:space="preserve"> the</w:t>
      </w:r>
      <w:r w:rsidR="00CA1C91" w:rsidRPr="006E5005">
        <w:rPr>
          <w:rFonts w:cstheme="majorHAnsi"/>
          <w:sz w:val="28"/>
          <w:szCs w:val="28"/>
          <w:lang w:val="en-GB" w:bidi="ar-DZ"/>
        </w:rPr>
        <w:t xml:space="preserve"> Hirak’s</w:t>
      </w:r>
      <w:r w:rsidRPr="006E5005">
        <w:rPr>
          <w:rFonts w:cstheme="majorHAnsi"/>
          <w:sz w:val="28"/>
          <w:szCs w:val="28"/>
          <w:lang w:val="en-GB" w:bidi="ar-DZ"/>
        </w:rPr>
        <w:t xml:space="preserve"> </w:t>
      </w:r>
      <w:r w:rsidR="004800D3" w:rsidRPr="006E5005">
        <w:rPr>
          <w:rFonts w:cstheme="majorHAnsi"/>
          <w:sz w:val="28"/>
          <w:szCs w:val="28"/>
          <w:lang w:val="en-GB" w:bidi="ar-DZ"/>
        </w:rPr>
        <w:t xml:space="preserve">consequences </w:t>
      </w:r>
      <w:r w:rsidR="00DD7C73" w:rsidRPr="006E5005">
        <w:rPr>
          <w:rFonts w:cstheme="majorHAnsi"/>
          <w:sz w:val="28"/>
          <w:szCs w:val="28"/>
          <w:lang w:val="en-GB" w:bidi="ar-DZ"/>
        </w:rPr>
        <w:t xml:space="preserve">– positive </w:t>
      </w:r>
      <w:r w:rsidR="004800D3" w:rsidRPr="006E5005">
        <w:rPr>
          <w:rFonts w:cstheme="majorHAnsi"/>
          <w:sz w:val="28"/>
          <w:szCs w:val="28"/>
          <w:lang w:val="en-GB" w:bidi="ar-DZ"/>
        </w:rPr>
        <w:t xml:space="preserve">and </w:t>
      </w:r>
      <w:r w:rsidR="00DD7C73" w:rsidRPr="006E5005">
        <w:rPr>
          <w:rFonts w:cstheme="majorHAnsi"/>
          <w:sz w:val="28"/>
          <w:szCs w:val="28"/>
          <w:lang w:val="en-GB" w:bidi="ar-DZ"/>
        </w:rPr>
        <w:t xml:space="preserve">negative – </w:t>
      </w:r>
      <w:r w:rsidRPr="006E5005">
        <w:rPr>
          <w:rFonts w:cstheme="majorHAnsi"/>
          <w:sz w:val="28"/>
          <w:szCs w:val="28"/>
          <w:lang w:val="en-GB" w:bidi="ar-DZ"/>
        </w:rPr>
        <w:t>on the economic conditions of the country</w:t>
      </w:r>
      <w:r w:rsidR="004800D3" w:rsidRPr="006E5005">
        <w:rPr>
          <w:rFonts w:cstheme="majorHAnsi"/>
          <w:sz w:val="28"/>
          <w:szCs w:val="28"/>
          <w:lang w:val="en-GB" w:bidi="ar-DZ"/>
        </w:rPr>
        <w:t xml:space="preserve"> on the other hand</w:t>
      </w:r>
      <w:r w:rsidR="00DE469E" w:rsidRPr="006E5005">
        <w:rPr>
          <w:rFonts w:cstheme="majorHAnsi"/>
          <w:sz w:val="28"/>
          <w:szCs w:val="28"/>
          <w:lang w:val="en-GB" w:bidi="ar-DZ"/>
        </w:rPr>
        <w:t xml:space="preserve">. </w:t>
      </w:r>
      <w:r w:rsidR="005119CF" w:rsidRPr="006E5005">
        <w:rPr>
          <w:rFonts w:cstheme="majorHAnsi"/>
          <w:sz w:val="28"/>
          <w:szCs w:val="28"/>
          <w:lang w:val="en-GB" w:bidi="ar-DZ"/>
        </w:rPr>
        <w:t xml:space="preserve">It also raises </w:t>
      </w:r>
      <w:r w:rsidR="00DD7C73" w:rsidRPr="006E5005">
        <w:rPr>
          <w:rFonts w:cstheme="majorHAnsi"/>
          <w:sz w:val="28"/>
          <w:szCs w:val="28"/>
          <w:lang w:val="en-GB" w:bidi="ar-DZ"/>
        </w:rPr>
        <w:t xml:space="preserve">questions </w:t>
      </w:r>
      <w:r w:rsidR="00173D89" w:rsidRPr="006E5005">
        <w:rPr>
          <w:rFonts w:cstheme="majorHAnsi"/>
          <w:sz w:val="28"/>
          <w:szCs w:val="28"/>
          <w:lang w:val="en-GB" w:bidi="ar-DZ"/>
        </w:rPr>
        <w:t xml:space="preserve">concerning </w:t>
      </w:r>
      <w:r w:rsidR="00DE469E" w:rsidRPr="006E5005">
        <w:rPr>
          <w:rFonts w:cstheme="majorHAnsi"/>
          <w:sz w:val="28"/>
          <w:szCs w:val="28"/>
          <w:lang w:val="en-GB" w:bidi="ar-DZ"/>
        </w:rPr>
        <w:t>the</w:t>
      </w:r>
      <w:r w:rsidR="00DD7C73" w:rsidRPr="006E5005">
        <w:rPr>
          <w:rFonts w:cstheme="majorHAnsi"/>
          <w:sz w:val="28"/>
          <w:szCs w:val="28"/>
          <w:lang w:val="en-GB" w:bidi="ar-DZ"/>
        </w:rPr>
        <w:t xml:space="preserve"> </w:t>
      </w:r>
      <w:r w:rsidRPr="006E5005">
        <w:rPr>
          <w:rFonts w:cstheme="majorHAnsi"/>
          <w:sz w:val="28"/>
          <w:szCs w:val="28"/>
          <w:lang w:val="en-GB" w:bidi="ar-DZ"/>
        </w:rPr>
        <w:t xml:space="preserve">economic approaches necessary to </w:t>
      </w:r>
      <w:r w:rsidR="00765F41" w:rsidRPr="006E5005">
        <w:rPr>
          <w:rFonts w:cstheme="majorHAnsi"/>
          <w:sz w:val="28"/>
          <w:szCs w:val="28"/>
          <w:lang w:val="en-GB" w:bidi="ar-DZ"/>
        </w:rPr>
        <w:t>t</w:t>
      </w:r>
      <w:r w:rsidR="00DD7C73" w:rsidRPr="006E5005">
        <w:rPr>
          <w:rFonts w:cstheme="majorHAnsi"/>
          <w:sz w:val="28"/>
          <w:szCs w:val="28"/>
          <w:lang w:val="en-GB" w:bidi="ar-DZ"/>
        </w:rPr>
        <w:t xml:space="preserve">ake </w:t>
      </w:r>
      <w:r w:rsidR="004800D3" w:rsidRPr="006E5005">
        <w:rPr>
          <w:rFonts w:cstheme="majorHAnsi"/>
          <w:sz w:val="28"/>
          <w:szCs w:val="28"/>
          <w:lang w:val="en-GB" w:bidi="ar-DZ"/>
        </w:rPr>
        <w:t xml:space="preserve"> advantage </w:t>
      </w:r>
      <w:r w:rsidR="00DD7C73" w:rsidRPr="006E5005">
        <w:rPr>
          <w:rFonts w:cstheme="majorHAnsi"/>
          <w:sz w:val="28"/>
          <w:szCs w:val="28"/>
          <w:lang w:val="en-GB" w:bidi="ar-DZ"/>
        </w:rPr>
        <w:t xml:space="preserve">the Hirak’s </w:t>
      </w:r>
      <w:r w:rsidR="004800D3" w:rsidRPr="006E5005">
        <w:rPr>
          <w:rFonts w:cstheme="majorHAnsi"/>
          <w:sz w:val="28"/>
          <w:szCs w:val="28"/>
          <w:rtl/>
          <w:lang w:val="en-GB" w:bidi="ar-DZ"/>
        </w:rPr>
        <w:t xml:space="preserve"> </w:t>
      </w:r>
      <w:r w:rsidR="004800D3" w:rsidRPr="006E5005">
        <w:rPr>
          <w:rFonts w:cstheme="majorHAnsi"/>
          <w:sz w:val="28"/>
          <w:szCs w:val="28"/>
          <w:lang w:val="en-GB" w:bidi="ar-DZ"/>
        </w:rPr>
        <w:t xml:space="preserve">momentum </w:t>
      </w:r>
      <w:r w:rsidR="00173D89" w:rsidRPr="006E5005">
        <w:rPr>
          <w:rFonts w:cstheme="majorHAnsi"/>
          <w:sz w:val="28"/>
          <w:szCs w:val="28"/>
          <w:lang w:val="en-GB" w:bidi="ar-DZ"/>
        </w:rPr>
        <w:t xml:space="preserve">regarding </w:t>
      </w:r>
      <w:r w:rsidR="00DD7C73" w:rsidRPr="006E5005">
        <w:rPr>
          <w:rFonts w:cstheme="majorHAnsi"/>
          <w:sz w:val="28"/>
          <w:szCs w:val="28"/>
          <w:lang w:val="en-GB" w:bidi="ar-DZ"/>
        </w:rPr>
        <w:t>the</w:t>
      </w:r>
      <w:r w:rsidR="00026F24" w:rsidRPr="006E5005">
        <w:rPr>
          <w:rFonts w:cstheme="majorHAnsi"/>
          <w:sz w:val="28"/>
          <w:szCs w:val="28"/>
          <w:lang w:val="en-GB" w:bidi="ar-DZ"/>
        </w:rPr>
        <w:t xml:space="preserve"> anticipated</w:t>
      </w:r>
      <w:r w:rsidR="00DD7C73" w:rsidRPr="006E5005">
        <w:rPr>
          <w:rFonts w:cstheme="majorHAnsi"/>
          <w:sz w:val="28"/>
          <w:szCs w:val="28"/>
          <w:lang w:val="en-GB" w:bidi="ar-DZ"/>
        </w:rPr>
        <w:t xml:space="preserve"> outcomes of its actions, and finally</w:t>
      </w:r>
      <w:r w:rsidR="00594BB7" w:rsidRPr="006E5005">
        <w:rPr>
          <w:rFonts w:cstheme="majorHAnsi"/>
          <w:sz w:val="28"/>
          <w:szCs w:val="28"/>
          <w:lang w:val="en-GB" w:bidi="ar-DZ"/>
        </w:rPr>
        <w:t>,</w:t>
      </w:r>
      <w:r w:rsidR="00927D0D" w:rsidRPr="006E5005">
        <w:rPr>
          <w:rFonts w:cstheme="majorHAnsi"/>
          <w:sz w:val="28"/>
          <w:szCs w:val="28"/>
          <w:lang w:val="en-GB" w:bidi="ar-DZ"/>
        </w:rPr>
        <w:t xml:space="preserve"> </w:t>
      </w:r>
      <w:r w:rsidR="008D2470" w:rsidRPr="006E5005">
        <w:rPr>
          <w:rFonts w:cstheme="majorHAnsi"/>
          <w:sz w:val="28"/>
          <w:szCs w:val="28"/>
          <w:lang w:val="en-GB" w:bidi="ar-DZ"/>
        </w:rPr>
        <w:t xml:space="preserve">regarding </w:t>
      </w:r>
      <w:r w:rsidR="009E17B4" w:rsidRPr="006E5005">
        <w:rPr>
          <w:rFonts w:cstheme="majorHAnsi"/>
          <w:sz w:val="28"/>
          <w:szCs w:val="28"/>
          <w:lang w:val="en-GB" w:bidi="ar-DZ"/>
        </w:rPr>
        <w:lastRenderedPageBreak/>
        <w:t xml:space="preserve">perspectives </w:t>
      </w:r>
      <w:r w:rsidR="00927D0D" w:rsidRPr="006E5005">
        <w:rPr>
          <w:rFonts w:cstheme="majorHAnsi"/>
          <w:sz w:val="28"/>
          <w:szCs w:val="28"/>
          <w:lang w:val="en-GB" w:bidi="ar-DZ"/>
        </w:rPr>
        <w:t>and responses</w:t>
      </w:r>
      <w:r w:rsidR="00594BB7" w:rsidRPr="006E5005">
        <w:rPr>
          <w:rFonts w:cstheme="majorHAnsi"/>
          <w:sz w:val="28"/>
          <w:szCs w:val="28"/>
          <w:lang w:val="en-GB" w:bidi="ar-DZ"/>
        </w:rPr>
        <w:t xml:space="preserve"> </w:t>
      </w:r>
      <w:r w:rsidR="009E17B4" w:rsidRPr="006E5005">
        <w:rPr>
          <w:rFonts w:cstheme="majorHAnsi"/>
          <w:sz w:val="28"/>
          <w:szCs w:val="28"/>
          <w:lang w:val="en-GB" w:bidi="ar-DZ"/>
        </w:rPr>
        <w:t xml:space="preserve"> among experts, observers and actors</w:t>
      </w:r>
      <w:r w:rsidRPr="006E5005">
        <w:rPr>
          <w:rFonts w:cstheme="majorHAnsi"/>
          <w:sz w:val="28"/>
          <w:szCs w:val="28"/>
          <w:lang w:val="en-GB" w:bidi="ar-DZ"/>
        </w:rPr>
        <w:t xml:space="preserve">, according to their political positions and their stances </w:t>
      </w:r>
      <w:r w:rsidR="00173D89" w:rsidRPr="006E5005">
        <w:rPr>
          <w:rFonts w:cstheme="majorHAnsi"/>
          <w:sz w:val="28"/>
          <w:szCs w:val="28"/>
          <w:lang w:val="en-GB" w:bidi="ar-DZ"/>
        </w:rPr>
        <w:t xml:space="preserve">towards </w:t>
      </w:r>
      <w:r w:rsidRPr="006E5005">
        <w:rPr>
          <w:rFonts w:cstheme="majorHAnsi"/>
          <w:sz w:val="28"/>
          <w:szCs w:val="28"/>
          <w:lang w:val="en-GB" w:bidi="ar-DZ"/>
        </w:rPr>
        <w:t xml:space="preserve">the </w:t>
      </w:r>
      <w:r w:rsidR="009E17B4" w:rsidRPr="006E5005">
        <w:rPr>
          <w:rFonts w:cstheme="majorHAnsi"/>
          <w:sz w:val="28"/>
          <w:szCs w:val="28"/>
          <w:lang w:val="en-GB" w:bidi="ar-DZ"/>
        </w:rPr>
        <w:t xml:space="preserve">popular </w:t>
      </w:r>
      <w:r w:rsidRPr="006E5005">
        <w:rPr>
          <w:rFonts w:cstheme="majorHAnsi"/>
          <w:sz w:val="28"/>
          <w:szCs w:val="28"/>
          <w:lang w:val="en-GB" w:bidi="ar-DZ"/>
        </w:rPr>
        <w:t>movement</w:t>
      </w:r>
      <w:r w:rsidR="00927D0D" w:rsidRPr="006E5005">
        <w:rPr>
          <w:rFonts w:cstheme="majorHAnsi"/>
          <w:sz w:val="28"/>
          <w:szCs w:val="28"/>
          <w:lang w:val="en-GB" w:bidi="ar-DZ"/>
        </w:rPr>
        <w:t>.</w:t>
      </w:r>
      <w:r w:rsidR="00594BB7" w:rsidRPr="006E5005">
        <w:rPr>
          <w:rFonts w:cstheme="majorHAnsi"/>
          <w:sz w:val="28"/>
          <w:szCs w:val="28"/>
          <w:lang w:val="en-GB" w:bidi="ar-DZ"/>
        </w:rPr>
        <w:t xml:space="preserve"> </w:t>
      </w:r>
    </w:p>
    <w:p w14:paraId="4D4C8CE7" w14:textId="7E9D6B5A" w:rsidR="009D5276" w:rsidRPr="006E5005" w:rsidRDefault="009E17B4" w:rsidP="000077BE">
      <w:pPr>
        <w:jc w:val="both"/>
        <w:rPr>
          <w:rFonts w:cstheme="majorHAnsi"/>
          <w:sz w:val="28"/>
          <w:szCs w:val="28"/>
          <w:lang w:val="en-GB" w:bidi="ar-DZ"/>
        </w:rPr>
      </w:pPr>
      <w:r w:rsidRPr="006E5005">
        <w:rPr>
          <w:rFonts w:cstheme="majorHAnsi"/>
          <w:sz w:val="28"/>
          <w:szCs w:val="28"/>
          <w:lang w:val="en-GB" w:bidi="ar-DZ"/>
        </w:rPr>
        <w:t xml:space="preserve">To begin with, it should </w:t>
      </w:r>
      <w:r w:rsidR="009D5276" w:rsidRPr="006E5005">
        <w:rPr>
          <w:rFonts w:cstheme="majorHAnsi"/>
          <w:sz w:val="28"/>
          <w:szCs w:val="28"/>
          <w:lang w:val="en-GB" w:bidi="ar-DZ"/>
        </w:rPr>
        <w:t>be</w:t>
      </w:r>
      <w:r w:rsidRPr="006E5005">
        <w:rPr>
          <w:rFonts w:cstheme="majorHAnsi"/>
          <w:sz w:val="28"/>
          <w:szCs w:val="28"/>
          <w:lang w:val="en-GB" w:bidi="ar-DZ"/>
        </w:rPr>
        <w:t xml:space="preserve"> noted</w:t>
      </w:r>
      <w:r w:rsidR="009D5276" w:rsidRPr="006E5005">
        <w:rPr>
          <w:rFonts w:cstheme="majorHAnsi"/>
          <w:sz w:val="28"/>
          <w:szCs w:val="28"/>
          <w:lang w:val="en-GB" w:bidi="ar-DZ"/>
        </w:rPr>
        <w:t xml:space="preserve"> </w:t>
      </w:r>
      <w:r w:rsidR="008D2470" w:rsidRPr="006E5005">
        <w:rPr>
          <w:rFonts w:cstheme="majorHAnsi"/>
          <w:sz w:val="28"/>
          <w:szCs w:val="28"/>
          <w:lang w:val="en-GB" w:bidi="ar-DZ"/>
        </w:rPr>
        <w:t>that</w:t>
      </w:r>
      <w:r w:rsidR="009D5276" w:rsidRPr="006E5005">
        <w:rPr>
          <w:rFonts w:cstheme="majorHAnsi"/>
          <w:sz w:val="28"/>
          <w:szCs w:val="28"/>
          <w:lang w:val="en-GB" w:bidi="ar-DZ"/>
        </w:rPr>
        <w:t xml:space="preserve"> the state controls the Al</w:t>
      </w:r>
      <w:r w:rsidR="008D2470" w:rsidRPr="006E5005">
        <w:rPr>
          <w:rFonts w:cstheme="majorHAnsi"/>
          <w:sz w:val="28"/>
          <w:szCs w:val="28"/>
          <w:lang w:val="en-GB" w:bidi="ar-DZ"/>
        </w:rPr>
        <w:t xml:space="preserve">gerian </w:t>
      </w:r>
      <w:r w:rsidRPr="006E5005">
        <w:rPr>
          <w:rFonts w:cstheme="majorHAnsi"/>
          <w:sz w:val="28"/>
          <w:szCs w:val="28"/>
          <w:lang w:val="en-GB" w:bidi="ar-DZ"/>
        </w:rPr>
        <w:t xml:space="preserve">entire </w:t>
      </w:r>
      <w:r w:rsidR="008D2470" w:rsidRPr="006E5005">
        <w:rPr>
          <w:rFonts w:cstheme="majorHAnsi"/>
          <w:sz w:val="28"/>
          <w:szCs w:val="28"/>
          <w:lang w:val="en-GB" w:bidi="ar-DZ"/>
        </w:rPr>
        <w:t>economy, and despite</w:t>
      </w:r>
      <w:r w:rsidR="001B56EF" w:rsidRPr="006E5005">
        <w:rPr>
          <w:rFonts w:cstheme="majorHAnsi"/>
          <w:sz w:val="28"/>
          <w:szCs w:val="28"/>
          <w:lang w:val="en-GB" w:bidi="ar-DZ"/>
        </w:rPr>
        <w:t xml:space="preserve"> the </w:t>
      </w:r>
      <w:r w:rsidR="009D5276" w:rsidRPr="006E5005">
        <w:rPr>
          <w:rFonts w:cstheme="majorHAnsi"/>
          <w:sz w:val="28"/>
          <w:szCs w:val="28"/>
          <w:lang w:val="en-GB" w:bidi="ar-DZ"/>
        </w:rPr>
        <w:t>tourism, agricultur</w:t>
      </w:r>
      <w:r w:rsidR="001B56EF" w:rsidRPr="006E5005">
        <w:rPr>
          <w:rFonts w:cstheme="majorHAnsi"/>
          <w:sz w:val="28"/>
          <w:szCs w:val="28"/>
          <w:lang w:val="en-GB" w:bidi="ar-DZ"/>
        </w:rPr>
        <w:t xml:space="preserve">e </w:t>
      </w:r>
      <w:r w:rsidR="009D5276" w:rsidRPr="006E5005">
        <w:rPr>
          <w:rFonts w:cstheme="majorHAnsi"/>
          <w:sz w:val="28"/>
          <w:szCs w:val="28"/>
          <w:lang w:val="en-GB" w:bidi="ar-DZ"/>
        </w:rPr>
        <w:t>and service</w:t>
      </w:r>
      <w:r w:rsidR="001B56EF" w:rsidRPr="006E5005">
        <w:rPr>
          <w:rFonts w:cstheme="majorHAnsi"/>
          <w:sz w:val="28"/>
          <w:szCs w:val="28"/>
          <w:lang w:val="en-GB" w:bidi="ar-DZ"/>
        </w:rPr>
        <w:t xml:space="preserve"> sector</w:t>
      </w:r>
      <w:r w:rsidR="00765F41" w:rsidRPr="006E5005">
        <w:rPr>
          <w:rFonts w:cstheme="majorHAnsi"/>
          <w:sz w:val="28"/>
          <w:szCs w:val="28"/>
          <w:lang w:val="en-GB" w:bidi="ar-DZ"/>
        </w:rPr>
        <w:t xml:space="preserve"> capacities</w:t>
      </w:r>
      <w:r w:rsidR="009D5276" w:rsidRPr="006E5005">
        <w:rPr>
          <w:rFonts w:cstheme="majorHAnsi"/>
          <w:sz w:val="28"/>
          <w:szCs w:val="28"/>
          <w:lang w:val="en-GB" w:bidi="ar-DZ"/>
        </w:rPr>
        <w:t>, the countr</w:t>
      </w:r>
      <w:r w:rsidR="008D2470" w:rsidRPr="006E5005">
        <w:rPr>
          <w:rFonts w:cstheme="majorHAnsi"/>
          <w:sz w:val="28"/>
          <w:szCs w:val="28"/>
          <w:lang w:val="en-GB" w:bidi="ar-DZ"/>
        </w:rPr>
        <w:t xml:space="preserve">y’s economy is </w:t>
      </w:r>
      <w:r w:rsidR="009D5276" w:rsidRPr="006E5005">
        <w:rPr>
          <w:rFonts w:cstheme="majorHAnsi"/>
          <w:sz w:val="28"/>
          <w:szCs w:val="28"/>
          <w:lang w:val="en-GB" w:bidi="ar-DZ"/>
        </w:rPr>
        <w:t xml:space="preserve">still </w:t>
      </w:r>
      <w:r w:rsidR="008D2470" w:rsidRPr="006E5005">
        <w:rPr>
          <w:rFonts w:cstheme="majorHAnsi"/>
          <w:sz w:val="28"/>
          <w:szCs w:val="28"/>
          <w:lang w:val="en-GB" w:bidi="ar-DZ"/>
        </w:rPr>
        <w:t xml:space="preserve">largely </w:t>
      </w:r>
      <w:r w:rsidR="009D5276" w:rsidRPr="006E5005">
        <w:rPr>
          <w:rFonts w:cstheme="majorHAnsi"/>
          <w:sz w:val="28"/>
          <w:szCs w:val="28"/>
          <w:lang w:val="en-GB" w:bidi="ar-DZ"/>
        </w:rPr>
        <w:t xml:space="preserve">dependent on oil and </w:t>
      </w:r>
      <w:r w:rsidR="007F0C76" w:rsidRPr="006E5005">
        <w:rPr>
          <w:rFonts w:cstheme="majorHAnsi"/>
          <w:sz w:val="28"/>
          <w:szCs w:val="28"/>
          <w:lang w:val="en-GB" w:bidi="ar-DZ"/>
        </w:rPr>
        <w:t>gas</w:t>
      </w:r>
      <w:r w:rsidR="00765F41" w:rsidRPr="006E5005">
        <w:rPr>
          <w:rFonts w:cstheme="majorHAnsi"/>
          <w:sz w:val="28"/>
          <w:szCs w:val="28"/>
          <w:lang w:val="en-GB" w:bidi="ar-DZ"/>
        </w:rPr>
        <w:t>, which poses</w:t>
      </w:r>
      <w:r w:rsidR="006E644F" w:rsidRPr="006E5005">
        <w:rPr>
          <w:rFonts w:cstheme="majorHAnsi"/>
          <w:sz w:val="28"/>
          <w:szCs w:val="28"/>
          <w:lang w:val="en-GB" w:bidi="ar-DZ"/>
        </w:rPr>
        <w:t xml:space="preserve"> </w:t>
      </w:r>
      <w:r w:rsidR="009D5276" w:rsidRPr="006E5005">
        <w:rPr>
          <w:rFonts w:cstheme="majorHAnsi"/>
          <w:sz w:val="28"/>
          <w:szCs w:val="28"/>
          <w:lang w:val="en-GB" w:bidi="ar-DZ"/>
        </w:rPr>
        <w:t>great challenges. The Algerian economy ha</w:t>
      </w:r>
      <w:r w:rsidR="006565EC" w:rsidRPr="006E5005">
        <w:rPr>
          <w:rFonts w:cstheme="majorHAnsi"/>
          <w:sz w:val="28"/>
          <w:szCs w:val="28"/>
          <w:lang w:val="en-GB" w:bidi="ar-DZ"/>
        </w:rPr>
        <w:t>d</w:t>
      </w:r>
      <w:r w:rsidR="009D5276" w:rsidRPr="006E5005">
        <w:rPr>
          <w:rFonts w:cstheme="majorHAnsi"/>
          <w:sz w:val="28"/>
          <w:szCs w:val="28"/>
          <w:lang w:val="en-GB" w:bidi="ar-DZ"/>
        </w:rPr>
        <w:t xml:space="preserve"> started to </w:t>
      </w:r>
      <w:r w:rsidR="00212EE1" w:rsidRPr="006E5005">
        <w:rPr>
          <w:rFonts w:cstheme="majorHAnsi"/>
          <w:sz w:val="28"/>
          <w:szCs w:val="28"/>
          <w:lang w:val="en-GB" w:bidi="ar-DZ"/>
        </w:rPr>
        <w:t>deteriorate</w:t>
      </w:r>
      <w:r w:rsidR="009D5276" w:rsidRPr="006E5005">
        <w:rPr>
          <w:rFonts w:cstheme="majorHAnsi"/>
          <w:sz w:val="28"/>
          <w:szCs w:val="28"/>
          <w:lang w:val="en-GB" w:bidi="ar-DZ"/>
        </w:rPr>
        <w:t xml:space="preserve">, </w:t>
      </w:r>
      <w:r w:rsidR="008D2470" w:rsidRPr="006E5005">
        <w:rPr>
          <w:rFonts w:cstheme="majorHAnsi"/>
          <w:sz w:val="28"/>
          <w:szCs w:val="28"/>
          <w:lang w:val="en-GB" w:bidi="ar-DZ"/>
        </w:rPr>
        <w:t>with</w:t>
      </w:r>
      <w:r w:rsidR="009D5276" w:rsidRPr="006E5005">
        <w:rPr>
          <w:rFonts w:cstheme="majorHAnsi"/>
          <w:sz w:val="28"/>
          <w:szCs w:val="28"/>
          <w:lang w:val="en-GB" w:bidi="ar-DZ"/>
        </w:rPr>
        <w:t xml:space="preserve"> official statistics confirm</w:t>
      </w:r>
      <w:r w:rsidR="008D2470" w:rsidRPr="006E5005">
        <w:rPr>
          <w:rFonts w:cstheme="majorHAnsi"/>
          <w:sz w:val="28"/>
          <w:szCs w:val="28"/>
          <w:lang w:val="en-GB" w:bidi="ar-DZ"/>
        </w:rPr>
        <w:t>ing</w:t>
      </w:r>
      <w:r w:rsidR="009D5276" w:rsidRPr="006E5005">
        <w:rPr>
          <w:rFonts w:cstheme="majorHAnsi"/>
          <w:sz w:val="28"/>
          <w:szCs w:val="28"/>
          <w:lang w:val="en-GB" w:bidi="ar-DZ"/>
        </w:rPr>
        <w:t xml:space="preserve"> that one </w:t>
      </w:r>
      <w:r w:rsidR="00212EE1" w:rsidRPr="006E5005">
        <w:rPr>
          <w:rFonts w:cstheme="majorHAnsi"/>
          <w:sz w:val="28"/>
          <w:szCs w:val="28"/>
          <w:lang w:val="en-GB" w:bidi="ar-DZ"/>
        </w:rPr>
        <w:t>of</w:t>
      </w:r>
      <w:r w:rsidR="009D5276" w:rsidRPr="006E5005">
        <w:rPr>
          <w:rFonts w:cstheme="majorHAnsi"/>
          <w:sz w:val="28"/>
          <w:szCs w:val="28"/>
          <w:lang w:val="en-GB" w:bidi="ar-DZ"/>
        </w:rPr>
        <w:t xml:space="preserve"> four citizens under the age of thirty is unemployed</w:t>
      </w:r>
      <w:r w:rsidR="00765F41" w:rsidRPr="006E5005">
        <w:rPr>
          <w:rFonts w:cstheme="majorHAnsi"/>
          <w:sz w:val="28"/>
          <w:szCs w:val="28"/>
          <w:lang w:val="en-GB" w:bidi="ar-DZ"/>
        </w:rPr>
        <w:t xml:space="preserve">, </w:t>
      </w:r>
      <w:r w:rsidR="00212EE1" w:rsidRPr="006E5005">
        <w:rPr>
          <w:rFonts w:cstheme="majorHAnsi"/>
          <w:sz w:val="28"/>
          <w:szCs w:val="28"/>
          <w:lang w:val="en-GB" w:bidi="ar-DZ"/>
        </w:rPr>
        <w:t>constitut</w:t>
      </w:r>
      <w:r w:rsidR="00765F41" w:rsidRPr="006E5005">
        <w:rPr>
          <w:rFonts w:cstheme="majorHAnsi"/>
          <w:sz w:val="28"/>
          <w:szCs w:val="28"/>
          <w:lang w:val="en-GB" w:bidi="ar-DZ"/>
        </w:rPr>
        <w:t>ing</w:t>
      </w:r>
      <w:r w:rsidR="008D2470" w:rsidRPr="006E5005">
        <w:rPr>
          <w:rFonts w:cstheme="majorHAnsi"/>
          <w:sz w:val="28"/>
          <w:szCs w:val="28"/>
          <w:lang w:val="en-GB" w:bidi="ar-DZ"/>
        </w:rPr>
        <w:t xml:space="preserve"> </w:t>
      </w:r>
      <w:r w:rsidR="009D5276" w:rsidRPr="006E5005">
        <w:rPr>
          <w:rFonts w:cstheme="majorHAnsi"/>
          <w:sz w:val="28"/>
          <w:szCs w:val="28"/>
          <w:lang w:val="en-GB" w:bidi="ar-DZ"/>
        </w:rPr>
        <w:t>about 70 percent of the country's population.</w:t>
      </w:r>
      <w:r w:rsidR="003D2C40" w:rsidRPr="006E5005">
        <w:rPr>
          <w:rStyle w:val="FootnoteReference"/>
          <w:rFonts w:cstheme="majorHAnsi"/>
          <w:sz w:val="28"/>
          <w:szCs w:val="28"/>
          <w:lang w:val="en-GB" w:bidi="ar-DZ"/>
        </w:rPr>
        <w:footnoteReference w:id="20"/>
      </w:r>
      <w:r w:rsidR="009D5276" w:rsidRPr="006E5005">
        <w:rPr>
          <w:rFonts w:cstheme="majorHAnsi"/>
          <w:sz w:val="28"/>
          <w:szCs w:val="28"/>
          <w:lang w:val="en-GB" w:bidi="ar-DZ"/>
        </w:rPr>
        <w:t xml:space="preserve"> In spite of the available agricultural </w:t>
      </w:r>
      <w:r w:rsidR="00212EE1" w:rsidRPr="006E5005">
        <w:rPr>
          <w:rFonts w:cstheme="majorHAnsi"/>
          <w:sz w:val="28"/>
          <w:szCs w:val="28"/>
          <w:lang w:val="en-GB" w:bidi="ar-DZ"/>
        </w:rPr>
        <w:t>resources</w:t>
      </w:r>
      <w:r w:rsidR="009D5276" w:rsidRPr="006E5005">
        <w:rPr>
          <w:rFonts w:cstheme="majorHAnsi"/>
          <w:sz w:val="28"/>
          <w:szCs w:val="28"/>
          <w:lang w:val="en-GB" w:bidi="ar-DZ"/>
        </w:rPr>
        <w:t xml:space="preserve">, Algeria still imports many </w:t>
      </w:r>
      <w:r w:rsidR="006565EC" w:rsidRPr="006E5005">
        <w:rPr>
          <w:rFonts w:cstheme="majorHAnsi"/>
          <w:sz w:val="28"/>
          <w:szCs w:val="28"/>
          <w:lang w:val="en-GB" w:bidi="ar-DZ"/>
        </w:rPr>
        <w:t>essential consumables</w:t>
      </w:r>
      <w:r w:rsidR="009D5276" w:rsidRPr="006E5005">
        <w:rPr>
          <w:rFonts w:cstheme="majorHAnsi"/>
          <w:sz w:val="28"/>
          <w:szCs w:val="28"/>
          <w:lang w:val="en-GB" w:bidi="ar-DZ"/>
        </w:rPr>
        <w:t xml:space="preserve">, such as wheat, and tourism in the country does not </w:t>
      </w:r>
      <w:r w:rsidR="006565EC" w:rsidRPr="006E5005">
        <w:rPr>
          <w:rFonts w:cstheme="majorHAnsi"/>
          <w:sz w:val="28"/>
          <w:szCs w:val="28"/>
          <w:lang w:val="en-GB" w:bidi="ar-DZ"/>
        </w:rPr>
        <w:t xml:space="preserve">match the </w:t>
      </w:r>
      <w:r w:rsidR="00212EE1" w:rsidRPr="006E5005">
        <w:rPr>
          <w:rFonts w:cstheme="majorHAnsi"/>
          <w:sz w:val="28"/>
          <w:szCs w:val="28"/>
          <w:lang w:val="en-GB" w:bidi="ar-DZ"/>
        </w:rPr>
        <w:t xml:space="preserve">potentials </w:t>
      </w:r>
      <w:r w:rsidR="006565EC" w:rsidRPr="006E5005">
        <w:rPr>
          <w:rFonts w:cstheme="majorHAnsi"/>
          <w:sz w:val="28"/>
          <w:szCs w:val="28"/>
          <w:lang w:val="en-GB" w:bidi="ar-DZ"/>
        </w:rPr>
        <w:t xml:space="preserve">and resources </w:t>
      </w:r>
      <w:r w:rsidR="009D5276" w:rsidRPr="006E5005">
        <w:rPr>
          <w:rFonts w:cstheme="majorHAnsi"/>
          <w:sz w:val="28"/>
          <w:szCs w:val="28"/>
          <w:lang w:val="en-GB" w:bidi="ar-DZ"/>
        </w:rPr>
        <w:t>available</w:t>
      </w:r>
      <w:r w:rsidR="006565EC" w:rsidRPr="006E5005">
        <w:rPr>
          <w:rFonts w:cstheme="majorHAnsi"/>
          <w:sz w:val="28"/>
          <w:szCs w:val="28"/>
          <w:lang w:val="en-GB" w:bidi="ar-DZ"/>
        </w:rPr>
        <w:t xml:space="preserve">. </w:t>
      </w:r>
      <w:r w:rsidR="009D5276" w:rsidRPr="006E5005">
        <w:rPr>
          <w:rFonts w:cstheme="majorHAnsi"/>
          <w:sz w:val="28"/>
          <w:szCs w:val="28"/>
          <w:lang w:val="en-GB" w:bidi="ar-DZ"/>
        </w:rPr>
        <w:t xml:space="preserve">The oil sector </w:t>
      </w:r>
      <w:r w:rsidR="00765F41" w:rsidRPr="006E5005">
        <w:rPr>
          <w:rFonts w:cstheme="majorHAnsi"/>
          <w:sz w:val="28"/>
          <w:szCs w:val="28"/>
          <w:lang w:val="en-GB" w:bidi="ar-DZ"/>
        </w:rPr>
        <w:t xml:space="preserve">has suffered from </w:t>
      </w:r>
      <w:r w:rsidR="006565EC" w:rsidRPr="006E5005">
        <w:rPr>
          <w:rFonts w:cstheme="majorHAnsi"/>
          <w:sz w:val="28"/>
          <w:szCs w:val="28"/>
          <w:lang w:val="en-GB" w:bidi="ar-DZ"/>
        </w:rPr>
        <w:t xml:space="preserve">corruption-related </w:t>
      </w:r>
      <w:r w:rsidR="009D5276" w:rsidRPr="006E5005">
        <w:rPr>
          <w:rFonts w:cstheme="majorHAnsi"/>
          <w:sz w:val="28"/>
          <w:szCs w:val="28"/>
          <w:lang w:val="en-GB" w:bidi="ar-DZ"/>
        </w:rPr>
        <w:t>problem</w:t>
      </w:r>
      <w:r w:rsidR="006565EC" w:rsidRPr="006E5005">
        <w:rPr>
          <w:rFonts w:cstheme="majorHAnsi"/>
          <w:sz w:val="28"/>
          <w:szCs w:val="28"/>
          <w:lang w:val="en-GB" w:bidi="ar-DZ"/>
        </w:rPr>
        <w:t>s</w:t>
      </w:r>
      <w:r w:rsidR="009D5276" w:rsidRPr="006E5005">
        <w:rPr>
          <w:rFonts w:cstheme="majorHAnsi"/>
          <w:sz w:val="28"/>
          <w:szCs w:val="28"/>
          <w:lang w:val="en-GB" w:bidi="ar-DZ"/>
        </w:rPr>
        <w:t>,</w:t>
      </w:r>
      <w:r w:rsidR="00765F41" w:rsidRPr="006E5005">
        <w:rPr>
          <w:rFonts w:cstheme="majorHAnsi"/>
          <w:sz w:val="28"/>
          <w:szCs w:val="28"/>
          <w:lang w:val="en-GB" w:bidi="ar-DZ"/>
        </w:rPr>
        <w:t xml:space="preserve"> </w:t>
      </w:r>
      <w:r w:rsidR="006565EC" w:rsidRPr="006E5005">
        <w:rPr>
          <w:rFonts w:cstheme="majorHAnsi"/>
          <w:sz w:val="28"/>
          <w:szCs w:val="28"/>
          <w:lang w:val="en-GB" w:bidi="ar-DZ"/>
        </w:rPr>
        <w:t xml:space="preserve">excessive </w:t>
      </w:r>
      <w:r w:rsidR="009D5276" w:rsidRPr="006E5005">
        <w:rPr>
          <w:rFonts w:cstheme="majorHAnsi"/>
          <w:sz w:val="28"/>
          <w:szCs w:val="28"/>
          <w:lang w:val="en-GB" w:bidi="ar-DZ"/>
        </w:rPr>
        <w:t>bureauc</w:t>
      </w:r>
      <w:r w:rsidR="006565EC" w:rsidRPr="006E5005">
        <w:rPr>
          <w:rFonts w:cstheme="majorHAnsi"/>
          <w:sz w:val="28"/>
          <w:szCs w:val="28"/>
          <w:lang w:val="en-GB" w:bidi="ar-DZ"/>
        </w:rPr>
        <w:t>racy</w:t>
      </w:r>
      <w:r w:rsidR="009D5276" w:rsidRPr="006E5005">
        <w:rPr>
          <w:rFonts w:cstheme="majorHAnsi"/>
          <w:sz w:val="28"/>
          <w:szCs w:val="28"/>
          <w:lang w:val="en-GB" w:bidi="ar-DZ"/>
        </w:rPr>
        <w:t xml:space="preserve">, </w:t>
      </w:r>
      <w:r w:rsidR="00765F41" w:rsidRPr="006E5005">
        <w:rPr>
          <w:rFonts w:cstheme="majorHAnsi"/>
          <w:sz w:val="28"/>
          <w:szCs w:val="28"/>
          <w:lang w:val="en-GB" w:bidi="ar-DZ"/>
        </w:rPr>
        <w:t>and</w:t>
      </w:r>
      <w:r w:rsidR="009D5276" w:rsidRPr="006E5005">
        <w:rPr>
          <w:rFonts w:cstheme="majorHAnsi"/>
          <w:sz w:val="28"/>
          <w:szCs w:val="28"/>
          <w:lang w:val="en-GB" w:bidi="ar-DZ"/>
        </w:rPr>
        <w:t xml:space="preserve"> </w:t>
      </w:r>
      <w:r w:rsidR="00212EE1" w:rsidRPr="006E5005">
        <w:rPr>
          <w:rFonts w:cstheme="majorHAnsi"/>
          <w:sz w:val="28"/>
          <w:szCs w:val="28"/>
          <w:lang w:val="en-GB" w:bidi="ar-DZ"/>
        </w:rPr>
        <w:t xml:space="preserve">the consequences </w:t>
      </w:r>
      <w:r w:rsidR="00765F41" w:rsidRPr="006E5005">
        <w:rPr>
          <w:rFonts w:cstheme="majorHAnsi"/>
          <w:sz w:val="28"/>
          <w:szCs w:val="28"/>
          <w:lang w:val="en-GB" w:bidi="ar-DZ"/>
        </w:rPr>
        <w:t xml:space="preserve">of </w:t>
      </w:r>
      <w:r w:rsidR="00212EE1" w:rsidRPr="006E5005">
        <w:rPr>
          <w:rFonts w:cstheme="majorHAnsi"/>
          <w:sz w:val="28"/>
          <w:szCs w:val="28"/>
          <w:lang w:val="en-GB" w:bidi="ar-DZ"/>
        </w:rPr>
        <w:t>the Hirak itself on the economy</w:t>
      </w:r>
      <w:r w:rsidR="006565EC" w:rsidRPr="006E5005">
        <w:rPr>
          <w:rFonts w:cstheme="majorHAnsi"/>
          <w:sz w:val="28"/>
          <w:szCs w:val="28"/>
          <w:lang w:val="en-GB" w:bidi="ar-DZ"/>
        </w:rPr>
        <w:t xml:space="preserve">. </w:t>
      </w:r>
    </w:p>
    <w:p w14:paraId="0CC66A9D" w14:textId="6E823150" w:rsidR="008663A9" w:rsidRPr="006E5005" w:rsidRDefault="00765F41" w:rsidP="000077BE">
      <w:pPr>
        <w:jc w:val="both"/>
        <w:rPr>
          <w:rFonts w:cstheme="majorHAnsi"/>
          <w:sz w:val="28"/>
          <w:szCs w:val="28"/>
          <w:lang w:val="en-GB" w:bidi="ar-DZ"/>
        </w:rPr>
      </w:pPr>
      <w:r w:rsidRPr="006E5005">
        <w:rPr>
          <w:rFonts w:cstheme="majorHAnsi"/>
          <w:sz w:val="28"/>
          <w:szCs w:val="28"/>
          <w:lang w:val="en-GB" w:bidi="ar-DZ"/>
        </w:rPr>
        <w:t>Exacerbating</w:t>
      </w:r>
      <w:r w:rsidR="008663A9" w:rsidRPr="006E5005">
        <w:rPr>
          <w:rFonts w:cstheme="majorHAnsi"/>
          <w:sz w:val="28"/>
          <w:szCs w:val="28"/>
          <w:lang w:val="en-GB" w:bidi="ar-DZ"/>
        </w:rPr>
        <w:t xml:space="preserve"> the situation</w:t>
      </w:r>
      <w:r w:rsidR="002F45AF" w:rsidRPr="006E5005">
        <w:rPr>
          <w:rFonts w:cstheme="majorHAnsi"/>
          <w:sz w:val="28"/>
          <w:szCs w:val="28"/>
          <w:lang w:val="en-GB" w:bidi="ar-DZ"/>
        </w:rPr>
        <w:t xml:space="preserve"> was the</w:t>
      </w:r>
      <w:r w:rsidR="008663A9" w:rsidRPr="006E5005">
        <w:rPr>
          <w:rFonts w:cstheme="majorHAnsi"/>
          <w:sz w:val="28"/>
          <w:szCs w:val="28"/>
          <w:lang w:val="en-GB" w:bidi="ar-DZ"/>
        </w:rPr>
        <w:t xml:space="preserve"> government's</w:t>
      </w:r>
      <w:r w:rsidR="00B2450C" w:rsidRPr="006E5005">
        <w:rPr>
          <w:rFonts w:cstheme="majorHAnsi"/>
          <w:sz w:val="28"/>
          <w:szCs w:val="28"/>
          <w:lang w:val="en-GB" w:bidi="ar-DZ"/>
        </w:rPr>
        <w:t xml:space="preserve"> reckless </w:t>
      </w:r>
      <w:r w:rsidR="008663A9" w:rsidRPr="006E5005">
        <w:rPr>
          <w:rFonts w:cstheme="majorHAnsi"/>
          <w:sz w:val="28"/>
          <w:szCs w:val="28"/>
          <w:lang w:val="en-GB" w:bidi="ar-DZ"/>
        </w:rPr>
        <w:t>economic policies</w:t>
      </w:r>
      <w:r w:rsidR="00B2450C" w:rsidRPr="006E5005">
        <w:rPr>
          <w:rFonts w:cstheme="majorHAnsi"/>
          <w:sz w:val="28"/>
          <w:szCs w:val="28"/>
          <w:lang w:val="en-GB" w:bidi="ar-DZ"/>
        </w:rPr>
        <w:t xml:space="preserve"> with uncertain </w:t>
      </w:r>
      <w:r w:rsidRPr="006E5005">
        <w:rPr>
          <w:rFonts w:cstheme="majorHAnsi"/>
          <w:sz w:val="28"/>
          <w:szCs w:val="28"/>
          <w:lang w:val="en-GB" w:bidi="ar-DZ"/>
        </w:rPr>
        <w:t>outcomes</w:t>
      </w:r>
      <w:r w:rsidR="008663A9" w:rsidRPr="006E5005">
        <w:rPr>
          <w:rFonts w:cstheme="majorHAnsi"/>
          <w:sz w:val="28"/>
          <w:szCs w:val="28"/>
          <w:lang w:val="en-GB" w:bidi="ar-DZ"/>
        </w:rPr>
        <w:t>. Financial inflation</w:t>
      </w:r>
      <w:r w:rsidR="002F45AF" w:rsidRPr="006E5005">
        <w:rPr>
          <w:rFonts w:cstheme="majorHAnsi"/>
          <w:sz w:val="28"/>
          <w:szCs w:val="28"/>
          <w:lang w:val="en-GB" w:bidi="ar-DZ"/>
        </w:rPr>
        <w:t xml:space="preserve"> took a toll on </w:t>
      </w:r>
      <w:r w:rsidR="008663A9" w:rsidRPr="006E5005">
        <w:rPr>
          <w:rFonts w:cstheme="majorHAnsi"/>
          <w:sz w:val="28"/>
          <w:szCs w:val="28"/>
          <w:lang w:val="en-GB" w:bidi="ar-DZ"/>
        </w:rPr>
        <w:t>the economic and social conditions in the country</w:t>
      </w:r>
      <w:r w:rsidR="002F45AF" w:rsidRPr="006E5005">
        <w:rPr>
          <w:rFonts w:cstheme="majorHAnsi"/>
          <w:sz w:val="28"/>
          <w:szCs w:val="28"/>
          <w:lang w:val="en-GB" w:bidi="ar-DZ"/>
        </w:rPr>
        <w:t xml:space="preserve"> with</w:t>
      </w:r>
      <w:r w:rsidRPr="006E5005">
        <w:rPr>
          <w:rFonts w:cstheme="majorHAnsi"/>
          <w:sz w:val="28"/>
          <w:szCs w:val="28"/>
          <w:lang w:val="en-GB" w:bidi="ar-DZ"/>
        </w:rPr>
        <w:t xml:space="preserve"> a</w:t>
      </w:r>
      <w:r w:rsidR="008663A9" w:rsidRPr="006E5005">
        <w:rPr>
          <w:rFonts w:cstheme="majorHAnsi"/>
          <w:sz w:val="28"/>
          <w:szCs w:val="28"/>
          <w:lang w:val="en-GB" w:bidi="ar-DZ"/>
        </w:rPr>
        <w:t xml:space="preserve"> high inflation </w:t>
      </w:r>
      <w:r w:rsidR="00B2450C" w:rsidRPr="006E5005">
        <w:rPr>
          <w:rFonts w:cstheme="majorHAnsi"/>
          <w:sz w:val="28"/>
          <w:szCs w:val="28"/>
          <w:lang w:val="en-GB" w:bidi="ar-DZ"/>
        </w:rPr>
        <w:t xml:space="preserve">ratio </w:t>
      </w:r>
      <w:r w:rsidR="008663A9" w:rsidRPr="006E5005">
        <w:rPr>
          <w:rFonts w:cstheme="majorHAnsi"/>
          <w:sz w:val="28"/>
          <w:szCs w:val="28"/>
          <w:lang w:val="en-GB" w:bidi="ar-DZ"/>
        </w:rPr>
        <w:t>and</w:t>
      </w:r>
      <w:r w:rsidR="00B2450C" w:rsidRPr="006E5005">
        <w:rPr>
          <w:rFonts w:cstheme="majorHAnsi"/>
          <w:sz w:val="28"/>
          <w:szCs w:val="28"/>
          <w:lang w:val="en-GB" w:bidi="ar-DZ"/>
        </w:rPr>
        <w:t xml:space="preserve"> </w:t>
      </w:r>
      <w:r w:rsidRPr="006E5005">
        <w:rPr>
          <w:rFonts w:cstheme="majorHAnsi"/>
          <w:sz w:val="28"/>
          <w:szCs w:val="28"/>
          <w:lang w:val="en-GB" w:bidi="ar-DZ"/>
        </w:rPr>
        <w:t>the</w:t>
      </w:r>
      <w:r w:rsidR="00B2450C" w:rsidRPr="006E5005">
        <w:rPr>
          <w:rFonts w:cstheme="majorHAnsi"/>
          <w:sz w:val="28"/>
          <w:szCs w:val="28"/>
          <w:lang w:val="en-GB" w:bidi="ar-DZ"/>
        </w:rPr>
        <w:t xml:space="preserve"> increasingly collapsing </w:t>
      </w:r>
      <w:r w:rsidR="008663A9" w:rsidRPr="006E5005">
        <w:rPr>
          <w:rFonts w:cstheme="majorHAnsi"/>
          <w:sz w:val="28"/>
          <w:szCs w:val="28"/>
          <w:lang w:val="en-GB" w:bidi="ar-DZ"/>
        </w:rPr>
        <w:t>value of the national currency</w:t>
      </w:r>
      <w:r w:rsidR="002F45AF" w:rsidRPr="006E5005">
        <w:rPr>
          <w:rFonts w:cstheme="majorHAnsi"/>
          <w:sz w:val="28"/>
          <w:szCs w:val="28"/>
          <w:lang w:val="en-GB" w:bidi="ar-DZ"/>
        </w:rPr>
        <w:t>.</w:t>
      </w:r>
      <w:r w:rsidR="00E81D70" w:rsidRPr="006E5005">
        <w:rPr>
          <w:rStyle w:val="FootnoteReference"/>
          <w:rFonts w:cstheme="majorHAnsi"/>
          <w:sz w:val="28"/>
          <w:szCs w:val="28"/>
          <w:lang w:val="en-GB" w:bidi="ar-DZ"/>
        </w:rPr>
        <w:footnoteReference w:id="21"/>
      </w:r>
    </w:p>
    <w:p w14:paraId="32F4C3B5" w14:textId="37D66689" w:rsidR="00593C09" w:rsidRPr="006E5005" w:rsidRDefault="00593C09" w:rsidP="000077BE">
      <w:pPr>
        <w:jc w:val="both"/>
        <w:rPr>
          <w:rFonts w:cstheme="majorHAnsi"/>
          <w:sz w:val="28"/>
          <w:szCs w:val="28"/>
          <w:lang w:val="en-GB" w:bidi="ar-DZ"/>
        </w:rPr>
      </w:pPr>
      <w:r w:rsidRPr="006E5005">
        <w:rPr>
          <w:rFonts w:cstheme="majorHAnsi"/>
          <w:sz w:val="28"/>
          <w:szCs w:val="28"/>
          <w:lang w:val="en-GB" w:bidi="ar-DZ"/>
        </w:rPr>
        <w:t>After Bouteflika’s resignatio</w:t>
      </w:r>
      <w:r w:rsidR="00D54FFE" w:rsidRPr="006E5005">
        <w:rPr>
          <w:rFonts w:cstheme="majorHAnsi"/>
          <w:sz w:val="28"/>
          <w:szCs w:val="28"/>
          <w:lang w:val="en-GB" w:bidi="ar-DZ"/>
        </w:rPr>
        <w:t>n</w:t>
      </w:r>
      <w:r w:rsidRPr="006E5005">
        <w:rPr>
          <w:rFonts w:cstheme="majorHAnsi"/>
          <w:sz w:val="28"/>
          <w:szCs w:val="28"/>
          <w:lang w:val="en-GB" w:bidi="ar-DZ"/>
        </w:rPr>
        <w:t xml:space="preserve">, investigations began into a number of corruption cases, resulting in arrests of influential officials in various sectors, a move that </w:t>
      </w:r>
      <w:r w:rsidR="00765F41" w:rsidRPr="006E5005">
        <w:rPr>
          <w:rFonts w:cstheme="majorHAnsi"/>
          <w:sz w:val="28"/>
          <w:szCs w:val="28"/>
          <w:lang w:val="en-GB" w:bidi="ar-DZ"/>
        </w:rPr>
        <w:t>had</w:t>
      </w:r>
      <w:r w:rsidR="00EB79FB" w:rsidRPr="006E5005">
        <w:rPr>
          <w:rFonts w:cstheme="majorHAnsi"/>
          <w:sz w:val="28"/>
          <w:szCs w:val="28"/>
          <w:lang w:val="en-GB" w:bidi="ar-DZ"/>
        </w:rPr>
        <w:t xml:space="preserve"> </w:t>
      </w:r>
      <w:r w:rsidRPr="006E5005">
        <w:rPr>
          <w:rFonts w:cstheme="majorHAnsi"/>
          <w:sz w:val="28"/>
          <w:szCs w:val="28"/>
          <w:lang w:val="en-GB" w:bidi="ar-DZ"/>
        </w:rPr>
        <w:t>economic repercussions; the imprisonment of a number of businessmen led to a paralysis in</w:t>
      </w:r>
      <w:r w:rsidR="00765F41" w:rsidRPr="006E5005">
        <w:rPr>
          <w:rFonts w:cstheme="majorHAnsi"/>
          <w:sz w:val="28"/>
          <w:szCs w:val="28"/>
          <w:lang w:val="en-GB" w:bidi="ar-DZ"/>
        </w:rPr>
        <w:t xml:space="preserve"> the</w:t>
      </w:r>
      <w:r w:rsidRPr="006E5005">
        <w:rPr>
          <w:rFonts w:cstheme="majorHAnsi"/>
          <w:sz w:val="28"/>
          <w:szCs w:val="28"/>
          <w:lang w:val="en-GB" w:bidi="ar-DZ"/>
        </w:rPr>
        <w:t xml:space="preserve"> performance of more than five major food</w:t>
      </w:r>
      <w:r w:rsidR="00765F41" w:rsidRPr="006E5005">
        <w:rPr>
          <w:rFonts w:cstheme="majorHAnsi"/>
          <w:sz w:val="28"/>
          <w:szCs w:val="28"/>
          <w:lang w:val="en-GB" w:bidi="ar-DZ"/>
        </w:rPr>
        <w:t>,</w:t>
      </w:r>
      <w:r w:rsidR="00EB79FB" w:rsidRPr="006E5005">
        <w:rPr>
          <w:rFonts w:cstheme="majorHAnsi"/>
          <w:sz w:val="28"/>
          <w:szCs w:val="28"/>
          <w:lang w:val="en-GB" w:bidi="ar-DZ"/>
        </w:rPr>
        <w:t xml:space="preserve"> </w:t>
      </w:r>
      <w:r w:rsidRPr="006E5005">
        <w:rPr>
          <w:rFonts w:cstheme="majorHAnsi"/>
          <w:sz w:val="28"/>
          <w:szCs w:val="28"/>
          <w:lang w:val="en-GB" w:bidi="ar-DZ"/>
        </w:rPr>
        <w:t>auto</w:t>
      </w:r>
      <w:r w:rsidR="00EB79FB" w:rsidRPr="006E5005">
        <w:rPr>
          <w:rFonts w:cstheme="majorHAnsi"/>
          <w:sz w:val="28"/>
          <w:szCs w:val="28"/>
          <w:lang w:val="en-GB" w:bidi="ar-DZ"/>
        </w:rPr>
        <w:t>mobile</w:t>
      </w:r>
      <w:r w:rsidRPr="006E5005">
        <w:rPr>
          <w:rFonts w:cstheme="majorHAnsi"/>
          <w:sz w:val="28"/>
          <w:szCs w:val="28"/>
          <w:lang w:val="en-GB" w:bidi="ar-DZ"/>
        </w:rPr>
        <w:t xml:space="preserve">, and public </w:t>
      </w:r>
      <w:r w:rsidR="00EB79FB" w:rsidRPr="006E5005">
        <w:rPr>
          <w:rFonts w:cstheme="majorHAnsi"/>
          <w:sz w:val="28"/>
          <w:szCs w:val="28"/>
          <w:lang w:val="en-GB" w:bidi="ar-DZ"/>
        </w:rPr>
        <w:t>infrastructure</w:t>
      </w:r>
      <w:r w:rsidRPr="006E5005">
        <w:rPr>
          <w:rFonts w:cstheme="majorHAnsi"/>
          <w:sz w:val="28"/>
          <w:szCs w:val="28"/>
          <w:lang w:val="en-GB" w:bidi="ar-DZ"/>
        </w:rPr>
        <w:t xml:space="preserve"> </w:t>
      </w:r>
      <w:r w:rsidR="00EB79FB" w:rsidRPr="006E5005">
        <w:rPr>
          <w:rFonts w:cstheme="majorHAnsi"/>
          <w:sz w:val="28"/>
          <w:szCs w:val="28"/>
          <w:lang w:val="en-GB" w:bidi="ar-DZ"/>
        </w:rPr>
        <w:t xml:space="preserve">industrial </w:t>
      </w:r>
      <w:r w:rsidRPr="006E5005">
        <w:rPr>
          <w:rFonts w:cstheme="majorHAnsi"/>
          <w:sz w:val="28"/>
          <w:szCs w:val="28"/>
          <w:lang w:val="en-GB" w:bidi="ar-DZ"/>
        </w:rPr>
        <w:t>complexes (</w:t>
      </w:r>
      <w:r w:rsidR="00EB79FB" w:rsidRPr="006E5005">
        <w:rPr>
          <w:rFonts w:cstheme="majorHAnsi"/>
          <w:sz w:val="28"/>
          <w:szCs w:val="28"/>
          <w:lang w:val="en-GB" w:bidi="ar-DZ"/>
        </w:rPr>
        <w:t>Isaad</w:t>
      </w:r>
      <w:r w:rsidRPr="006E5005">
        <w:rPr>
          <w:rFonts w:cstheme="majorHAnsi"/>
          <w:sz w:val="28"/>
          <w:szCs w:val="28"/>
          <w:lang w:val="en-GB" w:bidi="ar-DZ"/>
        </w:rPr>
        <w:t xml:space="preserve"> </w:t>
      </w:r>
      <w:r w:rsidR="00EB79FB" w:rsidRPr="006E5005">
        <w:rPr>
          <w:rFonts w:cstheme="majorHAnsi"/>
          <w:sz w:val="28"/>
          <w:szCs w:val="28"/>
          <w:lang w:val="en-GB" w:bidi="ar-DZ"/>
        </w:rPr>
        <w:t>Rabrab</w:t>
      </w:r>
      <w:r w:rsidR="007E0AF4" w:rsidRPr="006E5005">
        <w:rPr>
          <w:rFonts w:cstheme="majorHAnsi"/>
          <w:sz w:val="28"/>
          <w:szCs w:val="28"/>
          <w:lang w:val="en-GB" w:bidi="ar-DZ"/>
        </w:rPr>
        <w:t xml:space="preserve">’s </w:t>
      </w:r>
      <w:r w:rsidR="007E0AF4" w:rsidRPr="006E5005">
        <w:rPr>
          <w:rFonts w:cstheme="majorHAnsi"/>
          <w:i/>
          <w:iCs/>
          <w:sz w:val="28"/>
          <w:szCs w:val="28"/>
          <w:lang w:val="en-GB" w:bidi="ar-DZ"/>
        </w:rPr>
        <w:t>Cevital</w:t>
      </w:r>
      <w:r w:rsidRPr="006E5005">
        <w:rPr>
          <w:rFonts w:cstheme="majorHAnsi"/>
          <w:sz w:val="28"/>
          <w:szCs w:val="28"/>
          <w:lang w:val="en-GB" w:bidi="ar-DZ"/>
        </w:rPr>
        <w:t xml:space="preserve">; </w:t>
      </w:r>
      <w:r w:rsidR="00EB79FB" w:rsidRPr="006E5005">
        <w:rPr>
          <w:rFonts w:cstheme="majorHAnsi"/>
          <w:sz w:val="28"/>
          <w:szCs w:val="28"/>
          <w:lang w:val="en-GB" w:bidi="ar-DZ"/>
        </w:rPr>
        <w:t xml:space="preserve">Mahieddine Tahkout’s </w:t>
      </w:r>
      <w:r w:rsidR="00EB79FB" w:rsidRPr="006E5005">
        <w:rPr>
          <w:rFonts w:cstheme="majorHAnsi"/>
          <w:i/>
          <w:iCs/>
          <w:sz w:val="28"/>
          <w:szCs w:val="28"/>
          <w:lang w:val="en-GB" w:bidi="ar-DZ"/>
        </w:rPr>
        <w:t>TMC</w:t>
      </w:r>
      <w:r w:rsidRPr="006E5005">
        <w:rPr>
          <w:rFonts w:cstheme="majorHAnsi"/>
          <w:sz w:val="28"/>
          <w:szCs w:val="28"/>
          <w:lang w:val="en-GB" w:bidi="ar-DZ"/>
        </w:rPr>
        <w:t>; Ali Haddad</w:t>
      </w:r>
      <w:r w:rsidR="007E0AF4" w:rsidRPr="006E5005">
        <w:rPr>
          <w:rFonts w:cstheme="majorHAnsi"/>
          <w:sz w:val="28"/>
          <w:szCs w:val="28"/>
          <w:lang w:val="en-GB" w:bidi="ar-DZ"/>
        </w:rPr>
        <w:t xml:space="preserve">’s </w:t>
      </w:r>
      <w:r w:rsidR="007E0AF4" w:rsidRPr="006E5005">
        <w:rPr>
          <w:rFonts w:cstheme="majorHAnsi"/>
          <w:i/>
          <w:iCs/>
          <w:sz w:val="28"/>
          <w:szCs w:val="28"/>
          <w:lang w:val="en-GB" w:bidi="ar-DZ"/>
        </w:rPr>
        <w:t>ETRHB</w:t>
      </w:r>
      <w:r w:rsidRPr="006E5005">
        <w:rPr>
          <w:rFonts w:cstheme="majorHAnsi"/>
          <w:sz w:val="28"/>
          <w:szCs w:val="28"/>
          <w:lang w:val="en-GB" w:bidi="ar-DZ"/>
        </w:rPr>
        <w:t xml:space="preserve">; </w:t>
      </w:r>
      <w:r w:rsidR="007E0AF4" w:rsidRPr="006E5005">
        <w:rPr>
          <w:rFonts w:cstheme="majorHAnsi"/>
          <w:sz w:val="28"/>
          <w:szCs w:val="28"/>
          <w:lang w:val="en-GB" w:bidi="ar-DZ"/>
        </w:rPr>
        <w:t xml:space="preserve"> Kouninef Brothers’ </w:t>
      </w:r>
      <w:r w:rsidR="007E0AF4" w:rsidRPr="006E5005">
        <w:rPr>
          <w:rFonts w:cstheme="majorHAnsi"/>
          <w:i/>
          <w:iCs/>
          <w:sz w:val="28"/>
          <w:szCs w:val="28"/>
          <w:lang w:val="en-GB" w:bidi="ar-DZ"/>
        </w:rPr>
        <w:t>KouGC</w:t>
      </w:r>
      <w:r w:rsidRPr="006E5005">
        <w:rPr>
          <w:rFonts w:cstheme="majorHAnsi"/>
          <w:sz w:val="28"/>
          <w:szCs w:val="28"/>
          <w:lang w:val="en-GB" w:bidi="ar-DZ"/>
        </w:rPr>
        <w:t xml:space="preserve">; and </w:t>
      </w:r>
      <w:r w:rsidR="007E0AF4" w:rsidRPr="006E5005">
        <w:rPr>
          <w:rFonts w:cstheme="majorHAnsi"/>
          <w:sz w:val="28"/>
          <w:szCs w:val="28"/>
          <w:lang w:val="en-GB" w:bidi="ar-DZ"/>
        </w:rPr>
        <w:t xml:space="preserve"> Said Oulmi </w:t>
      </w:r>
      <w:r w:rsidR="007E0AF4" w:rsidRPr="006E5005">
        <w:rPr>
          <w:rFonts w:cstheme="majorHAnsi"/>
          <w:i/>
          <w:iCs/>
          <w:sz w:val="28"/>
          <w:szCs w:val="28"/>
          <w:lang w:val="en-GB" w:bidi="ar-DZ"/>
        </w:rPr>
        <w:t>SOVAC</w:t>
      </w:r>
      <w:r w:rsidRPr="006E5005">
        <w:rPr>
          <w:rFonts w:cstheme="majorHAnsi"/>
          <w:sz w:val="28"/>
          <w:szCs w:val="28"/>
          <w:lang w:val="en-GB" w:bidi="ar-DZ"/>
        </w:rPr>
        <w:t>)</w:t>
      </w:r>
      <w:r w:rsidR="00BD300D" w:rsidRPr="006E5005">
        <w:rPr>
          <w:rFonts w:cstheme="majorHAnsi"/>
          <w:sz w:val="28"/>
          <w:szCs w:val="28"/>
          <w:lang w:val="en-GB" w:bidi="ar-DZ"/>
        </w:rPr>
        <w:t>.</w:t>
      </w:r>
      <w:r w:rsidR="00F42CFA" w:rsidRPr="006E5005">
        <w:rPr>
          <w:rFonts w:cstheme="majorHAnsi"/>
          <w:sz w:val="28"/>
          <w:szCs w:val="28"/>
          <w:lang w:val="en-GB" w:bidi="ar-DZ"/>
        </w:rPr>
        <w:t xml:space="preserve"> </w:t>
      </w:r>
      <w:r w:rsidR="00BD300D" w:rsidRPr="006E5005">
        <w:rPr>
          <w:rFonts w:cstheme="majorHAnsi"/>
          <w:sz w:val="28"/>
          <w:szCs w:val="28"/>
          <w:lang w:val="en-GB" w:bidi="ar-DZ"/>
        </w:rPr>
        <w:t xml:space="preserve">The </w:t>
      </w:r>
      <w:r w:rsidRPr="006E5005">
        <w:rPr>
          <w:rFonts w:cstheme="majorHAnsi"/>
          <w:sz w:val="28"/>
          <w:szCs w:val="28"/>
          <w:lang w:val="en-GB" w:bidi="ar-DZ"/>
        </w:rPr>
        <w:t>owners</w:t>
      </w:r>
      <w:r w:rsidR="00765F41" w:rsidRPr="006E5005">
        <w:rPr>
          <w:rFonts w:cstheme="majorHAnsi"/>
          <w:sz w:val="28"/>
          <w:szCs w:val="28"/>
          <w:lang w:val="en-GB" w:bidi="ar-DZ"/>
        </w:rPr>
        <w:t xml:space="preserve"> of these complexes</w:t>
      </w:r>
      <w:r w:rsidRPr="006E5005">
        <w:rPr>
          <w:rFonts w:cstheme="majorHAnsi"/>
          <w:sz w:val="28"/>
          <w:szCs w:val="28"/>
          <w:lang w:val="en-GB" w:bidi="ar-DZ"/>
        </w:rPr>
        <w:t xml:space="preserve"> face</w:t>
      </w:r>
      <w:r w:rsidR="00F42CFA" w:rsidRPr="006E5005">
        <w:rPr>
          <w:rFonts w:cstheme="majorHAnsi"/>
          <w:sz w:val="28"/>
          <w:szCs w:val="28"/>
          <w:lang w:val="en-GB" w:bidi="ar-DZ"/>
        </w:rPr>
        <w:t>d</w:t>
      </w:r>
      <w:r w:rsidRPr="006E5005">
        <w:rPr>
          <w:rFonts w:cstheme="majorHAnsi"/>
          <w:sz w:val="28"/>
          <w:szCs w:val="28"/>
          <w:lang w:val="en-GB" w:bidi="ar-DZ"/>
        </w:rPr>
        <w:t xml:space="preserve"> difficulties</w:t>
      </w:r>
      <w:r w:rsidR="00F42CFA" w:rsidRPr="006E5005">
        <w:rPr>
          <w:rFonts w:cstheme="majorHAnsi"/>
          <w:sz w:val="28"/>
          <w:szCs w:val="28"/>
          <w:lang w:val="en-GB" w:bidi="ar-DZ"/>
        </w:rPr>
        <w:t xml:space="preserve"> paying the </w:t>
      </w:r>
      <w:r w:rsidRPr="006E5005">
        <w:rPr>
          <w:rFonts w:cstheme="majorHAnsi"/>
          <w:sz w:val="28"/>
          <w:szCs w:val="28"/>
          <w:lang w:val="en-GB" w:bidi="ar-DZ"/>
        </w:rPr>
        <w:t>wages of thousands of workers and</w:t>
      </w:r>
      <w:r w:rsidR="00F42CFA" w:rsidRPr="006E5005">
        <w:rPr>
          <w:rFonts w:cstheme="majorHAnsi"/>
          <w:sz w:val="28"/>
          <w:szCs w:val="28"/>
          <w:lang w:val="en-GB" w:bidi="ar-DZ"/>
        </w:rPr>
        <w:t xml:space="preserve"> processing </w:t>
      </w:r>
      <w:r w:rsidR="00F42CFA" w:rsidRPr="006E5005">
        <w:rPr>
          <w:rFonts w:cstheme="majorHAnsi"/>
          <w:sz w:val="28"/>
          <w:szCs w:val="28"/>
          <w:lang w:val="en-GB" w:bidi="ar-DZ"/>
        </w:rPr>
        <w:lastRenderedPageBreak/>
        <w:t>orders</w:t>
      </w:r>
      <w:r w:rsidRPr="006E5005">
        <w:rPr>
          <w:rFonts w:cstheme="majorHAnsi"/>
          <w:sz w:val="28"/>
          <w:szCs w:val="28"/>
          <w:lang w:val="en-GB" w:bidi="ar-DZ"/>
        </w:rPr>
        <w:t xml:space="preserve"> to import </w:t>
      </w:r>
      <w:r w:rsidR="00F42CFA" w:rsidRPr="006E5005">
        <w:rPr>
          <w:rFonts w:cstheme="majorHAnsi"/>
          <w:sz w:val="28"/>
          <w:szCs w:val="28"/>
          <w:lang w:val="en-GB" w:bidi="ar-DZ"/>
        </w:rPr>
        <w:t xml:space="preserve">raw </w:t>
      </w:r>
      <w:r w:rsidRPr="006E5005">
        <w:rPr>
          <w:rFonts w:cstheme="majorHAnsi"/>
          <w:sz w:val="28"/>
          <w:szCs w:val="28"/>
          <w:lang w:val="en-GB" w:bidi="ar-DZ"/>
        </w:rPr>
        <w:t>materials</w:t>
      </w:r>
      <w:r w:rsidR="00F42CFA" w:rsidRPr="006E5005">
        <w:rPr>
          <w:rFonts w:cstheme="majorHAnsi"/>
          <w:sz w:val="28"/>
          <w:szCs w:val="28"/>
          <w:lang w:val="en-GB" w:bidi="ar-DZ"/>
        </w:rPr>
        <w:t xml:space="preserve">, </w:t>
      </w:r>
      <w:r w:rsidRPr="006E5005">
        <w:rPr>
          <w:rFonts w:cstheme="majorHAnsi"/>
          <w:sz w:val="28"/>
          <w:szCs w:val="28"/>
          <w:lang w:val="en-GB" w:bidi="ar-DZ"/>
        </w:rPr>
        <w:t xml:space="preserve">their bank accounts </w:t>
      </w:r>
      <w:r w:rsidR="00BD300D" w:rsidRPr="006E5005">
        <w:rPr>
          <w:rFonts w:cstheme="majorHAnsi"/>
          <w:sz w:val="28"/>
          <w:szCs w:val="28"/>
          <w:lang w:val="en-GB" w:bidi="ar-DZ"/>
        </w:rPr>
        <w:t xml:space="preserve">were </w:t>
      </w:r>
      <w:r w:rsidRPr="006E5005">
        <w:rPr>
          <w:rFonts w:cstheme="majorHAnsi"/>
          <w:sz w:val="28"/>
          <w:szCs w:val="28"/>
          <w:lang w:val="en-GB" w:bidi="ar-DZ"/>
        </w:rPr>
        <w:t>f</w:t>
      </w:r>
      <w:r w:rsidR="00F42CFA" w:rsidRPr="006E5005">
        <w:rPr>
          <w:rFonts w:cstheme="majorHAnsi"/>
          <w:sz w:val="28"/>
          <w:szCs w:val="28"/>
          <w:lang w:val="en-GB" w:bidi="ar-DZ"/>
        </w:rPr>
        <w:t>rozen due to</w:t>
      </w:r>
      <w:r w:rsidRPr="006E5005">
        <w:rPr>
          <w:rFonts w:cstheme="majorHAnsi"/>
          <w:sz w:val="28"/>
          <w:szCs w:val="28"/>
          <w:lang w:val="en-GB" w:bidi="ar-DZ"/>
        </w:rPr>
        <w:t xml:space="preserve"> judicial follow-up</w:t>
      </w:r>
      <w:r w:rsidR="00BD300D" w:rsidRPr="006E5005">
        <w:rPr>
          <w:rFonts w:cstheme="majorHAnsi"/>
          <w:sz w:val="28"/>
          <w:szCs w:val="28"/>
          <w:lang w:val="en-GB" w:bidi="ar-DZ"/>
        </w:rPr>
        <w:t>s</w:t>
      </w:r>
      <w:r w:rsidR="000B74E2" w:rsidRPr="006E5005">
        <w:rPr>
          <w:rFonts w:cstheme="majorHAnsi"/>
          <w:sz w:val="28"/>
          <w:szCs w:val="28"/>
          <w:lang w:val="en-GB" w:bidi="ar-DZ"/>
        </w:rPr>
        <w:t>.</w:t>
      </w:r>
      <w:r w:rsidR="00C528DA" w:rsidRPr="006E5005">
        <w:rPr>
          <w:rStyle w:val="FootnoteReference"/>
          <w:rFonts w:cstheme="majorHAnsi"/>
          <w:sz w:val="28"/>
          <w:szCs w:val="28"/>
          <w:lang w:val="en-GB" w:bidi="ar-DZ"/>
        </w:rPr>
        <w:footnoteReference w:id="22"/>
      </w:r>
    </w:p>
    <w:p w14:paraId="164DFC3C" w14:textId="01F3B78E" w:rsidR="006D4FFA" w:rsidRPr="006E5005" w:rsidRDefault="00AD20E9" w:rsidP="00BF14F1">
      <w:pPr>
        <w:jc w:val="both"/>
        <w:rPr>
          <w:rFonts w:cstheme="majorHAnsi"/>
          <w:sz w:val="28"/>
          <w:szCs w:val="28"/>
          <w:lang w:val="en-GB" w:bidi="ar-DZ"/>
        </w:rPr>
      </w:pPr>
      <w:r w:rsidRPr="006E5005">
        <w:rPr>
          <w:rFonts w:cstheme="majorHAnsi"/>
          <w:sz w:val="28"/>
          <w:szCs w:val="28"/>
          <w:lang w:val="en-GB" w:bidi="ar-DZ"/>
        </w:rPr>
        <w:t xml:space="preserve">As the </w:t>
      </w:r>
      <w:r w:rsidR="00BD300D" w:rsidRPr="006E5005">
        <w:rPr>
          <w:rFonts w:cstheme="majorHAnsi"/>
          <w:sz w:val="28"/>
          <w:szCs w:val="28"/>
          <w:lang w:val="en-GB" w:bidi="ar-DZ"/>
        </w:rPr>
        <w:t xml:space="preserve">Hirak </w:t>
      </w:r>
      <w:r w:rsidRPr="006E5005">
        <w:rPr>
          <w:rFonts w:cstheme="majorHAnsi"/>
          <w:sz w:val="28"/>
          <w:szCs w:val="28"/>
          <w:lang w:val="en-GB" w:bidi="ar-DZ"/>
        </w:rPr>
        <w:t xml:space="preserve">movement developed and attracted the support of different political, professional, social, and economic sectors, the list of demands grew beyond </w:t>
      </w:r>
      <w:r w:rsidR="00BD300D" w:rsidRPr="006E5005">
        <w:rPr>
          <w:rFonts w:cstheme="majorHAnsi"/>
          <w:sz w:val="28"/>
          <w:szCs w:val="28"/>
          <w:lang w:val="en-GB" w:bidi="ar-DZ"/>
        </w:rPr>
        <w:t xml:space="preserve">the </w:t>
      </w:r>
      <w:r w:rsidR="00765F41" w:rsidRPr="006E5005">
        <w:rPr>
          <w:rFonts w:cstheme="majorHAnsi"/>
          <w:sz w:val="28"/>
          <w:szCs w:val="28"/>
          <w:lang w:val="en-GB" w:bidi="ar-DZ"/>
        </w:rPr>
        <w:t xml:space="preserve">mere </w:t>
      </w:r>
      <w:r w:rsidRPr="006E5005">
        <w:rPr>
          <w:rFonts w:cstheme="majorHAnsi"/>
          <w:sz w:val="28"/>
          <w:szCs w:val="28"/>
          <w:lang w:val="en-GB" w:bidi="ar-DZ"/>
        </w:rPr>
        <w:t xml:space="preserve">rejection of Bouteflika's fifth term to incorporate various political, social and economic demands. </w:t>
      </w:r>
      <w:r w:rsidR="00314F9E" w:rsidRPr="006E5005">
        <w:rPr>
          <w:rFonts w:cstheme="majorHAnsi"/>
          <w:sz w:val="28"/>
          <w:szCs w:val="28"/>
          <w:lang w:val="en-GB" w:bidi="ar-DZ"/>
        </w:rPr>
        <w:t>E</w:t>
      </w:r>
      <w:r w:rsidRPr="006E5005">
        <w:rPr>
          <w:rFonts w:cstheme="majorHAnsi"/>
          <w:sz w:val="28"/>
          <w:szCs w:val="28"/>
          <w:lang w:val="en-GB" w:bidi="ar-DZ"/>
        </w:rPr>
        <w:t xml:space="preserve">voking a set of slogans and speeches that protesters </w:t>
      </w:r>
      <w:r w:rsidR="009A20BA" w:rsidRPr="006E5005">
        <w:rPr>
          <w:rFonts w:cstheme="majorHAnsi"/>
          <w:sz w:val="28"/>
          <w:szCs w:val="28"/>
          <w:lang w:val="en-GB" w:bidi="ar-DZ"/>
        </w:rPr>
        <w:t xml:space="preserve">created invoking </w:t>
      </w:r>
      <w:r w:rsidRPr="006E5005">
        <w:rPr>
          <w:rFonts w:cstheme="majorHAnsi"/>
          <w:sz w:val="28"/>
          <w:szCs w:val="28"/>
          <w:lang w:val="en-GB" w:bidi="ar-DZ"/>
        </w:rPr>
        <w:t xml:space="preserve">the Algerian soil, it can be said that there </w:t>
      </w:r>
      <w:r w:rsidR="00BD300D" w:rsidRPr="006E5005">
        <w:rPr>
          <w:rFonts w:cstheme="majorHAnsi"/>
          <w:sz w:val="28"/>
          <w:szCs w:val="28"/>
          <w:lang w:val="en-GB" w:bidi="ar-DZ"/>
        </w:rPr>
        <w:t xml:space="preserve"> were </w:t>
      </w:r>
      <w:r w:rsidRPr="006E5005">
        <w:rPr>
          <w:rFonts w:cstheme="majorHAnsi"/>
          <w:sz w:val="28"/>
          <w:szCs w:val="28"/>
          <w:lang w:val="en-GB" w:bidi="ar-DZ"/>
        </w:rPr>
        <w:t xml:space="preserve">two basic economic </w:t>
      </w:r>
      <w:r w:rsidR="00314F9E" w:rsidRPr="006E5005">
        <w:rPr>
          <w:rFonts w:cstheme="majorHAnsi"/>
          <w:sz w:val="28"/>
          <w:szCs w:val="28"/>
          <w:lang w:val="en-GB" w:bidi="ar-DZ"/>
        </w:rPr>
        <w:t>demands</w:t>
      </w:r>
      <w:r w:rsidRPr="006E5005">
        <w:rPr>
          <w:rFonts w:cstheme="majorHAnsi"/>
          <w:sz w:val="28"/>
          <w:szCs w:val="28"/>
          <w:lang w:val="en-GB" w:bidi="ar-DZ"/>
        </w:rPr>
        <w:t xml:space="preserve"> that were</w:t>
      </w:r>
      <w:r w:rsidR="00BF14F1" w:rsidRPr="006E5005">
        <w:rPr>
          <w:rFonts w:cstheme="majorHAnsi"/>
          <w:sz w:val="28"/>
          <w:szCs w:val="28"/>
          <w:lang w:val="en-GB" w:bidi="ar-DZ"/>
        </w:rPr>
        <w:t xml:space="preserve"> vigorously</w:t>
      </w:r>
      <w:r w:rsidRPr="006E5005">
        <w:rPr>
          <w:rFonts w:cstheme="majorHAnsi"/>
          <w:sz w:val="28"/>
          <w:szCs w:val="28"/>
          <w:lang w:val="en-GB" w:bidi="ar-DZ"/>
        </w:rPr>
        <w:t xml:space="preserve"> </w:t>
      </w:r>
      <w:r w:rsidR="00314F9E" w:rsidRPr="006E5005">
        <w:rPr>
          <w:rFonts w:cstheme="majorHAnsi"/>
          <w:sz w:val="28"/>
          <w:szCs w:val="28"/>
          <w:lang w:val="en-GB" w:bidi="ar-DZ"/>
        </w:rPr>
        <w:t>advanced</w:t>
      </w:r>
      <w:r w:rsidRPr="006E5005">
        <w:rPr>
          <w:rFonts w:cstheme="majorHAnsi"/>
          <w:sz w:val="28"/>
          <w:szCs w:val="28"/>
          <w:lang w:val="en-GB" w:bidi="ar-DZ"/>
        </w:rPr>
        <w:t>: fighting corruption</w:t>
      </w:r>
      <w:r w:rsidR="00BA50E4" w:rsidRPr="006E5005">
        <w:rPr>
          <w:rStyle w:val="FootnoteReference"/>
          <w:rFonts w:cstheme="majorHAnsi"/>
          <w:sz w:val="28"/>
          <w:szCs w:val="28"/>
          <w:lang w:val="en-GB" w:bidi="ar-DZ"/>
        </w:rPr>
        <w:footnoteReference w:id="23"/>
      </w:r>
      <w:r w:rsidR="00314F9E" w:rsidRPr="006E5005">
        <w:rPr>
          <w:rFonts w:cstheme="majorHAnsi"/>
          <w:sz w:val="28"/>
          <w:szCs w:val="28"/>
          <w:lang w:val="en-GB" w:bidi="ar-DZ"/>
        </w:rPr>
        <w:t xml:space="preserve"> and</w:t>
      </w:r>
      <w:r w:rsidRPr="006E5005">
        <w:rPr>
          <w:rFonts w:cstheme="majorHAnsi"/>
          <w:sz w:val="28"/>
          <w:szCs w:val="28"/>
          <w:lang w:val="en-GB" w:bidi="ar-DZ"/>
        </w:rPr>
        <w:t xml:space="preserve"> transition from the </w:t>
      </w:r>
      <w:r w:rsidR="00BD300D" w:rsidRPr="006E5005">
        <w:rPr>
          <w:rFonts w:cstheme="majorHAnsi"/>
          <w:sz w:val="28"/>
          <w:szCs w:val="28"/>
          <w:lang w:val="en-GB" w:bidi="ar-DZ"/>
        </w:rPr>
        <w:t>oil-</w:t>
      </w:r>
      <w:r w:rsidRPr="006E5005">
        <w:rPr>
          <w:rFonts w:cstheme="majorHAnsi"/>
          <w:sz w:val="28"/>
          <w:szCs w:val="28"/>
          <w:lang w:val="en-GB" w:bidi="ar-DZ"/>
        </w:rPr>
        <w:t>rentier economy to a productive, developed, and open economy</w:t>
      </w:r>
      <w:r w:rsidR="00314F9E" w:rsidRPr="006E5005">
        <w:rPr>
          <w:rFonts w:cstheme="majorHAnsi"/>
          <w:sz w:val="28"/>
          <w:szCs w:val="28"/>
          <w:lang w:val="en-GB" w:bidi="ar-DZ"/>
        </w:rPr>
        <w:t>.</w:t>
      </w:r>
    </w:p>
    <w:p w14:paraId="48D255B3" w14:textId="00274D1E" w:rsidR="006D4FFA" w:rsidRPr="006E5005" w:rsidRDefault="006D4FFA" w:rsidP="00A304A5">
      <w:pPr>
        <w:jc w:val="both"/>
        <w:rPr>
          <w:rFonts w:cstheme="majorHAnsi"/>
          <w:sz w:val="28"/>
          <w:szCs w:val="28"/>
          <w:lang w:val="en-GB" w:bidi="ar-DZ"/>
        </w:rPr>
      </w:pPr>
      <w:r w:rsidRPr="006E5005">
        <w:rPr>
          <w:rFonts w:cstheme="majorHAnsi"/>
          <w:sz w:val="28"/>
          <w:szCs w:val="28"/>
          <w:lang w:val="en-GB" w:bidi="ar-DZ"/>
        </w:rPr>
        <w:t xml:space="preserve">The demand to fight corruption was </w:t>
      </w:r>
      <w:r w:rsidR="00BD300D" w:rsidRPr="006E5005">
        <w:rPr>
          <w:rFonts w:cstheme="majorHAnsi"/>
          <w:sz w:val="28"/>
          <w:szCs w:val="28"/>
          <w:lang w:val="en-GB" w:bidi="ar-DZ"/>
        </w:rPr>
        <w:t xml:space="preserve">of great priority </w:t>
      </w:r>
      <w:r w:rsidRPr="006E5005">
        <w:rPr>
          <w:rFonts w:cstheme="majorHAnsi"/>
          <w:sz w:val="28"/>
          <w:szCs w:val="28"/>
          <w:lang w:val="en-GB" w:bidi="ar-DZ"/>
        </w:rPr>
        <w:t>on the protesters’ list, reflecting widespread awareness</w:t>
      </w:r>
      <w:r w:rsidR="00CF2A1E" w:rsidRPr="006E5005">
        <w:rPr>
          <w:rFonts w:cstheme="majorHAnsi"/>
          <w:sz w:val="28"/>
          <w:szCs w:val="28"/>
          <w:lang w:val="en-GB" w:bidi="ar-DZ"/>
        </w:rPr>
        <w:t xml:space="preserve"> throughout many institutions</w:t>
      </w:r>
      <w:r w:rsidRPr="006E5005">
        <w:rPr>
          <w:rFonts w:cstheme="majorHAnsi"/>
          <w:sz w:val="28"/>
          <w:szCs w:val="28"/>
          <w:lang w:val="en-GB" w:bidi="ar-DZ"/>
        </w:rPr>
        <w:t xml:space="preserve"> </w:t>
      </w:r>
      <w:r w:rsidR="00A304A5" w:rsidRPr="006E5005">
        <w:rPr>
          <w:rFonts w:cstheme="majorHAnsi"/>
          <w:sz w:val="28"/>
          <w:szCs w:val="28"/>
          <w:lang w:val="en-GB" w:bidi="ar-DZ"/>
        </w:rPr>
        <w:t xml:space="preserve">dedicated to </w:t>
      </w:r>
      <w:r w:rsidRPr="006E5005">
        <w:rPr>
          <w:rFonts w:cstheme="majorHAnsi"/>
          <w:sz w:val="28"/>
          <w:szCs w:val="28"/>
          <w:lang w:val="en-GB" w:bidi="ar-DZ"/>
        </w:rPr>
        <w:t xml:space="preserve">the phenomenon </w:t>
      </w:r>
      <w:r w:rsidR="00CF2A1E" w:rsidRPr="006E5005">
        <w:rPr>
          <w:rFonts w:cstheme="majorHAnsi"/>
          <w:sz w:val="28"/>
          <w:szCs w:val="28"/>
          <w:lang w:val="en-GB" w:bidi="ar-DZ"/>
        </w:rPr>
        <w:t xml:space="preserve">and its negative </w:t>
      </w:r>
      <w:r w:rsidR="00BD300D" w:rsidRPr="006E5005">
        <w:rPr>
          <w:rFonts w:cstheme="majorHAnsi"/>
          <w:sz w:val="28"/>
          <w:szCs w:val="28"/>
          <w:lang w:val="en-GB" w:bidi="ar-DZ"/>
        </w:rPr>
        <w:t xml:space="preserve"> consequences </w:t>
      </w:r>
      <w:r w:rsidR="00CF2A1E" w:rsidRPr="006E5005">
        <w:rPr>
          <w:rFonts w:cstheme="majorHAnsi"/>
          <w:sz w:val="28"/>
          <w:szCs w:val="28"/>
          <w:lang w:val="en-GB" w:bidi="ar-DZ"/>
        </w:rPr>
        <w:t>on economic development</w:t>
      </w:r>
      <w:r w:rsidRPr="006E5005">
        <w:rPr>
          <w:rFonts w:cstheme="majorHAnsi"/>
          <w:sz w:val="28"/>
          <w:szCs w:val="28"/>
          <w:lang w:val="en-GB" w:bidi="ar-DZ"/>
        </w:rPr>
        <w:t xml:space="preserve">, along with the </w:t>
      </w:r>
      <w:r w:rsidR="00CF2A1E" w:rsidRPr="006E5005">
        <w:rPr>
          <w:rFonts w:cstheme="majorHAnsi"/>
          <w:sz w:val="28"/>
          <w:szCs w:val="28"/>
          <w:lang w:val="en-GB" w:bidi="ar-DZ"/>
        </w:rPr>
        <w:t xml:space="preserve">general </w:t>
      </w:r>
      <w:r w:rsidRPr="006E5005">
        <w:rPr>
          <w:rFonts w:cstheme="majorHAnsi"/>
          <w:sz w:val="28"/>
          <w:szCs w:val="28"/>
          <w:lang w:val="en-GB" w:bidi="ar-DZ"/>
        </w:rPr>
        <w:t>conviction that holding</w:t>
      </w:r>
      <w:r w:rsidR="00CF2A1E" w:rsidRPr="006E5005">
        <w:rPr>
          <w:rFonts w:cstheme="majorHAnsi"/>
          <w:sz w:val="28"/>
          <w:szCs w:val="28"/>
          <w:lang w:val="en-GB" w:bidi="ar-DZ"/>
        </w:rPr>
        <w:t xml:space="preserve"> </w:t>
      </w:r>
      <w:r w:rsidRPr="006E5005">
        <w:rPr>
          <w:rFonts w:cstheme="majorHAnsi"/>
          <w:sz w:val="28"/>
          <w:szCs w:val="28"/>
          <w:lang w:val="en-GB" w:bidi="ar-DZ"/>
        </w:rPr>
        <w:t xml:space="preserve">those </w:t>
      </w:r>
      <w:r w:rsidR="00CF2A1E" w:rsidRPr="006E5005">
        <w:rPr>
          <w:rFonts w:cstheme="majorHAnsi"/>
          <w:sz w:val="28"/>
          <w:szCs w:val="28"/>
          <w:lang w:val="en-GB" w:bidi="ar-DZ"/>
        </w:rPr>
        <w:t>indicted</w:t>
      </w:r>
      <w:r w:rsidRPr="006E5005">
        <w:rPr>
          <w:rFonts w:cstheme="majorHAnsi"/>
          <w:sz w:val="28"/>
          <w:szCs w:val="28"/>
          <w:lang w:val="en-GB" w:bidi="ar-DZ"/>
        </w:rPr>
        <w:t xml:space="preserve"> in corruption cases</w:t>
      </w:r>
      <w:r w:rsidR="00A304A5" w:rsidRPr="006E5005">
        <w:rPr>
          <w:rFonts w:cstheme="majorHAnsi"/>
          <w:sz w:val="28"/>
          <w:szCs w:val="28"/>
          <w:lang w:val="en-GB" w:bidi="ar-DZ"/>
        </w:rPr>
        <w:t xml:space="preserve"> to account</w:t>
      </w:r>
      <w:r w:rsidR="00CF2A1E" w:rsidRPr="006E5005">
        <w:rPr>
          <w:rFonts w:cstheme="majorHAnsi"/>
          <w:sz w:val="28"/>
          <w:szCs w:val="28"/>
          <w:lang w:val="en-GB" w:bidi="ar-DZ"/>
        </w:rPr>
        <w:t xml:space="preserve"> and recoveri</w:t>
      </w:r>
      <w:r w:rsidR="000F2AD3" w:rsidRPr="006E5005">
        <w:rPr>
          <w:rFonts w:cstheme="majorHAnsi"/>
          <w:sz w:val="28"/>
          <w:szCs w:val="28"/>
          <w:lang w:val="en-GB" w:bidi="ar-DZ"/>
        </w:rPr>
        <w:t>ng</w:t>
      </w:r>
      <w:r w:rsidR="00CF2A1E" w:rsidRPr="006E5005">
        <w:rPr>
          <w:rFonts w:cstheme="majorHAnsi"/>
          <w:sz w:val="28"/>
          <w:szCs w:val="28"/>
          <w:lang w:val="en-GB" w:bidi="ar-DZ"/>
        </w:rPr>
        <w:t xml:space="preserve"> looted funds</w:t>
      </w:r>
      <w:r w:rsidRPr="006E5005">
        <w:rPr>
          <w:rFonts w:cstheme="majorHAnsi"/>
          <w:sz w:val="28"/>
          <w:szCs w:val="28"/>
          <w:lang w:val="en-GB" w:bidi="ar-DZ"/>
        </w:rPr>
        <w:t xml:space="preserve"> can constitute a new beginning for building a strong and competitive economy,</w:t>
      </w:r>
      <w:r w:rsidR="00CF2A1E" w:rsidRPr="006E5005">
        <w:rPr>
          <w:rFonts w:cstheme="majorHAnsi"/>
          <w:sz w:val="28"/>
          <w:szCs w:val="28"/>
          <w:lang w:val="en-GB" w:bidi="ar-DZ"/>
        </w:rPr>
        <w:t xml:space="preserve"> as a </w:t>
      </w:r>
      <w:r w:rsidR="00441825" w:rsidRPr="006E5005">
        <w:rPr>
          <w:rFonts w:cstheme="majorHAnsi"/>
          <w:sz w:val="28"/>
          <w:szCs w:val="28"/>
          <w:lang w:val="en-GB" w:bidi="ar-DZ"/>
        </w:rPr>
        <w:t xml:space="preserve"> precondition </w:t>
      </w:r>
      <w:r w:rsidRPr="006E5005">
        <w:rPr>
          <w:rFonts w:cstheme="majorHAnsi"/>
          <w:sz w:val="28"/>
          <w:szCs w:val="28"/>
          <w:lang w:val="en-GB" w:bidi="ar-DZ"/>
        </w:rPr>
        <w:t>for</w:t>
      </w:r>
      <w:r w:rsidR="00CF2A1E" w:rsidRPr="006E5005">
        <w:rPr>
          <w:rFonts w:cstheme="majorHAnsi"/>
          <w:sz w:val="28"/>
          <w:szCs w:val="28"/>
          <w:lang w:val="en-GB" w:bidi="ar-DZ"/>
        </w:rPr>
        <w:t xml:space="preserve"> renewed</w:t>
      </w:r>
      <w:r w:rsidRPr="006E5005">
        <w:rPr>
          <w:rFonts w:cstheme="majorHAnsi"/>
          <w:sz w:val="28"/>
          <w:szCs w:val="28"/>
          <w:lang w:val="en-GB" w:bidi="ar-DZ"/>
        </w:rPr>
        <w:t xml:space="preserve"> prosperity and development</w:t>
      </w:r>
      <w:r w:rsidR="006A712A" w:rsidRPr="006E5005">
        <w:rPr>
          <w:rFonts w:cstheme="majorHAnsi"/>
          <w:sz w:val="28"/>
          <w:szCs w:val="28"/>
          <w:lang w:val="en-GB" w:bidi="ar-DZ"/>
        </w:rPr>
        <w:t>.</w:t>
      </w:r>
    </w:p>
    <w:p w14:paraId="482E8DF1" w14:textId="499399F7" w:rsidR="006D4FFA" w:rsidRPr="006E5005" w:rsidRDefault="00C164B8" w:rsidP="00667677">
      <w:pPr>
        <w:jc w:val="both"/>
        <w:rPr>
          <w:rFonts w:cstheme="majorHAnsi"/>
          <w:sz w:val="28"/>
          <w:szCs w:val="28"/>
          <w:lang w:val="en-GB" w:bidi="ar-DZ"/>
        </w:rPr>
      </w:pPr>
      <w:r w:rsidRPr="006E5005">
        <w:rPr>
          <w:rFonts w:cstheme="majorHAnsi"/>
          <w:sz w:val="28"/>
          <w:szCs w:val="28"/>
          <w:lang w:val="en-GB" w:bidi="ar-DZ"/>
        </w:rPr>
        <w:t>Furthermore</w:t>
      </w:r>
      <w:r w:rsidR="00221997" w:rsidRPr="006E5005">
        <w:rPr>
          <w:rFonts w:cstheme="majorHAnsi"/>
          <w:sz w:val="28"/>
          <w:szCs w:val="28"/>
          <w:lang w:val="en-GB" w:bidi="ar-DZ"/>
        </w:rPr>
        <w:t xml:space="preserve">, many </w:t>
      </w:r>
      <w:r w:rsidR="00441825" w:rsidRPr="006E5005">
        <w:rPr>
          <w:rFonts w:cstheme="majorHAnsi"/>
          <w:sz w:val="28"/>
          <w:szCs w:val="28"/>
          <w:lang w:val="en-GB" w:bidi="ar-DZ"/>
        </w:rPr>
        <w:t xml:space="preserve">assert </w:t>
      </w:r>
      <w:r w:rsidR="006D4FFA" w:rsidRPr="006E5005">
        <w:rPr>
          <w:rFonts w:cstheme="majorHAnsi"/>
          <w:sz w:val="28"/>
          <w:szCs w:val="28"/>
          <w:lang w:val="en-GB" w:bidi="ar-DZ"/>
        </w:rPr>
        <w:t xml:space="preserve">the need to </w:t>
      </w:r>
      <w:r w:rsidR="0066781D" w:rsidRPr="006E5005">
        <w:rPr>
          <w:rFonts w:cstheme="majorHAnsi"/>
          <w:sz w:val="28"/>
          <w:szCs w:val="28"/>
          <w:lang w:val="en-GB" w:bidi="ar-DZ"/>
        </w:rPr>
        <w:t xml:space="preserve">liberate </w:t>
      </w:r>
      <w:r w:rsidR="006D4FFA" w:rsidRPr="006E5005">
        <w:rPr>
          <w:rFonts w:cstheme="majorHAnsi"/>
          <w:sz w:val="28"/>
          <w:szCs w:val="28"/>
          <w:lang w:val="en-GB" w:bidi="ar-DZ"/>
        </w:rPr>
        <w:t>the economy from</w:t>
      </w:r>
      <w:r w:rsidR="00CC6346" w:rsidRPr="006E5005">
        <w:rPr>
          <w:rFonts w:cstheme="majorHAnsi"/>
          <w:sz w:val="28"/>
          <w:szCs w:val="28"/>
          <w:lang w:val="en-GB" w:bidi="ar-DZ"/>
        </w:rPr>
        <w:t xml:space="preserve"> </w:t>
      </w:r>
      <w:r w:rsidR="00221997" w:rsidRPr="006E5005">
        <w:rPr>
          <w:rFonts w:cstheme="majorHAnsi"/>
          <w:sz w:val="28"/>
          <w:szCs w:val="28"/>
          <w:lang w:val="en-GB" w:bidi="ar-DZ"/>
        </w:rPr>
        <w:t xml:space="preserve">its </w:t>
      </w:r>
      <w:r w:rsidR="00CC6346" w:rsidRPr="006E5005">
        <w:rPr>
          <w:rFonts w:cstheme="majorHAnsi"/>
          <w:sz w:val="28"/>
          <w:szCs w:val="28"/>
          <w:lang w:val="en-GB" w:bidi="ar-DZ"/>
        </w:rPr>
        <w:t>dependency on</w:t>
      </w:r>
      <w:r w:rsidR="006D4FFA" w:rsidRPr="006E5005">
        <w:rPr>
          <w:rFonts w:cstheme="majorHAnsi"/>
          <w:sz w:val="28"/>
          <w:szCs w:val="28"/>
          <w:lang w:val="en-GB" w:bidi="ar-DZ"/>
        </w:rPr>
        <w:t xml:space="preserve"> oil, by strengthening the country's </w:t>
      </w:r>
      <w:r w:rsidR="00CC6346" w:rsidRPr="006E5005">
        <w:rPr>
          <w:rFonts w:cstheme="majorHAnsi"/>
          <w:sz w:val="28"/>
          <w:szCs w:val="28"/>
          <w:lang w:val="en-GB" w:bidi="ar-DZ"/>
        </w:rPr>
        <w:t xml:space="preserve">other </w:t>
      </w:r>
      <w:r w:rsidR="00221997" w:rsidRPr="006E5005">
        <w:rPr>
          <w:rFonts w:cstheme="majorHAnsi"/>
          <w:sz w:val="28"/>
          <w:szCs w:val="28"/>
          <w:lang w:val="en-GB" w:bidi="ar-DZ"/>
        </w:rPr>
        <w:t xml:space="preserve">neglected and unexploited </w:t>
      </w:r>
      <w:r w:rsidR="006D4FFA" w:rsidRPr="006E5005">
        <w:rPr>
          <w:rFonts w:cstheme="majorHAnsi"/>
          <w:sz w:val="28"/>
          <w:szCs w:val="28"/>
          <w:lang w:val="en-GB" w:bidi="ar-DZ"/>
        </w:rPr>
        <w:t xml:space="preserve">economic sectors, whose contribution to gross domestic product remains minimal, if not </w:t>
      </w:r>
      <w:r w:rsidR="0066781D" w:rsidRPr="006E5005">
        <w:rPr>
          <w:rFonts w:cstheme="majorHAnsi"/>
          <w:sz w:val="28"/>
          <w:szCs w:val="28"/>
          <w:lang w:val="en-GB" w:bidi="ar-DZ"/>
        </w:rPr>
        <w:t xml:space="preserve">completely </w:t>
      </w:r>
      <w:r w:rsidR="006D4FFA" w:rsidRPr="006E5005">
        <w:rPr>
          <w:rFonts w:cstheme="majorHAnsi"/>
          <w:sz w:val="28"/>
          <w:szCs w:val="28"/>
          <w:lang w:val="en-GB" w:bidi="ar-DZ"/>
        </w:rPr>
        <w:t>non-existent</w:t>
      </w:r>
      <w:r w:rsidR="0066781D" w:rsidRPr="006E5005">
        <w:rPr>
          <w:rFonts w:cstheme="majorHAnsi"/>
          <w:sz w:val="28"/>
          <w:szCs w:val="28"/>
          <w:lang w:val="en-GB" w:bidi="ar-DZ"/>
        </w:rPr>
        <w:t>. T</w:t>
      </w:r>
      <w:r w:rsidR="00CC6346" w:rsidRPr="006E5005">
        <w:rPr>
          <w:rFonts w:cstheme="majorHAnsi"/>
          <w:sz w:val="28"/>
          <w:szCs w:val="28"/>
          <w:lang w:val="en-GB" w:bidi="ar-DZ"/>
        </w:rPr>
        <w:t xml:space="preserve">hey consider that what </w:t>
      </w:r>
      <w:r w:rsidR="006D4FFA" w:rsidRPr="006E5005">
        <w:rPr>
          <w:rFonts w:cstheme="majorHAnsi"/>
          <w:sz w:val="28"/>
          <w:szCs w:val="28"/>
          <w:lang w:val="en-GB" w:bidi="ar-DZ"/>
        </w:rPr>
        <w:t>has been known for decades as the oil economy</w:t>
      </w:r>
      <w:r w:rsidR="00CC6346" w:rsidRPr="006E5005">
        <w:rPr>
          <w:rFonts w:cstheme="majorHAnsi"/>
          <w:sz w:val="28"/>
          <w:szCs w:val="28"/>
          <w:lang w:val="en-GB" w:bidi="ar-DZ"/>
        </w:rPr>
        <w:t xml:space="preserve"> has been </w:t>
      </w:r>
      <w:r w:rsidR="006D4FFA" w:rsidRPr="006E5005">
        <w:rPr>
          <w:rFonts w:cstheme="majorHAnsi"/>
          <w:sz w:val="28"/>
          <w:szCs w:val="28"/>
          <w:lang w:val="en-GB" w:bidi="ar-DZ"/>
        </w:rPr>
        <w:t xml:space="preserve">the basis of the </w:t>
      </w:r>
      <w:r w:rsidR="00667677" w:rsidRPr="006E5005">
        <w:rPr>
          <w:rFonts w:cstheme="majorHAnsi"/>
          <w:sz w:val="28"/>
          <w:szCs w:val="28"/>
          <w:lang w:val="en-GB" w:bidi="ar-DZ"/>
        </w:rPr>
        <w:t xml:space="preserve">country’s </w:t>
      </w:r>
      <w:r w:rsidR="006D4FFA" w:rsidRPr="006E5005">
        <w:rPr>
          <w:rFonts w:cstheme="majorHAnsi"/>
          <w:sz w:val="28"/>
          <w:szCs w:val="28"/>
          <w:lang w:val="en-GB" w:bidi="ar-DZ"/>
        </w:rPr>
        <w:t>political problems</w:t>
      </w:r>
      <w:r w:rsidR="00726552" w:rsidRPr="006E5005">
        <w:rPr>
          <w:rFonts w:cstheme="majorHAnsi"/>
          <w:sz w:val="28"/>
          <w:szCs w:val="28"/>
          <w:lang w:val="en-GB" w:bidi="ar-DZ"/>
        </w:rPr>
        <w:t xml:space="preserve"> and </w:t>
      </w:r>
      <w:r w:rsidR="006D4FFA" w:rsidRPr="006E5005">
        <w:rPr>
          <w:rFonts w:cstheme="majorHAnsi"/>
          <w:sz w:val="28"/>
          <w:szCs w:val="28"/>
          <w:lang w:val="en-GB" w:bidi="ar-DZ"/>
        </w:rPr>
        <w:t xml:space="preserve">that Algeria can </w:t>
      </w:r>
      <w:r w:rsidR="00726552" w:rsidRPr="006E5005">
        <w:rPr>
          <w:rFonts w:cstheme="majorHAnsi"/>
          <w:sz w:val="28"/>
          <w:szCs w:val="28"/>
          <w:lang w:val="en-GB" w:bidi="ar-DZ"/>
        </w:rPr>
        <w:t>best secure its economic future</w:t>
      </w:r>
      <w:r w:rsidR="006D4FFA" w:rsidRPr="006E5005">
        <w:rPr>
          <w:rFonts w:cstheme="majorHAnsi"/>
          <w:sz w:val="28"/>
          <w:szCs w:val="28"/>
          <w:lang w:val="en-GB" w:bidi="ar-DZ"/>
        </w:rPr>
        <w:t xml:space="preserve"> by developing industry, agriculture and tourism</w:t>
      </w:r>
      <w:r w:rsidR="005A4CCF" w:rsidRPr="006E5005">
        <w:rPr>
          <w:rFonts w:cstheme="majorHAnsi"/>
          <w:sz w:val="28"/>
          <w:szCs w:val="28"/>
          <w:lang w:val="en-GB" w:bidi="ar-DZ"/>
        </w:rPr>
        <w:t xml:space="preserve"> without </w:t>
      </w:r>
      <w:r w:rsidR="0066781D" w:rsidRPr="006E5005">
        <w:rPr>
          <w:rFonts w:cstheme="majorHAnsi"/>
          <w:sz w:val="28"/>
          <w:szCs w:val="28"/>
          <w:lang w:val="en-GB" w:bidi="ar-DZ"/>
        </w:rPr>
        <w:t>depending</w:t>
      </w:r>
      <w:r w:rsidR="00667677" w:rsidRPr="006E5005">
        <w:rPr>
          <w:rFonts w:cstheme="majorHAnsi"/>
          <w:sz w:val="28"/>
          <w:szCs w:val="28"/>
          <w:lang w:val="en-GB" w:bidi="ar-DZ"/>
        </w:rPr>
        <w:t xml:space="preserve"> so heavily</w:t>
      </w:r>
      <w:r w:rsidR="005A4CCF" w:rsidRPr="006E5005">
        <w:rPr>
          <w:rFonts w:cstheme="majorHAnsi"/>
          <w:sz w:val="28"/>
          <w:szCs w:val="28"/>
          <w:lang w:val="en-GB" w:bidi="ar-DZ"/>
        </w:rPr>
        <w:t xml:space="preserve"> </w:t>
      </w:r>
      <w:r w:rsidR="0076080E" w:rsidRPr="006E5005">
        <w:rPr>
          <w:rFonts w:cstheme="majorHAnsi"/>
          <w:sz w:val="28"/>
          <w:szCs w:val="28"/>
          <w:lang w:val="en-GB" w:bidi="ar-DZ"/>
        </w:rPr>
        <w:t xml:space="preserve">on </w:t>
      </w:r>
      <w:r w:rsidR="006D4FFA" w:rsidRPr="006E5005">
        <w:rPr>
          <w:rFonts w:cstheme="majorHAnsi"/>
          <w:sz w:val="28"/>
          <w:szCs w:val="28"/>
          <w:lang w:val="en-GB" w:bidi="ar-DZ"/>
        </w:rPr>
        <w:t>oil revenues</w:t>
      </w:r>
      <w:r w:rsidR="0076080E" w:rsidRPr="006E5005">
        <w:rPr>
          <w:rFonts w:cstheme="majorHAnsi"/>
          <w:sz w:val="28"/>
          <w:szCs w:val="28"/>
          <w:lang w:val="en-GB" w:bidi="ar-DZ"/>
        </w:rPr>
        <w:t>.</w:t>
      </w:r>
      <w:r w:rsidR="00627CCA" w:rsidRPr="006E5005">
        <w:rPr>
          <w:rStyle w:val="FootnoteReference"/>
          <w:rFonts w:cstheme="majorHAnsi"/>
          <w:sz w:val="28"/>
          <w:szCs w:val="28"/>
          <w:lang w:val="en-GB" w:bidi="ar-DZ"/>
        </w:rPr>
        <w:footnoteReference w:id="24"/>
      </w:r>
    </w:p>
    <w:p w14:paraId="3D082F31" w14:textId="0593F556" w:rsidR="008B2B61" w:rsidRPr="006E5005" w:rsidRDefault="008B2B61" w:rsidP="000077BE">
      <w:pPr>
        <w:jc w:val="both"/>
        <w:rPr>
          <w:rFonts w:cstheme="majorHAnsi"/>
          <w:sz w:val="28"/>
          <w:szCs w:val="28"/>
          <w:lang w:val="en-GB" w:bidi="ar-DZ"/>
        </w:rPr>
      </w:pPr>
      <w:r w:rsidRPr="006E5005">
        <w:rPr>
          <w:rFonts w:cstheme="majorHAnsi"/>
          <w:sz w:val="28"/>
          <w:szCs w:val="28"/>
          <w:lang w:val="en-GB" w:bidi="ar-DZ"/>
        </w:rPr>
        <w:lastRenderedPageBreak/>
        <w:t xml:space="preserve">The </w:t>
      </w:r>
      <w:r w:rsidR="00667677" w:rsidRPr="006E5005">
        <w:rPr>
          <w:rFonts w:cstheme="majorHAnsi"/>
          <w:sz w:val="28"/>
          <w:szCs w:val="28"/>
          <w:lang w:val="en-GB" w:bidi="ar-DZ"/>
        </w:rPr>
        <w:t xml:space="preserve">ongoing </w:t>
      </w:r>
      <w:r w:rsidRPr="006E5005">
        <w:rPr>
          <w:rFonts w:cstheme="majorHAnsi"/>
          <w:sz w:val="28"/>
          <w:szCs w:val="28"/>
          <w:lang w:val="en-GB" w:bidi="ar-DZ"/>
        </w:rPr>
        <w:t>Hirak movement, despite its peacefulness</w:t>
      </w:r>
      <w:r w:rsidR="00D260C3" w:rsidRPr="006E5005">
        <w:rPr>
          <w:rFonts w:cstheme="majorHAnsi"/>
          <w:sz w:val="28"/>
          <w:szCs w:val="28"/>
          <w:lang w:val="en-GB" w:bidi="ar-DZ"/>
        </w:rPr>
        <w:t>,</w:t>
      </w:r>
      <w:r w:rsidRPr="006E5005">
        <w:rPr>
          <w:rFonts w:cstheme="majorHAnsi"/>
          <w:sz w:val="28"/>
          <w:szCs w:val="28"/>
          <w:lang w:val="en-GB" w:bidi="ar-DZ"/>
        </w:rPr>
        <w:t xml:space="preserve"> </w:t>
      </w:r>
      <w:r w:rsidR="005A4CCF" w:rsidRPr="006E5005">
        <w:rPr>
          <w:rFonts w:cstheme="majorHAnsi"/>
          <w:sz w:val="28"/>
          <w:szCs w:val="28"/>
          <w:lang w:val="en-GB" w:bidi="ar-DZ"/>
        </w:rPr>
        <w:t xml:space="preserve">reflected </w:t>
      </w:r>
      <w:r w:rsidRPr="006E5005">
        <w:rPr>
          <w:rFonts w:cstheme="majorHAnsi"/>
          <w:sz w:val="28"/>
          <w:szCs w:val="28"/>
          <w:lang w:val="en-GB" w:bidi="ar-DZ"/>
        </w:rPr>
        <w:t xml:space="preserve">the </w:t>
      </w:r>
      <w:r w:rsidR="00D260C3" w:rsidRPr="006E5005">
        <w:rPr>
          <w:rFonts w:cstheme="majorHAnsi"/>
          <w:sz w:val="28"/>
          <w:szCs w:val="28"/>
          <w:lang w:val="en-GB" w:bidi="ar-DZ"/>
        </w:rPr>
        <w:t>protesters’ a</w:t>
      </w:r>
      <w:r w:rsidRPr="006E5005">
        <w:rPr>
          <w:rFonts w:cstheme="majorHAnsi"/>
          <w:sz w:val="28"/>
          <w:szCs w:val="28"/>
          <w:lang w:val="en-GB" w:bidi="ar-DZ"/>
        </w:rPr>
        <w:t>cute dissatisfaction with the extent to which</w:t>
      </w:r>
      <w:r w:rsidR="00D260C3" w:rsidRPr="006E5005">
        <w:rPr>
          <w:rFonts w:cstheme="majorHAnsi"/>
          <w:sz w:val="28"/>
          <w:szCs w:val="28"/>
          <w:lang w:val="en-GB" w:bidi="ar-DZ"/>
        </w:rPr>
        <w:t xml:space="preserve"> their</w:t>
      </w:r>
      <w:r w:rsidRPr="006E5005">
        <w:rPr>
          <w:rFonts w:cstheme="majorHAnsi"/>
          <w:sz w:val="28"/>
          <w:szCs w:val="28"/>
          <w:lang w:val="en-GB" w:bidi="ar-DZ"/>
        </w:rPr>
        <w:t xml:space="preserve"> demands </w:t>
      </w:r>
      <w:r w:rsidR="005A4CCF" w:rsidRPr="006E5005">
        <w:rPr>
          <w:rFonts w:cstheme="majorHAnsi"/>
          <w:sz w:val="28"/>
          <w:szCs w:val="28"/>
          <w:lang w:val="en-GB" w:bidi="ar-DZ"/>
        </w:rPr>
        <w:t xml:space="preserve">had </w:t>
      </w:r>
      <w:r w:rsidRPr="006E5005">
        <w:rPr>
          <w:rFonts w:cstheme="majorHAnsi"/>
          <w:sz w:val="28"/>
          <w:szCs w:val="28"/>
          <w:lang w:val="en-GB" w:bidi="ar-DZ"/>
        </w:rPr>
        <w:t>been met</w:t>
      </w:r>
      <w:r w:rsidR="00D260C3" w:rsidRPr="006E5005">
        <w:rPr>
          <w:rFonts w:cstheme="majorHAnsi"/>
          <w:sz w:val="28"/>
          <w:szCs w:val="28"/>
          <w:lang w:val="en-GB" w:bidi="ar-DZ"/>
        </w:rPr>
        <w:t xml:space="preserve">. </w:t>
      </w:r>
      <w:r w:rsidR="00886D8D" w:rsidRPr="006E5005">
        <w:rPr>
          <w:rFonts w:cstheme="majorHAnsi"/>
          <w:sz w:val="28"/>
          <w:szCs w:val="28"/>
          <w:lang w:val="en-GB" w:bidi="ar-DZ"/>
        </w:rPr>
        <w:t xml:space="preserve">Algerian and foreign investors </w:t>
      </w:r>
      <w:r w:rsidRPr="006E5005">
        <w:rPr>
          <w:rFonts w:cstheme="majorHAnsi"/>
          <w:sz w:val="28"/>
          <w:szCs w:val="28"/>
          <w:lang w:val="en-GB" w:bidi="ar-DZ"/>
        </w:rPr>
        <w:t>believe</w:t>
      </w:r>
      <w:r w:rsidR="005A4CCF" w:rsidRPr="006E5005">
        <w:rPr>
          <w:rFonts w:cstheme="majorHAnsi"/>
          <w:sz w:val="28"/>
          <w:szCs w:val="28"/>
          <w:lang w:val="en-GB" w:bidi="ar-DZ"/>
        </w:rPr>
        <w:t>d</w:t>
      </w:r>
      <w:r w:rsidR="00D260C3" w:rsidRPr="006E5005">
        <w:rPr>
          <w:rFonts w:cstheme="majorHAnsi"/>
          <w:sz w:val="28"/>
          <w:szCs w:val="28"/>
          <w:lang w:val="en-GB" w:bidi="ar-DZ"/>
        </w:rPr>
        <w:t xml:space="preserve"> this</w:t>
      </w:r>
      <w:r w:rsidRPr="006E5005">
        <w:rPr>
          <w:rFonts w:cstheme="majorHAnsi"/>
          <w:sz w:val="28"/>
          <w:szCs w:val="28"/>
          <w:lang w:val="en-GB" w:bidi="ar-DZ"/>
        </w:rPr>
        <w:t xml:space="preserve"> </w:t>
      </w:r>
      <w:r w:rsidR="00667677" w:rsidRPr="006E5005">
        <w:rPr>
          <w:rFonts w:cstheme="majorHAnsi"/>
          <w:sz w:val="28"/>
          <w:szCs w:val="28"/>
          <w:lang w:val="en-GB" w:bidi="ar-DZ"/>
        </w:rPr>
        <w:t xml:space="preserve">would </w:t>
      </w:r>
      <w:r w:rsidRPr="006E5005">
        <w:rPr>
          <w:rFonts w:cstheme="majorHAnsi"/>
          <w:sz w:val="28"/>
          <w:szCs w:val="28"/>
          <w:lang w:val="en-GB" w:bidi="ar-DZ"/>
        </w:rPr>
        <w:t>negatively affect foreign investments looking for stable and safe spaces</w:t>
      </w:r>
      <w:r w:rsidR="00D260C3" w:rsidRPr="006E5005">
        <w:rPr>
          <w:rFonts w:cstheme="majorHAnsi"/>
          <w:sz w:val="28"/>
          <w:szCs w:val="28"/>
          <w:lang w:val="en-GB" w:bidi="ar-DZ"/>
        </w:rPr>
        <w:t>, and</w:t>
      </w:r>
      <w:r w:rsidRPr="006E5005">
        <w:rPr>
          <w:rFonts w:cstheme="majorHAnsi"/>
          <w:sz w:val="28"/>
          <w:szCs w:val="28"/>
          <w:lang w:val="en-GB" w:bidi="ar-DZ"/>
        </w:rPr>
        <w:t xml:space="preserve"> that the regular protests </w:t>
      </w:r>
      <w:r w:rsidR="005A4CCF" w:rsidRPr="006E5005">
        <w:rPr>
          <w:rFonts w:cstheme="majorHAnsi"/>
          <w:sz w:val="28"/>
          <w:szCs w:val="28"/>
          <w:lang w:val="en-GB" w:bidi="ar-DZ"/>
        </w:rPr>
        <w:t xml:space="preserve">would </w:t>
      </w:r>
      <w:r w:rsidR="00847F5B" w:rsidRPr="006E5005">
        <w:rPr>
          <w:rFonts w:cstheme="majorHAnsi"/>
          <w:sz w:val="28"/>
          <w:szCs w:val="28"/>
          <w:lang w:val="en-GB" w:bidi="ar-DZ"/>
        </w:rPr>
        <w:t>negatively</w:t>
      </w:r>
      <w:r w:rsidR="00D260C3" w:rsidRPr="006E5005">
        <w:rPr>
          <w:rFonts w:cstheme="majorHAnsi"/>
          <w:sz w:val="28"/>
          <w:szCs w:val="28"/>
          <w:lang w:val="en-GB" w:bidi="ar-DZ"/>
        </w:rPr>
        <w:t xml:space="preserve"> impact </w:t>
      </w:r>
      <w:r w:rsidRPr="006E5005">
        <w:rPr>
          <w:rFonts w:cstheme="majorHAnsi"/>
          <w:sz w:val="28"/>
          <w:szCs w:val="28"/>
          <w:lang w:val="en-GB" w:bidi="ar-DZ"/>
        </w:rPr>
        <w:t>the economic growth of the countr</w:t>
      </w:r>
      <w:r w:rsidR="00D70DDB" w:rsidRPr="006E5005">
        <w:rPr>
          <w:rFonts w:cstheme="majorHAnsi"/>
          <w:sz w:val="28"/>
          <w:szCs w:val="28"/>
          <w:lang w:val="en-GB" w:bidi="ar-DZ"/>
        </w:rPr>
        <w:t>y</w:t>
      </w:r>
      <w:r w:rsidR="00886D8D" w:rsidRPr="006E5005">
        <w:rPr>
          <w:rFonts w:cstheme="majorHAnsi"/>
          <w:sz w:val="28"/>
          <w:szCs w:val="28"/>
          <w:lang w:val="en-GB" w:bidi="ar-DZ"/>
        </w:rPr>
        <w:t>.</w:t>
      </w:r>
      <w:r w:rsidR="00D70DDB" w:rsidRPr="006E5005">
        <w:rPr>
          <w:rStyle w:val="FootnoteReference"/>
          <w:rFonts w:cstheme="majorHAnsi"/>
          <w:sz w:val="28"/>
          <w:szCs w:val="28"/>
          <w:lang w:val="en-GB" w:bidi="ar-DZ"/>
        </w:rPr>
        <w:footnoteReference w:id="25"/>
      </w:r>
      <w:r w:rsidR="00886D8D" w:rsidRPr="006E5005">
        <w:rPr>
          <w:rFonts w:cstheme="majorHAnsi"/>
          <w:sz w:val="28"/>
          <w:szCs w:val="28"/>
          <w:lang w:val="en-GB" w:bidi="ar-DZ"/>
        </w:rPr>
        <w:t xml:space="preserve"> </w:t>
      </w:r>
    </w:p>
    <w:p w14:paraId="7E074011" w14:textId="057B3617" w:rsidR="008B2B61" w:rsidRPr="006E5005" w:rsidRDefault="008B2B61" w:rsidP="00B54F88">
      <w:pPr>
        <w:jc w:val="both"/>
        <w:rPr>
          <w:rFonts w:cstheme="majorHAnsi"/>
          <w:sz w:val="28"/>
          <w:szCs w:val="28"/>
          <w:lang w:val="en-GB" w:bidi="ar-DZ"/>
        </w:rPr>
      </w:pPr>
      <w:proofErr w:type="gramStart"/>
      <w:r w:rsidRPr="006E5005">
        <w:rPr>
          <w:rFonts w:cstheme="majorHAnsi"/>
          <w:sz w:val="28"/>
          <w:szCs w:val="28"/>
          <w:lang w:val="en-GB" w:bidi="ar-DZ"/>
        </w:rPr>
        <w:t>In the midst of</w:t>
      </w:r>
      <w:proofErr w:type="gramEnd"/>
      <w:r w:rsidRPr="006E5005">
        <w:rPr>
          <w:rFonts w:cstheme="majorHAnsi"/>
          <w:sz w:val="28"/>
          <w:szCs w:val="28"/>
          <w:lang w:val="en-GB" w:bidi="ar-DZ"/>
        </w:rPr>
        <w:t xml:space="preserve"> the </w:t>
      </w:r>
      <w:r w:rsidR="00D70DDB" w:rsidRPr="006E5005">
        <w:rPr>
          <w:rFonts w:cstheme="majorHAnsi"/>
          <w:sz w:val="28"/>
          <w:szCs w:val="28"/>
          <w:lang w:val="en-GB" w:bidi="ar-DZ"/>
        </w:rPr>
        <w:t>ever-</w:t>
      </w:r>
      <w:r w:rsidRPr="006E5005">
        <w:rPr>
          <w:rFonts w:cstheme="majorHAnsi"/>
          <w:sz w:val="28"/>
          <w:szCs w:val="28"/>
          <w:lang w:val="en-GB" w:bidi="ar-DZ"/>
        </w:rPr>
        <w:t xml:space="preserve">growing political, social and economic demands, two </w:t>
      </w:r>
      <w:r w:rsidR="005A4CCF" w:rsidRPr="006E5005">
        <w:rPr>
          <w:rFonts w:cstheme="majorHAnsi"/>
          <w:sz w:val="28"/>
          <w:szCs w:val="28"/>
          <w:lang w:val="en-GB" w:bidi="ar-DZ"/>
        </w:rPr>
        <w:t>vie</w:t>
      </w:r>
      <w:r w:rsidR="00667677" w:rsidRPr="006E5005">
        <w:rPr>
          <w:rFonts w:cstheme="majorHAnsi"/>
          <w:sz w:val="28"/>
          <w:szCs w:val="28"/>
          <w:lang w:val="en-GB" w:bidi="ar-DZ"/>
        </w:rPr>
        <w:t>w</w:t>
      </w:r>
      <w:r w:rsidR="005A4CCF" w:rsidRPr="006E5005">
        <w:rPr>
          <w:rFonts w:cstheme="majorHAnsi"/>
          <w:sz w:val="28"/>
          <w:szCs w:val="28"/>
          <w:lang w:val="en-GB" w:bidi="ar-DZ"/>
        </w:rPr>
        <w:t xml:space="preserve">points </w:t>
      </w:r>
      <w:r w:rsidR="000560D3" w:rsidRPr="006E5005">
        <w:rPr>
          <w:rFonts w:cstheme="majorHAnsi"/>
          <w:sz w:val="28"/>
          <w:szCs w:val="28"/>
          <w:lang w:val="en-GB" w:bidi="ar-DZ"/>
        </w:rPr>
        <w:t>dominate</w:t>
      </w:r>
      <w:r w:rsidR="005A4CCF" w:rsidRPr="006E5005">
        <w:rPr>
          <w:rFonts w:cstheme="majorHAnsi"/>
          <w:sz w:val="28"/>
          <w:szCs w:val="28"/>
          <w:lang w:val="en-GB" w:bidi="ar-DZ"/>
        </w:rPr>
        <w:t>d</w:t>
      </w:r>
      <w:r w:rsidRPr="006E5005">
        <w:rPr>
          <w:rFonts w:cstheme="majorHAnsi"/>
          <w:sz w:val="28"/>
          <w:szCs w:val="28"/>
          <w:lang w:val="en-GB" w:bidi="ar-DZ"/>
        </w:rPr>
        <w:t>: the first</w:t>
      </w:r>
      <w:r w:rsidR="005A4CCF" w:rsidRPr="006E5005">
        <w:rPr>
          <w:rFonts w:cstheme="majorHAnsi"/>
          <w:sz w:val="28"/>
          <w:szCs w:val="28"/>
          <w:lang w:val="en-GB" w:bidi="ar-DZ"/>
        </w:rPr>
        <w:t xml:space="preserve"> was </w:t>
      </w:r>
      <w:r w:rsidRPr="006E5005">
        <w:rPr>
          <w:rFonts w:cstheme="majorHAnsi"/>
          <w:sz w:val="28"/>
          <w:szCs w:val="28"/>
          <w:lang w:val="en-GB" w:bidi="ar-DZ"/>
        </w:rPr>
        <w:t>pessimistic</w:t>
      </w:r>
      <w:r w:rsidR="005A4CCF" w:rsidRPr="006E5005">
        <w:rPr>
          <w:rFonts w:cstheme="majorHAnsi"/>
          <w:sz w:val="28"/>
          <w:szCs w:val="28"/>
          <w:lang w:val="en-GB" w:bidi="ar-DZ"/>
        </w:rPr>
        <w:t xml:space="preserve">, </w:t>
      </w:r>
      <w:r w:rsidR="005939B0" w:rsidRPr="006E5005">
        <w:rPr>
          <w:rFonts w:cstheme="majorHAnsi"/>
          <w:sz w:val="28"/>
          <w:szCs w:val="28"/>
          <w:lang w:val="en-GB" w:bidi="ar-DZ"/>
        </w:rPr>
        <w:t>arguing</w:t>
      </w:r>
      <w:r w:rsidRPr="006E5005">
        <w:rPr>
          <w:rFonts w:cstheme="majorHAnsi"/>
          <w:sz w:val="28"/>
          <w:szCs w:val="28"/>
          <w:lang w:val="en-GB" w:bidi="ar-DZ"/>
        </w:rPr>
        <w:t xml:space="preserve"> that</w:t>
      </w:r>
      <w:r w:rsidR="005939B0" w:rsidRPr="006E5005">
        <w:rPr>
          <w:rFonts w:cstheme="majorHAnsi"/>
          <w:sz w:val="28"/>
          <w:szCs w:val="28"/>
          <w:lang w:val="en-GB" w:bidi="ar-DZ"/>
        </w:rPr>
        <w:t xml:space="preserve"> the</w:t>
      </w:r>
      <w:r w:rsidRPr="006E5005">
        <w:rPr>
          <w:rFonts w:cstheme="majorHAnsi"/>
          <w:sz w:val="28"/>
          <w:szCs w:val="28"/>
          <w:lang w:val="en-GB" w:bidi="ar-DZ"/>
        </w:rPr>
        <w:t xml:space="preserve"> Algerian economy is heading towards</w:t>
      </w:r>
      <w:r w:rsidR="000560D3" w:rsidRPr="006E5005">
        <w:rPr>
          <w:rFonts w:cstheme="majorHAnsi"/>
          <w:sz w:val="28"/>
          <w:szCs w:val="28"/>
          <w:lang w:val="en-GB" w:bidi="ar-DZ"/>
        </w:rPr>
        <w:t xml:space="preserve"> a</w:t>
      </w:r>
      <w:r w:rsidRPr="006E5005">
        <w:rPr>
          <w:rFonts w:cstheme="majorHAnsi"/>
          <w:sz w:val="28"/>
          <w:szCs w:val="28"/>
          <w:lang w:val="en-GB" w:bidi="ar-DZ"/>
        </w:rPr>
        <w:t xml:space="preserve"> deep cris</w:t>
      </w:r>
      <w:r w:rsidR="000560D3" w:rsidRPr="006E5005">
        <w:rPr>
          <w:rFonts w:cstheme="majorHAnsi"/>
          <w:sz w:val="28"/>
          <w:szCs w:val="28"/>
          <w:lang w:val="en-GB" w:bidi="ar-DZ"/>
        </w:rPr>
        <w:t>i</w:t>
      </w:r>
      <w:r w:rsidRPr="006E5005">
        <w:rPr>
          <w:rFonts w:cstheme="majorHAnsi"/>
          <w:sz w:val="28"/>
          <w:szCs w:val="28"/>
          <w:lang w:val="en-GB" w:bidi="ar-DZ"/>
        </w:rPr>
        <w:t>s in the absence of a specific strategic vision</w:t>
      </w:r>
      <w:r w:rsidR="005939B0" w:rsidRPr="006E5005">
        <w:rPr>
          <w:rFonts w:cstheme="majorHAnsi"/>
          <w:sz w:val="28"/>
          <w:szCs w:val="28"/>
          <w:lang w:val="en-GB" w:bidi="ar-DZ"/>
        </w:rPr>
        <w:t>. T</w:t>
      </w:r>
      <w:r w:rsidRPr="006E5005">
        <w:rPr>
          <w:rFonts w:cstheme="majorHAnsi"/>
          <w:sz w:val="28"/>
          <w:szCs w:val="28"/>
          <w:lang w:val="en-GB" w:bidi="ar-DZ"/>
        </w:rPr>
        <w:t>he second</w:t>
      </w:r>
      <w:r w:rsidR="005A4CCF" w:rsidRPr="006E5005">
        <w:rPr>
          <w:rFonts w:cstheme="majorHAnsi"/>
          <w:sz w:val="28"/>
          <w:szCs w:val="28"/>
          <w:lang w:val="en-GB" w:bidi="ar-DZ"/>
        </w:rPr>
        <w:t>,</w:t>
      </w:r>
      <w:r w:rsidR="002F5A0E" w:rsidRPr="006E5005">
        <w:rPr>
          <w:rFonts w:cstheme="majorHAnsi"/>
          <w:sz w:val="28"/>
          <w:szCs w:val="28"/>
          <w:lang w:val="en-GB" w:bidi="ar-DZ"/>
        </w:rPr>
        <w:t xml:space="preserve"> which was less pessimistic,</w:t>
      </w:r>
      <w:r w:rsidR="005A4CCF" w:rsidRPr="006E5005">
        <w:rPr>
          <w:rFonts w:cstheme="majorHAnsi"/>
          <w:sz w:val="28"/>
          <w:szCs w:val="28"/>
          <w:lang w:val="en-GB" w:bidi="ar-DZ"/>
        </w:rPr>
        <w:t xml:space="preserve"> </w:t>
      </w:r>
      <w:r w:rsidR="002F5A0E" w:rsidRPr="006E5005">
        <w:rPr>
          <w:rFonts w:cstheme="majorHAnsi"/>
          <w:sz w:val="28"/>
          <w:szCs w:val="28"/>
          <w:lang w:val="en-GB" w:bidi="ar-DZ"/>
        </w:rPr>
        <w:t xml:space="preserve"> asserted</w:t>
      </w:r>
      <w:r w:rsidRPr="006E5005">
        <w:rPr>
          <w:rFonts w:cstheme="majorHAnsi"/>
          <w:sz w:val="28"/>
          <w:szCs w:val="28"/>
          <w:lang w:val="en-GB" w:bidi="ar-DZ"/>
        </w:rPr>
        <w:t xml:space="preserve"> the state</w:t>
      </w:r>
      <w:r w:rsidR="000560D3" w:rsidRPr="006E5005">
        <w:rPr>
          <w:rFonts w:cstheme="majorHAnsi"/>
          <w:sz w:val="28"/>
          <w:szCs w:val="28"/>
          <w:lang w:val="en-GB" w:bidi="ar-DZ"/>
        </w:rPr>
        <w:t>’s</w:t>
      </w:r>
      <w:r w:rsidRPr="006E5005">
        <w:rPr>
          <w:rFonts w:cstheme="majorHAnsi"/>
          <w:sz w:val="28"/>
          <w:szCs w:val="28"/>
          <w:lang w:val="en-GB" w:bidi="ar-DZ"/>
        </w:rPr>
        <w:t xml:space="preserve"> </w:t>
      </w:r>
      <w:r w:rsidR="002F5A0E" w:rsidRPr="006E5005">
        <w:rPr>
          <w:rFonts w:cstheme="majorHAnsi"/>
          <w:sz w:val="28"/>
          <w:szCs w:val="28"/>
          <w:lang w:val="en-GB" w:bidi="ar-DZ"/>
        </w:rPr>
        <w:t xml:space="preserve">capability to overcome </w:t>
      </w:r>
      <w:r w:rsidRPr="006E5005">
        <w:rPr>
          <w:rFonts w:cstheme="majorHAnsi"/>
          <w:sz w:val="28"/>
          <w:szCs w:val="28"/>
          <w:lang w:val="en-GB" w:bidi="ar-DZ"/>
        </w:rPr>
        <w:t>the various problems,</w:t>
      </w:r>
      <w:r w:rsidR="00124F5C" w:rsidRPr="006E5005">
        <w:rPr>
          <w:rFonts w:cstheme="majorHAnsi"/>
          <w:sz w:val="28"/>
          <w:szCs w:val="28"/>
          <w:lang w:val="en-GB" w:bidi="ar-DZ"/>
        </w:rPr>
        <w:t xml:space="preserve"> </w:t>
      </w:r>
      <w:r w:rsidR="002F5A0E" w:rsidRPr="006E5005">
        <w:rPr>
          <w:rFonts w:cstheme="majorHAnsi"/>
          <w:sz w:val="28"/>
          <w:szCs w:val="28"/>
          <w:lang w:val="en-GB" w:bidi="ar-DZ"/>
        </w:rPr>
        <w:t xml:space="preserve">providing that it adopted </w:t>
      </w:r>
      <w:r w:rsidRPr="006E5005">
        <w:rPr>
          <w:rFonts w:cstheme="majorHAnsi"/>
          <w:sz w:val="28"/>
          <w:szCs w:val="28"/>
          <w:lang w:val="en-GB" w:bidi="ar-DZ"/>
        </w:rPr>
        <w:t xml:space="preserve">rational policies </w:t>
      </w:r>
      <w:r w:rsidR="00124F5C" w:rsidRPr="006E5005">
        <w:rPr>
          <w:rFonts w:cstheme="majorHAnsi"/>
          <w:sz w:val="28"/>
          <w:szCs w:val="28"/>
          <w:lang w:val="en-GB" w:bidi="ar-DZ"/>
        </w:rPr>
        <w:t xml:space="preserve">advanced by competent </w:t>
      </w:r>
      <w:r w:rsidRPr="006E5005">
        <w:rPr>
          <w:rFonts w:cstheme="majorHAnsi"/>
          <w:sz w:val="28"/>
          <w:szCs w:val="28"/>
          <w:lang w:val="en-GB" w:bidi="ar-DZ"/>
        </w:rPr>
        <w:t>specialists</w:t>
      </w:r>
      <w:r w:rsidR="002F5A0E" w:rsidRPr="006E5005">
        <w:rPr>
          <w:rFonts w:cstheme="majorHAnsi"/>
          <w:sz w:val="28"/>
          <w:szCs w:val="28"/>
          <w:lang w:val="en-GB" w:bidi="ar-DZ"/>
        </w:rPr>
        <w:t>;</w:t>
      </w:r>
      <w:r w:rsidR="002F5A0E" w:rsidRPr="006E5005">
        <w:rPr>
          <w:rStyle w:val="FootnoteReference"/>
          <w:rFonts w:cstheme="majorHAnsi"/>
          <w:sz w:val="28"/>
          <w:szCs w:val="28"/>
          <w:lang w:val="en-GB" w:bidi="ar-DZ"/>
        </w:rPr>
        <w:footnoteReference w:id="26"/>
      </w:r>
      <w:r w:rsidR="002F5A0E" w:rsidRPr="006E5005">
        <w:rPr>
          <w:rFonts w:cstheme="majorHAnsi"/>
          <w:sz w:val="28"/>
          <w:szCs w:val="28"/>
          <w:lang w:val="en-GB" w:bidi="ar-DZ"/>
        </w:rPr>
        <w:t xml:space="preserve"> wh</w:t>
      </w:r>
      <w:r w:rsidR="005939B0" w:rsidRPr="006E5005">
        <w:rPr>
          <w:rFonts w:cstheme="majorHAnsi"/>
          <w:sz w:val="28"/>
          <w:szCs w:val="28"/>
          <w:lang w:val="en-GB" w:bidi="ar-DZ"/>
        </w:rPr>
        <w:t>ile</w:t>
      </w:r>
      <w:r w:rsidR="002F5A0E" w:rsidRPr="006E5005">
        <w:rPr>
          <w:rFonts w:cstheme="majorHAnsi"/>
          <w:sz w:val="28"/>
          <w:szCs w:val="28"/>
          <w:lang w:val="en-GB" w:bidi="ar-DZ"/>
        </w:rPr>
        <w:t xml:space="preserve"> </w:t>
      </w:r>
      <w:r w:rsidRPr="006E5005">
        <w:rPr>
          <w:rFonts w:cstheme="majorHAnsi"/>
          <w:sz w:val="28"/>
          <w:szCs w:val="28"/>
          <w:lang w:val="en-GB" w:bidi="ar-DZ"/>
        </w:rPr>
        <w:t>others express</w:t>
      </w:r>
      <w:r w:rsidR="002F5A0E" w:rsidRPr="006E5005">
        <w:rPr>
          <w:rFonts w:cstheme="majorHAnsi"/>
          <w:sz w:val="28"/>
          <w:szCs w:val="28"/>
          <w:lang w:val="en-GB" w:bidi="ar-DZ"/>
        </w:rPr>
        <w:t>ed</w:t>
      </w:r>
      <w:r w:rsidRPr="006E5005">
        <w:rPr>
          <w:rFonts w:cstheme="majorHAnsi"/>
          <w:sz w:val="28"/>
          <w:szCs w:val="28"/>
          <w:lang w:val="en-GB" w:bidi="ar-DZ"/>
        </w:rPr>
        <w:t xml:space="preserve"> serious concerns about the future, </w:t>
      </w:r>
      <w:r w:rsidR="001B780F" w:rsidRPr="006E5005">
        <w:rPr>
          <w:rFonts w:cstheme="majorHAnsi"/>
          <w:sz w:val="28"/>
          <w:szCs w:val="28"/>
          <w:lang w:val="en-GB" w:bidi="ar-DZ"/>
        </w:rPr>
        <w:t>“</w:t>
      </w:r>
      <w:r w:rsidR="00FB6D44" w:rsidRPr="006E5005">
        <w:rPr>
          <w:rFonts w:cstheme="majorHAnsi"/>
          <w:sz w:val="28"/>
          <w:szCs w:val="28"/>
          <w:lang w:val="en-GB" w:bidi="ar-DZ"/>
        </w:rPr>
        <w:t>given</w:t>
      </w:r>
      <w:r w:rsidRPr="006E5005">
        <w:rPr>
          <w:rFonts w:cstheme="majorHAnsi"/>
          <w:sz w:val="28"/>
          <w:szCs w:val="28"/>
          <w:lang w:val="en-GB" w:bidi="ar-DZ"/>
        </w:rPr>
        <w:t xml:space="preserve"> the </w:t>
      </w:r>
      <w:r w:rsidR="00FB6D44" w:rsidRPr="006E5005">
        <w:rPr>
          <w:rFonts w:cstheme="majorHAnsi"/>
          <w:sz w:val="28"/>
          <w:szCs w:val="28"/>
          <w:lang w:val="en-GB" w:bidi="ar-DZ"/>
        </w:rPr>
        <w:t xml:space="preserve">economic and social </w:t>
      </w:r>
      <w:r w:rsidRPr="006E5005">
        <w:rPr>
          <w:rFonts w:cstheme="majorHAnsi"/>
          <w:sz w:val="28"/>
          <w:szCs w:val="28"/>
          <w:lang w:val="en-GB" w:bidi="ar-DZ"/>
        </w:rPr>
        <w:t xml:space="preserve">legacy left by </w:t>
      </w:r>
      <w:r w:rsidR="002F5A0E" w:rsidRPr="006E5005">
        <w:rPr>
          <w:rFonts w:cstheme="majorHAnsi"/>
          <w:sz w:val="28"/>
          <w:szCs w:val="28"/>
          <w:lang w:val="en-GB" w:bidi="ar-DZ"/>
        </w:rPr>
        <w:t>the existing authorities</w:t>
      </w:r>
      <w:r w:rsidRPr="006E5005">
        <w:rPr>
          <w:rFonts w:cstheme="majorHAnsi"/>
          <w:sz w:val="28"/>
          <w:szCs w:val="28"/>
          <w:lang w:val="en-GB" w:bidi="ar-DZ"/>
        </w:rPr>
        <w:t xml:space="preserve">, </w:t>
      </w:r>
      <w:r w:rsidR="00FB6D44" w:rsidRPr="006E5005">
        <w:rPr>
          <w:rFonts w:cstheme="majorHAnsi"/>
          <w:sz w:val="28"/>
          <w:szCs w:val="28"/>
          <w:lang w:val="en-GB" w:bidi="ar-DZ"/>
        </w:rPr>
        <w:t xml:space="preserve">such </w:t>
      </w:r>
      <w:r w:rsidRPr="006E5005">
        <w:rPr>
          <w:rFonts w:cstheme="majorHAnsi"/>
          <w:sz w:val="28"/>
          <w:szCs w:val="28"/>
          <w:lang w:val="en-GB" w:bidi="ar-DZ"/>
        </w:rPr>
        <w:t>that the next economic decision</w:t>
      </w:r>
      <w:r w:rsidR="00FB6D44" w:rsidRPr="006E5005">
        <w:rPr>
          <w:rFonts w:cstheme="majorHAnsi"/>
          <w:sz w:val="28"/>
          <w:szCs w:val="28"/>
          <w:lang w:val="en-GB" w:bidi="ar-DZ"/>
        </w:rPr>
        <w:t>s</w:t>
      </w:r>
      <w:r w:rsidRPr="006E5005">
        <w:rPr>
          <w:rFonts w:cstheme="majorHAnsi"/>
          <w:sz w:val="28"/>
          <w:szCs w:val="28"/>
          <w:lang w:val="en-GB" w:bidi="ar-DZ"/>
        </w:rPr>
        <w:t xml:space="preserve"> </w:t>
      </w:r>
      <w:r w:rsidR="002F5A0E" w:rsidRPr="006E5005">
        <w:rPr>
          <w:rFonts w:cstheme="majorHAnsi"/>
          <w:sz w:val="28"/>
          <w:szCs w:val="28"/>
          <w:lang w:val="en-GB" w:bidi="ar-DZ"/>
        </w:rPr>
        <w:t xml:space="preserve">were to </w:t>
      </w:r>
      <w:r w:rsidRPr="006E5005">
        <w:rPr>
          <w:rFonts w:cstheme="majorHAnsi"/>
          <w:sz w:val="28"/>
          <w:szCs w:val="28"/>
          <w:lang w:val="en-GB" w:bidi="ar-DZ"/>
        </w:rPr>
        <w:t>be wise and sober,</w:t>
      </w:r>
      <w:r w:rsidR="00130F82" w:rsidRPr="006E5005">
        <w:rPr>
          <w:rFonts w:cstheme="majorHAnsi"/>
          <w:sz w:val="28"/>
          <w:szCs w:val="28"/>
          <w:lang w:val="en-GB" w:bidi="ar-DZ"/>
        </w:rPr>
        <w:t xml:space="preserve"> </w:t>
      </w:r>
      <w:r w:rsidR="002F5A0E" w:rsidRPr="006E5005">
        <w:rPr>
          <w:rFonts w:cstheme="majorHAnsi"/>
          <w:sz w:val="28"/>
          <w:szCs w:val="28"/>
          <w:lang w:val="en-GB" w:bidi="ar-DZ"/>
        </w:rPr>
        <w:t xml:space="preserve"> otherwise</w:t>
      </w:r>
      <w:r w:rsidRPr="006E5005">
        <w:rPr>
          <w:rFonts w:cstheme="majorHAnsi"/>
          <w:sz w:val="28"/>
          <w:szCs w:val="28"/>
          <w:lang w:val="en-GB" w:bidi="ar-DZ"/>
        </w:rPr>
        <w:t xml:space="preserve"> </w:t>
      </w:r>
      <w:r w:rsidR="00FB6D44" w:rsidRPr="006E5005">
        <w:rPr>
          <w:rFonts w:cstheme="majorHAnsi"/>
          <w:sz w:val="28"/>
          <w:szCs w:val="28"/>
          <w:lang w:val="en-GB" w:bidi="ar-DZ"/>
        </w:rPr>
        <w:t>the economy</w:t>
      </w:r>
      <w:r w:rsidRPr="006E5005">
        <w:rPr>
          <w:rFonts w:cstheme="majorHAnsi"/>
          <w:sz w:val="28"/>
          <w:szCs w:val="28"/>
          <w:lang w:val="en-GB" w:bidi="ar-DZ"/>
        </w:rPr>
        <w:t xml:space="preserve"> </w:t>
      </w:r>
      <w:r w:rsidR="002F5A0E" w:rsidRPr="006E5005">
        <w:rPr>
          <w:rFonts w:cstheme="majorHAnsi"/>
          <w:sz w:val="28"/>
          <w:szCs w:val="28"/>
          <w:lang w:val="en-GB" w:bidi="ar-DZ"/>
        </w:rPr>
        <w:t xml:space="preserve">was </w:t>
      </w:r>
      <w:r w:rsidRPr="006E5005">
        <w:rPr>
          <w:rFonts w:cstheme="majorHAnsi"/>
          <w:sz w:val="28"/>
          <w:szCs w:val="28"/>
          <w:lang w:val="en-GB" w:bidi="ar-DZ"/>
        </w:rPr>
        <w:t>doomed to collapse</w:t>
      </w:r>
      <w:r w:rsidR="00130F82" w:rsidRPr="006E5005">
        <w:rPr>
          <w:rFonts w:cstheme="majorHAnsi"/>
          <w:sz w:val="28"/>
          <w:szCs w:val="28"/>
          <w:lang w:val="en-GB" w:bidi="ar-DZ"/>
        </w:rPr>
        <w:t>.</w:t>
      </w:r>
      <w:r w:rsidR="001B780F" w:rsidRPr="006E5005">
        <w:rPr>
          <w:rFonts w:cstheme="majorHAnsi"/>
          <w:sz w:val="28"/>
          <w:szCs w:val="28"/>
          <w:lang w:val="en-GB" w:bidi="ar-DZ"/>
        </w:rPr>
        <w:t>”</w:t>
      </w:r>
      <w:r w:rsidR="00FB6D44" w:rsidRPr="006E5005">
        <w:rPr>
          <w:rStyle w:val="FootnoteReference"/>
          <w:rFonts w:cstheme="majorHAnsi"/>
          <w:sz w:val="28"/>
          <w:szCs w:val="28"/>
          <w:lang w:val="en-GB" w:bidi="ar-DZ"/>
        </w:rPr>
        <w:footnoteReference w:id="27"/>
      </w:r>
    </w:p>
    <w:p w14:paraId="4ACB4A62" w14:textId="64B62D74" w:rsidR="00A753B7" w:rsidRPr="006E5005" w:rsidRDefault="00335E1B" w:rsidP="006E5005">
      <w:pPr>
        <w:jc w:val="both"/>
        <w:rPr>
          <w:rFonts w:cstheme="majorHAnsi"/>
          <w:b/>
          <w:bCs/>
          <w:sz w:val="32"/>
          <w:szCs w:val="32"/>
          <w:lang w:val="en-GB" w:bidi="ar-DZ"/>
        </w:rPr>
      </w:pPr>
      <w:r w:rsidRPr="006E5005">
        <w:rPr>
          <w:rFonts w:cstheme="majorHAnsi"/>
          <w:sz w:val="28"/>
          <w:szCs w:val="28"/>
          <w:lang w:val="en-GB" w:bidi="ar-DZ"/>
        </w:rPr>
        <w:t xml:space="preserve">The Algerian economy can </w:t>
      </w:r>
      <w:r w:rsidR="003B6F53" w:rsidRPr="006E5005">
        <w:rPr>
          <w:rFonts w:cstheme="majorHAnsi"/>
          <w:sz w:val="28"/>
          <w:szCs w:val="28"/>
          <w:lang w:val="en-GB" w:bidi="ar-DZ"/>
        </w:rPr>
        <w:t>no longer develop</w:t>
      </w:r>
      <w:r w:rsidRPr="006E5005">
        <w:rPr>
          <w:rFonts w:cstheme="majorHAnsi"/>
          <w:sz w:val="28"/>
          <w:szCs w:val="28"/>
          <w:lang w:val="en-GB" w:bidi="ar-DZ"/>
        </w:rPr>
        <w:t xml:space="preserve"> and </w:t>
      </w:r>
      <w:r w:rsidR="003B6F53" w:rsidRPr="006E5005">
        <w:rPr>
          <w:rFonts w:cstheme="majorHAnsi"/>
          <w:sz w:val="28"/>
          <w:szCs w:val="28"/>
          <w:lang w:val="en-GB" w:bidi="ar-DZ"/>
        </w:rPr>
        <w:t xml:space="preserve">diversify </w:t>
      </w:r>
      <w:r w:rsidRPr="006E5005">
        <w:rPr>
          <w:rFonts w:cstheme="majorHAnsi"/>
          <w:sz w:val="28"/>
          <w:szCs w:val="28"/>
          <w:lang w:val="en-GB" w:bidi="ar-DZ"/>
        </w:rPr>
        <w:t xml:space="preserve">its </w:t>
      </w:r>
      <w:r w:rsidR="003B6F53" w:rsidRPr="006E5005">
        <w:rPr>
          <w:rFonts w:cstheme="majorHAnsi"/>
          <w:sz w:val="28"/>
          <w:szCs w:val="28"/>
          <w:lang w:val="en-GB" w:bidi="ar-DZ"/>
        </w:rPr>
        <w:t xml:space="preserve">sources of </w:t>
      </w:r>
      <w:r w:rsidRPr="006E5005">
        <w:rPr>
          <w:rFonts w:cstheme="majorHAnsi"/>
          <w:sz w:val="28"/>
          <w:szCs w:val="28"/>
          <w:lang w:val="en-GB" w:bidi="ar-DZ"/>
        </w:rPr>
        <w:t>revenue</w:t>
      </w:r>
      <w:r w:rsidR="006448EE" w:rsidRPr="006E5005">
        <w:rPr>
          <w:rFonts w:cstheme="majorHAnsi"/>
          <w:sz w:val="28"/>
          <w:szCs w:val="28"/>
          <w:lang w:val="en-GB" w:bidi="ar-DZ"/>
        </w:rPr>
        <w:t xml:space="preserve"> </w:t>
      </w:r>
      <w:r w:rsidR="003B6F53" w:rsidRPr="006E5005">
        <w:rPr>
          <w:rFonts w:cstheme="majorHAnsi"/>
          <w:sz w:val="28"/>
          <w:szCs w:val="28"/>
          <w:lang w:val="en-GB" w:bidi="ar-DZ"/>
        </w:rPr>
        <w:t>without</w:t>
      </w:r>
      <w:r w:rsidRPr="006E5005">
        <w:rPr>
          <w:rFonts w:cstheme="majorHAnsi"/>
          <w:sz w:val="28"/>
          <w:szCs w:val="28"/>
          <w:lang w:val="en-GB" w:bidi="ar-DZ"/>
        </w:rPr>
        <w:t xml:space="preserve"> encouraging free enterprise with </w:t>
      </w:r>
      <w:r w:rsidR="003B6F53" w:rsidRPr="006E5005">
        <w:rPr>
          <w:rFonts w:cstheme="majorHAnsi"/>
          <w:sz w:val="28"/>
          <w:szCs w:val="28"/>
          <w:lang w:val="en-GB" w:bidi="ar-DZ"/>
        </w:rPr>
        <w:t xml:space="preserve">progressive tax policies, investment in agriculture, industry and tourism, and </w:t>
      </w:r>
      <w:r w:rsidR="006448EE" w:rsidRPr="006E5005">
        <w:rPr>
          <w:rFonts w:cstheme="majorHAnsi"/>
          <w:sz w:val="28"/>
          <w:szCs w:val="28"/>
          <w:lang w:val="en-GB" w:bidi="ar-DZ"/>
        </w:rPr>
        <w:t xml:space="preserve">external economic </w:t>
      </w:r>
      <w:r w:rsidR="00D6450F" w:rsidRPr="006E5005">
        <w:rPr>
          <w:rFonts w:cstheme="majorHAnsi"/>
          <w:sz w:val="28"/>
          <w:szCs w:val="28"/>
          <w:lang w:val="en-GB" w:bidi="ar-DZ"/>
        </w:rPr>
        <w:t>openness</w:t>
      </w:r>
      <w:r w:rsidR="003B6F53" w:rsidRPr="006E5005">
        <w:rPr>
          <w:rFonts w:cstheme="majorHAnsi"/>
          <w:sz w:val="28"/>
          <w:szCs w:val="28"/>
          <w:lang w:val="en-GB" w:bidi="ar-DZ"/>
        </w:rPr>
        <w:t xml:space="preserve">, </w:t>
      </w:r>
      <w:r w:rsidR="006448EE" w:rsidRPr="006E5005">
        <w:rPr>
          <w:rFonts w:cstheme="majorHAnsi"/>
          <w:sz w:val="28"/>
          <w:szCs w:val="28"/>
          <w:lang w:val="en-GB" w:bidi="ar-DZ"/>
        </w:rPr>
        <w:t>albeit keeping</w:t>
      </w:r>
      <w:r w:rsidR="003B6F53" w:rsidRPr="006E5005">
        <w:rPr>
          <w:rFonts w:cstheme="majorHAnsi"/>
          <w:sz w:val="28"/>
          <w:szCs w:val="28"/>
          <w:lang w:val="en-GB" w:bidi="ar-DZ"/>
        </w:rPr>
        <w:t xml:space="preserve"> vital sectors</w:t>
      </w:r>
      <w:r w:rsidR="006448EE" w:rsidRPr="006E5005">
        <w:rPr>
          <w:rFonts w:cstheme="majorHAnsi"/>
          <w:sz w:val="28"/>
          <w:szCs w:val="28"/>
          <w:lang w:val="en-GB" w:bidi="ar-DZ"/>
        </w:rPr>
        <w:t xml:space="preserve"> such as oil and gas, education, and health</w:t>
      </w:r>
      <w:r w:rsidR="003B6F53" w:rsidRPr="006E5005">
        <w:rPr>
          <w:rFonts w:cstheme="majorHAnsi"/>
          <w:sz w:val="28"/>
          <w:szCs w:val="28"/>
          <w:lang w:val="en-GB" w:bidi="ar-DZ"/>
        </w:rPr>
        <w:t xml:space="preserve"> in the hands of the state</w:t>
      </w:r>
      <w:r w:rsidR="006448EE" w:rsidRPr="006E5005">
        <w:rPr>
          <w:rFonts w:cstheme="majorHAnsi"/>
          <w:sz w:val="28"/>
          <w:szCs w:val="28"/>
          <w:lang w:val="en-GB" w:bidi="ar-DZ"/>
        </w:rPr>
        <w:t>.</w:t>
      </w:r>
    </w:p>
    <w:p w14:paraId="73F17661" w14:textId="1A20711B" w:rsidR="00A753B7" w:rsidRPr="006E5005" w:rsidRDefault="006A2ADA" w:rsidP="006E5005">
      <w:pPr>
        <w:pStyle w:val="Heading1"/>
        <w:rPr>
          <w:rFonts w:asciiTheme="minorHAnsi" w:hAnsiTheme="minorHAnsi" w:cstheme="majorHAnsi"/>
          <w:sz w:val="36"/>
          <w:szCs w:val="36"/>
          <w:lang w:val="en-GB" w:bidi="ar-DZ"/>
        </w:rPr>
      </w:pPr>
      <w:r w:rsidRPr="006E5005">
        <w:rPr>
          <w:rFonts w:asciiTheme="minorHAnsi" w:hAnsiTheme="minorHAnsi" w:cstheme="majorHAnsi"/>
          <w:sz w:val="36"/>
          <w:szCs w:val="36"/>
          <w:lang w:val="en-GB" w:bidi="ar-DZ"/>
        </w:rPr>
        <w:t>IV</w:t>
      </w:r>
      <w:r w:rsidR="00D6450F" w:rsidRPr="006E5005">
        <w:rPr>
          <w:rFonts w:asciiTheme="minorHAnsi" w:hAnsiTheme="minorHAnsi" w:cstheme="majorHAnsi"/>
          <w:sz w:val="36"/>
          <w:szCs w:val="36"/>
          <w:lang w:val="en-GB" w:bidi="ar-DZ"/>
        </w:rPr>
        <w:t>-</w:t>
      </w:r>
      <w:r w:rsidR="00A753B7" w:rsidRPr="006E5005">
        <w:rPr>
          <w:rFonts w:asciiTheme="minorHAnsi" w:hAnsiTheme="minorHAnsi" w:cstheme="majorHAnsi"/>
          <w:sz w:val="36"/>
          <w:szCs w:val="36"/>
          <w:lang w:val="en-GB" w:bidi="ar-DZ"/>
        </w:rPr>
        <w:t xml:space="preserve"> </w:t>
      </w:r>
      <w:proofErr w:type="gramStart"/>
      <w:r w:rsidR="00A753B7" w:rsidRPr="006E5005">
        <w:rPr>
          <w:rFonts w:asciiTheme="minorHAnsi" w:hAnsiTheme="minorHAnsi" w:cstheme="majorHAnsi"/>
          <w:sz w:val="36"/>
          <w:szCs w:val="36"/>
          <w:lang w:val="en-GB" w:bidi="ar-DZ"/>
        </w:rPr>
        <w:t xml:space="preserve">The </w:t>
      </w:r>
      <w:r w:rsidR="00895564" w:rsidRPr="006E5005">
        <w:rPr>
          <w:rFonts w:asciiTheme="minorHAnsi" w:hAnsiTheme="minorHAnsi" w:cstheme="majorHAnsi"/>
          <w:sz w:val="36"/>
          <w:szCs w:val="36"/>
          <w:lang w:val="en-GB" w:bidi="ar-DZ"/>
        </w:rPr>
        <w:t xml:space="preserve"> Amazigh</w:t>
      </w:r>
      <w:proofErr w:type="gramEnd"/>
      <w:r w:rsidR="00895564" w:rsidRPr="006E5005">
        <w:rPr>
          <w:rFonts w:asciiTheme="minorHAnsi" w:hAnsiTheme="minorHAnsi" w:cstheme="majorHAnsi"/>
          <w:sz w:val="36"/>
          <w:szCs w:val="36"/>
          <w:lang w:val="en-GB" w:bidi="ar-DZ"/>
        </w:rPr>
        <w:t xml:space="preserve"> </w:t>
      </w:r>
      <w:r w:rsidR="00A753B7" w:rsidRPr="006E5005">
        <w:rPr>
          <w:rFonts w:asciiTheme="minorHAnsi" w:hAnsiTheme="minorHAnsi" w:cstheme="majorHAnsi"/>
          <w:sz w:val="36"/>
          <w:szCs w:val="36"/>
          <w:lang w:val="en-GB" w:bidi="ar-DZ"/>
        </w:rPr>
        <w:t>question</w:t>
      </w:r>
    </w:p>
    <w:p w14:paraId="11574CD8" w14:textId="6C5A3FE1" w:rsidR="00A753B7" w:rsidRPr="006E5005" w:rsidRDefault="00A753B7" w:rsidP="006E5005">
      <w:pPr>
        <w:jc w:val="both"/>
        <w:rPr>
          <w:rFonts w:cstheme="majorHAnsi"/>
          <w:sz w:val="28"/>
          <w:szCs w:val="28"/>
          <w:lang w:val="en-GB" w:bidi="ar-DZ"/>
        </w:rPr>
      </w:pPr>
      <w:r w:rsidRPr="006E5005">
        <w:rPr>
          <w:rFonts w:cstheme="majorHAnsi"/>
          <w:sz w:val="28"/>
          <w:szCs w:val="28"/>
          <w:lang w:val="en-GB" w:bidi="ar-DZ"/>
        </w:rPr>
        <w:t xml:space="preserve">The </w:t>
      </w:r>
      <w:r w:rsidR="00FA045A" w:rsidRPr="006E5005">
        <w:rPr>
          <w:rFonts w:cstheme="majorHAnsi"/>
          <w:sz w:val="28"/>
          <w:szCs w:val="28"/>
          <w:lang w:val="en-GB" w:bidi="ar-DZ"/>
        </w:rPr>
        <w:t xml:space="preserve">Hirak </w:t>
      </w:r>
      <w:r w:rsidRPr="006E5005">
        <w:rPr>
          <w:rFonts w:cstheme="majorHAnsi"/>
          <w:sz w:val="28"/>
          <w:szCs w:val="28"/>
          <w:lang w:val="en-GB" w:bidi="ar-DZ"/>
        </w:rPr>
        <w:t>gained its strength from</w:t>
      </w:r>
      <w:r w:rsidR="00FA045A" w:rsidRPr="006E5005">
        <w:rPr>
          <w:rFonts w:cstheme="majorHAnsi"/>
          <w:sz w:val="28"/>
          <w:szCs w:val="28"/>
          <w:lang w:val="en-GB" w:bidi="ar-DZ"/>
        </w:rPr>
        <w:t xml:space="preserve"> </w:t>
      </w:r>
      <w:r w:rsidR="006A2ADA" w:rsidRPr="006E5005">
        <w:rPr>
          <w:rFonts w:cstheme="majorHAnsi"/>
          <w:sz w:val="28"/>
          <w:szCs w:val="28"/>
          <w:lang w:val="en-GB" w:bidi="ar-DZ"/>
        </w:rPr>
        <w:t xml:space="preserve"> its </w:t>
      </w:r>
      <w:r w:rsidRPr="006E5005">
        <w:rPr>
          <w:rFonts w:cstheme="majorHAnsi"/>
          <w:sz w:val="28"/>
          <w:szCs w:val="28"/>
          <w:lang w:val="en-GB" w:bidi="ar-DZ"/>
        </w:rPr>
        <w:t xml:space="preserve">ability to transcend traditional alignments and neutralize traditional </w:t>
      </w:r>
      <w:r w:rsidR="005939B0" w:rsidRPr="006E5005">
        <w:rPr>
          <w:rFonts w:cstheme="majorHAnsi"/>
          <w:sz w:val="28"/>
          <w:szCs w:val="28"/>
          <w:lang w:val="en-GB" w:bidi="ar-DZ"/>
        </w:rPr>
        <w:t xml:space="preserve">binaries </w:t>
      </w:r>
      <w:r w:rsidRPr="006E5005">
        <w:rPr>
          <w:rFonts w:cstheme="majorHAnsi"/>
          <w:sz w:val="28"/>
          <w:szCs w:val="28"/>
          <w:lang w:val="en-GB" w:bidi="ar-DZ"/>
        </w:rPr>
        <w:t xml:space="preserve">(secular/Islamic, </w:t>
      </w:r>
      <w:r w:rsidRPr="006E5005">
        <w:rPr>
          <w:rFonts w:cstheme="majorHAnsi"/>
          <w:sz w:val="28"/>
          <w:szCs w:val="28"/>
          <w:lang w:val="en-GB" w:bidi="ar-DZ"/>
        </w:rPr>
        <w:lastRenderedPageBreak/>
        <w:t>Arab/Amazigh, Arab</w:t>
      </w:r>
      <w:r w:rsidR="00FA045A" w:rsidRPr="006E5005">
        <w:rPr>
          <w:rFonts w:cstheme="majorHAnsi"/>
          <w:sz w:val="28"/>
          <w:szCs w:val="28"/>
          <w:lang w:val="en-GB" w:bidi="ar-DZ"/>
        </w:rPr>
        <w:t>ic</w:t>
      </w:r>
      <w:r w:rsidRPr="006E5005">
        <w:rPr>
          <w:rFonts w:cstheme="majorHAnsi"/>
          <w:sz w:val="28"/>
          <w:szCs w:val="28"/>
          <w:lang w:val="en-GB" w:bidi="ar-DZ"/>
        </w:rPr>
        <w:t>/Francophone), in favo</w:t>
      </w:r>
      <w:r w:rsidR="005939B0" w:rsidRPr="006E5005">
        <w:rPr>
          <w:rFonts w:cstheme="majorHAnsi"/>
          <w:sz w:val="28"/>
          <w:szCs w:val="28"/>
          <w:lang w:val="en-GB" w:bidi="ar-DZ"/>
        </w:rPr>
        <w:t>u</w:t>
      </w:r>
      <w:r w:rsidRPr="006E5005">
        <w:rPr>
          <w:rFonts w:cstheme="majorHAnsi"/>
          <w:sz w:val="28"/>
          <w:szCs w:val="28"/>
          <w:lang w:val="en-GB" w:bidi="ar-DZ"/>
        </w:rPr>
        <w:t xml:space="preserve">r of a </w:t>
      </w:r>
      <w:r w:rsidR="001D70C0" w:rsidRPr="006E5005">
        <w:rPr>
          <w:rFonts w:cstheme="majorHAnsi"/>
          <w:sz w:val="28"/>
          <w:szCs w:val="28"/>
          <w:lang w:val="en-GB" w:bidi="ar-DZ"/>
        </w:rPr>
        <w:t xml:space="preserve"> strong</w:t>
      </w:r>
      <w:r w:rsidRPr="006E5005">
        <w:rPr>
          <w:rFonts w:cstheme="majorHAnsi"/>
          <w:sz w:val="28"/>
          <w:szCs w:val="28"/>
          <w:lang w:val="en-GB" w:bidi="ar-DZ"/>
        </w:rPr>
        <w:t xml:space="preserve"> unit </w:t>
      </w:r>
      <w:r w:rsidR="00FA045A" w:rsidRPr="006E5005">
        <w:rPr>
          <w:rFonts w:cstheme="majorHAnsi"/>
          <w:sz w:val="28"/>
          <w:szCs w:val="28"/>
          <w:lang w:val="en-GB" w:bidi="ar-DZ"/>
        </w:rPr>
        <w:t xml:space="preserve">adopting </w:t>
      </w:r>
      <w:r w:rsidRPr="006E5005">
        <w:rPr>
          <w:rFonts w:cstheme="majorHAnsi"/>
          <w:sz w:val="28"/>
          <w:szCs w:val="28"/>
          <w:lang w:val="en-GB" w:bidi="ar-DZ"/>
        </w:rPr>
        <w:t>one ideology</w:t>
      </w:r>
      <w:r w:rsidR="00FA045A" w:rsidRPr="006E5005">
        <w:rPr>
          <w:rFonts w:cstheme="majorHAnsi"/>
          <w:sz w:val="28"/>
          <w:szCs w:val="28"/>
          <w:lang w:val="en-GB" w:bidi="ar-DZ"/>
        </w:rPr>
        <w:t xml:space="preserve">, that </w:t>
      </w:r>
      <w:r w:rsidR="005C3A77" w:rsidRPr="006E5005">
        <w:rPr>
          <w:rFonts w:cstheme="majorHAnsi"/>
          <w:sz w:val="28"/>
          <w:szCs w:val="28"/>
          <w:lang w:val="en-GB" w:bidi="ar-DZ"/>
        </w:rPr>
        <w:t>of the</w:t>
      </w:r>
      <w:r w:rsidR="00FA045A" w:rsidRPr="006E5005">
        <w:rPr>
          <w:rFonts w:cstheme="majorHAnsi"/>
          <w:sz w:val="28"/>
          <w:szCs w:val="28"/>
          <w:lang w:val="en-GB" w:bidi="ar-DZ"/>
        </w:rPr>
        <w:t xml:space="preserve"> </w:t>
      </w:r>
      <w:r w:rsidRPr="006E5005">
        <w:rPr>
          <w:rFonts w:cstheme="majorHAnsi"/>
          <w:sz w:val="28"/>
          <w:szCs w:val="28"/>
          <w:lang w:val="en-GB" w:bidi="ar-DZ"/>
        </w:rPr>
        <w:t>people facing a corrupt political and</w:t>
      </w:r>
      <w:r w:rsidR="00642D74" w:rsidRPr="006E5005">
        <w:rPr>
          <w:rFonts w:cstheme="majorHAnsi"/>
          <w:sz w:val="28"/>
          <w:szCs w:val="28"/>
          <w:lang w:val="en-GB" w:bidi="ar-DZ"/>
        </w:rPr>
        <w:t xml:space="preserve"> economic system. This unity</w:t>
      </w:r>
      <w:r w:rsidRPr="006E5005">
        <w:rPr>
          <w:rFonts w:cstheme="majorHAnsi"/>
          <w:sz w:val="28"/>
          <w:szCs w:val="28"/>
          <w:lang w:val="en-GB" w:bidi="ar-DZ"/>
        </w:rPr>
        <w:t xml:space="preserve"> </w:t>
      </w:r>
      <w:r w:rsidR="005C3A77" w:rsidRPr="006E5005">
        <w:rPr>
          <w:rFonts w:cstheme="majorHAnsi"/>
          <w:sz w:val="28"/>
          <w:szCs w:val="28"/>
          <w:lang w:val="en-GB" w:bidi="ar-DZ"/>
        </w:rPr>
        <w:t>baffled</w:t>
      </w:r>
      <w:r w:rsidRPr="006E5005">
        <w:rPr>
          <w:rFonts w:cstheme="majorHAnsi"/>
          <w:sz w:val="28"/>
          <w:szCs w:val="28"/>
          <w:lang w:val="en-GB" w:bidi="ar-DZ"/>
        </w:rPr>
        <w:t xml:space="preserve"> the </w:t>
      </w:r>
      <w:r w:rsidR="001D70C0" w:rsidRPr="006E5005">
        <w:rPr>
          <w:rFonts w:cstheme="majorHAnsi"/>
          <w:sz w:val="28"/>
          <w:szCs w:val="28"/>
          <w:lang w:val="en-GB" w:bidi="ar-DZ"/>
        </w:rPr>
        <w:t xml:space="preserve">actual </w:t>
      </w:r>
      <w:r w:rsidR="001D70C0" w:rsidRPr="006E5005">
        <w:rPr>
          <w:rFonts w:cstheme="majorHAnsi"/>
          <w:i/>
          <w:iCs/>
          <w:sz w:val="28"/>
          <w:szCs w:val="28"/>
          <w:lang w:val="en-GB" w:bidi="ar-DZ"/>
        </w:rPr>
        <w:t>de facto</w:t>
      </w:r>
      <w:r w:rsidR="001D70C0" w:rsidRPr="006E5005">
        <w:rPr>
          <w:rFonts w:cstheme="majorHAnsi"/>
          <w:sz w:val="28"/>
          <w:szCs w:val="28"/>
          <w:lang w:val="en-GB" w:bidi="ar-DZ"/>
        </w:rPr>
        <w:t xml:space="preserve"> </w:t>
      </w:r>
      <w:r w:rsidR="005C3A77" w:rsidRPr="006E5005">
        <w:rPr>
          <w:rFonts w:cstheme="majorHAnsi"/>
          <w:sz w:val="28"/>
          <w:szCs w:val="28"/>
          <w:lang w:val="en-GB" w:bidi="ar-DZ"/>
        </w:rPr>
        <w:t>power</w:t>
      </w:r>
      <w:r w:rsidR="00642D74" w:rsidRPr="006E5005">
        <w:rPr>
          <w:rFonts w:cstheme="majorHAnsi"/>
          <w:sz w:val="28"/>
          <w:szCs w:val="28"/>
          <w:lang w:val="en-GB" w:bidi="ar-DZ"/>
        </w:rPr>
        <w:t>, deprived</w:t>
      </w:r>
      <w:r w:rsidR="005C3A77" w:rsidRPr="006E5005">
        <w:rPr>
          <w:rFonts w:cstheme="majorHAnsi"/>
          <w:sz w:val="28"/>
          <w:szCs w:val="28"/>
          <w:lang w:val="en-GB" w:bidi="ar-DZ"/>
        </w:rPr>
        <w:t xml:space="preserve"> </w:t>
      </w:r>
      <w:r w:rsidRPr="006E5005">
        <w:rPr>
          <w:rFonts w:cstheme="majorHAnsi"/>
          <w:sz w:val="28"/>
          <w:szCs w:val="28"/>
          <w:lang w:val="en-GB" w:bidi="ar-DZ"/>
        </w:rPr>
        <w:t xml:space="preserve">of the traditional </w:t>
      </w:r>
      <w:r w:rsidR="005C3A77" w:rsidRPr="006E5005">
        <w:rPr>
          <w:rFonts w:cstheme="majorHAnsi"/>
          <w:sz w:val="28"/>
          <w:szCs w:val="28"/>
          <w:lang w:val="en-GB" w:bidi="ar-DZ"/>
        </w:rPr>
        <w:t xml:space="preserve">possibilities for </w:t>
      </w:r>
      <w:r w:rsidR="005939B0" w:rsidRPr="006E5005">
        <w:rPr>
          <w:rFonts w:cstheme="majorHAnsi"/>
          <w:sz w:val="28"/>
          <w:szCs w:val="28"/>
          <w:lang w:val="en-GB" w:bidi="ar-DZ"/>
        </w:rPr>
        <w:t>manoeuvring</w:t>
      </w:r>
      <w:r w:rsidRPr="006E5005">
        <w:rPr>
          <w:rFonts w:cstheme="majorHAnsi"/>
          <w:sz w:val="28"/>
          <w:szCs w:val="28"/>
          <w:lang w:val="en-GB" w:bidi="ar-DZ"/>
        </w:rPr>
        <w:t xml:space="preserve"> and </w:t>
      </w:r>
      <w:r w:rsidR="00177484" w:rsidRPr="006E5005">
        <w:rPr>
          <w:rFonts w:cstheme="majorHAnsi"/>
          <w:sz w:val="28"/>
          <w:szCs w:val="28"/>
          <w:lang w:val="en-GB" w:bidi="ar-DZ"/>
        </w:rPr>
        <w:t>of pre-</w:t>
      </w:r>
      <w:r w:rsidR="005939B0" w:rsidRPr="006E5005">
        <w:rPr>
          <w:rFonts w:cstheme="majorHAnsi"/>
          <w:sz w:val="28"/>
          <w:szCs w:val="28"/>
          <w:lang w:val="en-GB" w:bidi="ar-DZ"/>
        </w:rPr>
        <w:t xml:space="preserve">conceived </w:t>
      </w:r>
      <w:r w:rsidRPr="006E5005">
        <w:rPr>
          <w:rFonts w:cstheme="majorHAnsi"/>
          <w:sz w:val="28"/>
          <w:szCs w:val="28"/>
          <w:lang w:val="en-GB" w:bidi="ar-DZ"/>
        </w:rPr>
        <w:t>justifications</w:t>
      </w:r>
      <w:r w:rsidR="008F2342" w:rsidRPr="006E5005">
        <w:rPr>
          <w:rFonts w:cstheme="majorHAnsi"/>
          <w:sz w:val="28"/>
          <w:szCs w:val="28"/>
          <w:lang w:val="en-GB" w:bidi="ar-DZ"/>
        </w:rPr>
        <w:t xml:space="preserve"> </w:t>
      </w:r>
      <w:r w:rsidR="005C3A77" w:rsidRPr="006E5005">
        <w:rPr>
          <w:rFonts w:cstheme="majorHAnsi"/>
          <w:sz w:val="28"/>
          <w:szCs w:val="28"/>
          <w:lang w:val="en-GB" w:bidi="ar-DZ"/>
        </w:rPr>
        <w:t xml:space="preserve">of </w:t>
      </w:r>
      <w:r w:rsidR="00177484" w:rsidRPr="006E5005">
        <w:rPr>
          <w:rFonts w:cstheme="majorHAnsi"/>
          <w:sz w:val="28"/>
          <w:szCs w:val="28"/>
          <w:lang w:val="en-GB" w:bidi="ar-DZ"/>
        </w:rPr>
        <w:t>oppression</w:t>
      </w:r>
      <w:r w:rsidR="005939B0" w:rsidRPr="006E5005">
        <w:rPr>
          <w:rFonts w:cstheme="majorHAnsi"/>
          <w:sz w:val="28"/>
          <w:szCs w:val="28"/>
          <w:lang w:val="en-GB" w:bidi="ar-DZ"/>
        </w:rPr>
        <w:t>. T</w:t>
      </w:r>
      <w:r w:rsidR="00642D74" w:rsidRPr="006E5005">
        <w:rPr>
          <w:rFonts w:cstheme="majorHAnsi"/>
          <w:sz w:val="28"/>
          <w:szCs w:val="28"/>
          <w:lang w:val="en-GB" w:bidi="ar-DZ"/>
        </w:rPr>
        <w:t>he movement no longer stood</w:t>
      </w:r>
      <w:r w:rsidRPr="006E5005">
        <w:rPr>
          <w:rFonts w:cstheme="majorHAnsi"/>
          <w:sz w:val="28"/>
          <w:szCs w:val="28"/>
          <w:lang w:val="en-GB" w:bidi="ar-DZ"/>
        </w:rPr>
        <w:t>, as before, in front of</w:t>
      </w:r>
      <w:r w:rsidR="005C3A77" w:rsidRPr="006E5005">
        <w:rPr>
          <w:rFonts w:cstheme="majorHAnsi"/>
          <w:sz w:val="28"/>
          <w:szCs w:val="28"/>
          <w:lang w:val="en-GB" w:bidi="ar-DZ"/>
        </w:rPr>
        <w:t xml:space="preserve"> one </w:t>
      </w:r>
      <w:r w:rsidRPr="006E5005">
        <w:rPr>
          <w:rFonts w:cstheme="majorHAnsi"/>
          <w:sz w:val="28"/>
          <w:szCs w:val="28"/>
          <w:lang w:val="en-GB" w:bidi="ar-DZ"/>
        </w:rPr>
        <w:t>group of people</w:t>
      </w:r>
      <w:r w:rsidR="005C3A77" w:rsidRPr="006E5005">
        <w:rPr>
          <w:rFonts w:cstheme="majorHAnsi"/>
          <w:sz w:val="28"/>
          <w:szCs w:val="28"/>
          <w:lang w:val="en-GB" w:bidi="ar-DZ"/>
        </w:rPr>
        <w:t xml:space="preserve"> </w:t>
      </w:r>
      <w:r w:rsidR="005939B0" w:rsidRPr="006E5005">
        <w:rPr>
          <w:rFonts w:cstheme="majorHAnsi"/>
          <w:sz w:val="28"/>
          <w:szCs w:val="28"/>
          <w:lang w:val="en-GB" w:bidi="ar-DZ"/>
        </w:rPr>
        <w:t xml:space="preserve">while </w:t>
      </w:r>
      <w:r w:rsidR="005C3A77" w:rsidRPr="006E5005">
        <w:rPr>
          <w:rFonts w:cstheme="majorHAnsi"/>
          <w:sz w:val="28"/>
          <w:szCs w:val="28"/>
          <w:lang w:val="en-GB" w:bidi="ar-DZ"/>
        </w:rPr>
        <w:t xml:space="preserve">antagonizing others – </w:t>
      </w:r>
      <w:r w:rsidRPr="006E5005">
        <w:rPr>
          <w:rFonts w:cstheme="majorHAnsi"/>
          <w:sz w:val="28"/>
          <w:szCs w:val="28"/>
          <w:lang w:val="en-GB" w:bidi="ar-DZ"/>
        </w:rPr>
        <w:t xml:space="preserve">as </w:t>
      </w:r>
      <w:r w:rsidR="005C3A77" w:rsidRPr="006E5005">
        <w:rPr>
          <w:rFonts w:cstheme="majorHAnsi"/>
          <w:sz w:val="28"/>
          <w:szCs w:val="28"/>
          <w:lang w:val="en-GB" w:bidi="ar-DZ"/>
        </w:rPr>
        <w:t>occurred</w:t>
      </w:r>
      <w:r w:rsidR="00642D74" w:rsidRPr="006E5005">
        <w:rPr>
          <w:rFonts w:cstheme="majorHAnsi"/>
          <w:sz w:val="28"/>
          <w:szCs w:val="28"/>
          <w:lang w:val="en-GB" w:bidi="ar-DZ"/>
        </w:rPr>
        <w:t xml:space="preserve"> in the </w:t>
      </w:r>
      <w:r w:rsidR="001108B6" w:rsidRPr="006E5005">
        <w:rPr>
          <w:rFonts w:cstheme="majorHAnsi"/>
          <w:sz w:val="28"/>
          <w:szCs w:val="28"/>
          <w:lang w:val="en-GB" w:bidi="ar-DZ"/>
        </w:rPr>
        <w:t>1990s</w:t>
      </w:r>
      <w:r w:rsidR="005939B0" w:rsidRPr="006E5005">
        <w:rPr>
          <w:rFonts w:cstheme="majorHAnsi"/>
          <w:sz w:val="28"/>
          <w:szCs w:val="28"/>
          <w:lang w:val="en-GB" w:bidi="ar-DZ"/>
        </w:rPr>
        <w:t>.</w:t>
      </w:r>
      <w:r w:rsidR="00642D74" w:rsidRPr="006E5005">
        <w:rPr>
          <w:rFonts w:cstheme="majorHAnsi"/>
          <w:sz w:val="28"/>
          <w:szCs w:val="28"/>
          <w:lang w:val="en-GB" w:bidi="ar-DZ"/>
        </w:rPr>
        <w:t xml:space="preserve"> </w:t>
      </w:r>
      <w:r w:rsidR="005939B0" w:rsidRPr="006E5005">
        <w:rPr>
          <w:rFonts w:cstheme="majorHAnsi"/>
          <w:sz w:val="28"/>
          <w:szCs w:val="28"/>
          <w:lang w:val="en-GB" w:bidi="ar-DZ"/>
        </w:rPr>
        <w:t>N</w:t>
      </w:r>
      <w:r w:rsidR="005C3A77" w:rsidRPr="006E5005">
        <w:rPr>
          <w:rFonts w:cstheme="majorHAnsi"/>
          <w:sz w:val="28"/>
          <w:szCs w:val="28"/>
          <w:lang w:val="en-GB" w:bidi="ar-DZ"/>
        </w:rPr>
        <w:t xml:space="preserve">ow </w:t>
      </w:r>
      <w:r w:rsidR="005939B0" w:rsidRPr="006E5005">
        <w:rPr>
          <w:rFonts w:cstheme="majorHAnsi"/>
          <w:sz w:val="28"/>
          <w:szCs w:val="28"/>
          <w:lang w:val="en-GB" w:bidi="ar-DZ"/>
        </w:rPr>
        <w:t xml:space="preserve">the confrontation was </w:t>
      </w:r>
      <w:r w:rsidR="005C3A77" w:rsidRPr="006E5005">
        <w:rPr>
          <w:rFonts w:cstheme="majorHAnsi"/>
          <w:sz w:val="28"/>
          <w:szCs w:val="28"/>
          <w:lang w:val="en-GB" w:bidi="ar-DZ"/>
        </w:rPr>
        <w:t>simply the</w:t>
      </w:r>
      <w:r w:rsidR="00572C14" w:rsidRPr="006E5005">
        <w:rPr>
          <w:rFonts w:cstheme="majorHAnsi"/>
          <w:sz w:val="28"/>
          <w:szCs w:val="28"/>
          <w:lang w:val="en-GB" w:bidi="ar-DZ"/>
        </w:rPr>
        <w:t xml:space="preserve"> </w:t>
      </w:r>
      <w:r w:rsidR="003D655C" w:rsidRPr="006E5005">
        <w:rPr>
          <w:rFonts w:cstheme="majorHAnsi"/>
          <w:sz w:val="28"/>
          <w:szCs w:val="28"/>
          <w:lang w:val="en-GB" w:bidi="ar-DZ"/>
        </w:rPr>
        <w:t>de facto power</w:t>
      </w:r>
      <w:r w:rsidR="00572C14" w:rsidRPr="006E5005">
        <w:rPr>
          <w:rFonts w:cstheme="majorHAnsi"/>
          <w:sz w:val="28"/>
          <w:szCs w:val="28"/>
          <w:lang w:val="en-GB" w:bidi="ar-DZ"/>
        </w:rPr>
        <w:t xml:space="preserve"> </w:t>
      </w:r>
      <w:r w:rsidRPr="006E5005">
        <w:rPr>
          <w:rFonts w:cstheme="majorHAnsi"/>
          <w:sz w:val="28"/>
          <w:szCs w:val="28"/>
          <w:lang w:val="en-GB" w:bidi="ar-DZ"/>
        </w:rPr>
        <w:t>stand</w:t>
      </w:r>
      <w:r w:rsidR="005C3A77" w:rsidRPr="006E5005">
        <w:rPr>
          <w:rFonts w:cstheme="majorHAnsi"/>
          <w:sz w:val="28"/>
          <w:szCs w:val="28"/>
          <w:lang w:val="en-GB" w:bidi="ar-DZ"/>
        </w:rPr>
        <w:t xml:space="preserve">ing </w:t>
      </w:r>
      <w:r w:rsidRPr="006E5005">
        <w:rPr>
          <w:rFonts w:cstheme="majorHAnsi"/>
          <w:sz w:val="28"/>
          <w:szCs w:val="28"/>
          <w:lang w:val="en-GB" w:bidi="ar-DZ"/>
        </w:rPr>
        <w:t>against the people</w:t>
      </w:r>
      <w:r w:rsidR="005939B0" w:rsidRPr="006E5005">
        <w:rPr>
          <w:rFonts w:cstheme="majorHAnsi"/>
          <w:sz w:val="28"/>
          <w:szCs w:val="28"/>
          <w:lang w:val="en-GB" w:bidi="ar-DZ"/>
        </w:rPr>
        <w:t xml:space="preserve"> united</w:t>
      </w:r>
      <w:r w:rsidRPr="006E5005">
        <w:rPr>
          <w:rFonts w:cstheme="majorHAnsi"/>
          <w:sz w:val="28"/>
          <w:szCs w:val="28"/>
          <w:lang w:val="en-GB" w:bidi="ar-DZ"/>
        </w:rPr>
        <w:t xml:space="preserve"> and</w:t>
      </w:r>
      <w:r w:rsidR="005939B0" w:rsidRPr="006E5005">
        <w:rPr>
          <w:rFonts w:cstheme="majorHAnsi"/>
          <w:sz w:val="28"/>
          <w:szCs w:val="28"/>
          <w:lang w:val="en-GB" w:bidi="ar-DZ"/>
        </w:rPr>
        <w:t>,</w:t>
      </w:r>
      <w:r w:rsidRPr="006E5005">
        <w:rPr>
          <w:rFonts w:cstheme="majorHAnsi"/>
          <w:sz w:val="28"/>
          <w:szCs w:val="28"/>
          <w:lang w:val="en-GB" w:bidi="ar-DZ"/>
        </w:rPr>
        <w:t xml:space="preserve"> </w:t>
      </w:r>
      <w:r w:rsidR="00572C14" w:rsidRPr="006E5005">
        <w:rPr>
          <w:rFonts w:cstheme="majorHAnsi"/>
          <w:sz w:val="28"/>
          <w:szCs w:val="28"/>
          <w:lang w:val="en-GB" w:bidi="ar-DZ"/>
        </w:rPr>
        <w:t>ultimately</w:t>
      </w:r>
      <w:r w:rsidR="005939B0" w:rsidRPr="006E5005">
        <w:rPr>
          <w:rFonts w:cstheme="majorHAnsi"/>
          <w:sz w:val="28"/>
          <w:szCs w:val="28"/>
          <w:lang w:val="en-GB" w:bidi="ar-DZ"/>
        </w:rPr>
        <w:t>,</w:t>
      </w:r>
      <w:r w:rsidR="00572C14" w:rsidRPr="006E5005">
        <w:rPr>
          <w:rFonts w:cstheme="majorHAnsi"/>
          <w:sz w:val="28"/>
          <w:szCs w:val="28"/>
          <w:lang w:val="en-GB" w:bidi="ar-DZ"/>
        </w:rPr>
        <w:t xml:space="preserve"> </w:t>
      </w:r>
      <w:r w:rsidRPr="006E5005">
        <w:rPr>
          <w:rFonts w:cstheme="majorHAnsi"/>
          <w:sz w:val="28"/>
          <w:szCs w:val="28"/>
          <w:lang w:val="en-GB" w:bidi="ar-DZ"/>
        </w:rPr>
        <w:t xml:space="preserve">it </w:t>
      </w:r>
      <w:r w:rsidR="005C3A77" w:rsidRPr="006E5005">
        <w:rPr>
          <w:rFonts w:cstheme="majorHAnsi"/>
          <w:sz w:val="28"/>
          <w:szCs w:val="28"/>
          <w:lang w:val="en-GB" w:bidi="ar-DZ"/>
        </w:rPr>
        <w:t xml:space="preserve">cannot repress </w:t>
      </w:r>
      <w:r w:rsidRPr="006E5005">
        <w:rPr>
          <w:rFonts w:cstheme="majorHAnsi"/>
          <w:sz w:val="28"/>
          <w:szCs w:val="28"/>
          <w:lang w:val="en-GB" w:bidi="ar-DZ"/>
        </w:rPr>
        <w:t>the</w:t>
      </w:r>
      <w:r w:rsidR="005C3A77" w:rsidRPr="006E5005">
        <w:rPr>
          <w:rFonts w:cstheme="majorHAnsi"/>
          <w:sz w:val="28"/>
          <w:szCs w:val="28"/>
          <w:lang w:val="en-GB" w:bidi="ar-DZ"/>
        </w:rPr>
        <w:t xml:space="preserve"> entire</w:t>
      </w:r>
      <w:r w:rsidRPr="006E5005">
        <w:rPr>
          <w:rFonts w:cstheme="majorHAnsi"/>
          <w:sz w:val="28"/>
          <w:szCs w:val="28"/>
          <w:lang w:val="en-GB" w:bidi="ar-DZ"/>
        </w:rPr>
        <w:t xml:space="preserve"> people</w:t>
      </w:r>
      <w:r w:rsidR="005C3A77" w:rsidRPr="006E5005">
        <w:rPr>
          <w:rFonts w:cstheme="majorHAnsi"/>
          <w:sz w:val="28"/>
          <w:szCs w:val="28"/>
          <w:lang w:val="en-GB" w:bidi="ar-DZ"/>
        </w:rPr>
        <w:t>.</w:t>
      </w:r>
    </w:p>
    <w:p w14:paraId="5D2BB9A2" w14:textId="5D518296" w:rsidR="00A753B7" w:rsidRPr="006E5005" w:rsidRDefault="00A753B7" w:rsidP="006E5005">
      <w:pPr>
        <w:jc w:val="both"/>
        <w:rPr>
          <w:rFonts w:cstheme="majorHAnsi"/>
          <w:sz w:val="28"/>
          <w:szCs w:val="28"/>
          <w:lang w:val="en-GB" w:bidi="ar-DZ"/>
        </w:rPr>
      </w:pPr>
      <w:r w:rsidRPr="006E5005">
        <w:rPr>
          <w:rFonts w:cstheme="majorHAnsi"/>
          <w:sz w:val="28"/>
          <w:szCs w:val="28"/>
          <w:lang w:val="en-GB" w:bidi="ar-DZ"/>
        </w:rPr>
        <w:t>The</w:t>
      </w:r>
      <w:r w:rsidR="00572C14" w:rsidRPr="006E5005">
        <w:rPr>
          <w:rFonts w:cstheme="majorHAnsi"/>
          <w:sz w:val="28"/>
          <w:szCs w:val="28"/>
          <w:lang w:val="en-GB" w:bidi="ar-DZ"/>
        </w:rPr>
        <w:t xml:space="preserve"> </w:t>
      </w:r>
      <w:r w:rsidR="003D655C" w:rsidRPr="006E5005">
        <w:rPr>
          <w:rFonts w:cstheme="majorHAnsi"/>
          <w:sz w:val="28"/>
          <w:szCs w:val="28"/>
          <w:lang w:val="en-GB" w:bidi="ar-DZ"/>
        </w:rPr>
        <w:t>de facto power</w:t>
      </w:r>
      <w:r w:rsidR="00572C14" w:rsidRPr="006E5005">
        <w:rPr>
          <w:rFonts w:cstheme="majorHAnsi"/>
          <w:sz w:val="28"/>
          <w:szCs w:val="28"/>
          <w:lang w:val="en-GB" w:bidi="ar-DZ"/>
        </w:rPr>
        <w:t xml:space="preserve"> </w:t>
      </w:r>
      <w:r w:rsidRPr="006E5005">
        <w:rPr>
          <w:rFonts w:cstheme="majorHAnsi"/>
          <w:sz w:val="28"/>
          <w:szCs w:val="28"/>
          <w:lang w:val="en-GB" w:bidi="ar-DZ"/>
        </w:rPr>
        <w:t xml:space="preserve">attempted to break this impasse by trying to dismantle the unity of the </w:t>
      </w:r>
      <w:r w:rsidR="00572C14" w:rsidRPr="006E5005">
        <w:rPr>
          <w:rFonts w:cstheme="majorHAnsi"/>
          <w:sz w:val="28"/>
          <w:szCs w:val="28"/>
          <w:lang w:val="en-GB" w:bidi="ar-DZ"/>
        </w:rPr>
        <w:t xml:space="preserve">Hirak </w:t>
      </w:r>
      <w:r w:rsidRPr="006E5005">
        <w:rPr>
          <w:rFonts w:cstheme="majorHAnsi"/>
          <w:sz w:val="28"/>
          <w:szCs w:val="28"/>
          <w:lang w:val="en-GB" w:bidi="ar-DZ"/>
        </w:rPr>
        <w:t>movement and revive traditional binaries. Among the most impor</w:t>
      </w:r>
      <w:r w:rsidR="00642D74" w:rsidRPr="006E5005">
        <w:rPr>
          <w:rFonts w:cstheme="majorHAnsi"/>
          <w:sz w:val="28"/>
          <w:szCs w:val="28"/>
          <w:lang w:val="en-GB" w:bidi="ar-DZ"/>
        </w:rPr>
        <w:t xml:space="preserve">tant of these were </w:t>
      </w:r>
      <w:r w:rsidRPr="006E5005">
        <w:rPr>
          <w:rFonts w:cstheme="majorHAnsi"/>
          <w:sz w:val="28"/>
          <w:szCs w:val="28"/>
          <w:lang w:val="en-GB" w:bidi="ar-DZ"/>
        </w:rPr>
        <w:t>those based on the Amazigh</w:t>
      </w:r>
      <w:r w:rsidR="00642D74" w:rsidRPr="006E5005">
        <w:rPr>
          <w:rFonts w:cstheme="majorHAnsi"/>
          <w:sz w:val="28"/>
          <w:szCs w:val="28"/>
          <w:lang w:val="en-GB" w:bidi="ar-DZ"/>
        </w:rPr>
        <w:t>-</w:t>
      </w:r>
      <w:r w:rsidR="00895564" w:rsidRPr="006E5005">
        <w:rPr>
          <w:rFonts w:cstheme="majorHAnsi"/>
          <w:sz w:val="28"/>
          <w:szCs w:val="28"/>
          <w:lang w:val="en-GB" w:bidi="ar-DZ"/>
        </w:rPr>
        <w:t>Amazigh</w:t>
      </w:r>
      <w:r w:rsidR="00642D74" w:rsidRPr="006E5005">
        <w:rPr>
          <w:rFonts w:cstheme="majorHAnsi"/>
          <w:sz w:val="28"/>
          <w:szCs w:val="28"/>
          <w:lang w:val="en-GB" w:bidi="ar-DZ"/>
        </w:rPr>
        <w:t>/</w:t>
      </w:r>
      <w:r w:rsidRPr="006E5005">
        <w:rPr>
          <w:rFonts w:cstheme="majorHAnsi"/>
          <w:sz w:val="28"/>
          <w:szCs w:val="28"/>
          <w:lang w:val="en-GB" w:bidi="ar-DZ"/>
        </w:rPr>
        <w:t>Arab polarizatio</w:t>
      </w:r>
      <w:r w:rsidR="00642D74" w:rsidRPr="006E5005">
        <w:rPr>
          <w:rFonts w:cstheme="majorHAnsi"/>
          <w:sz w:val="28"/>
          <w:szCs w:val="28"/>
          <w:lang w:val="en-GB" w:bidi="ar-DZ"/>
        </w:rPr>
        <w:t>n, and it popularized</w:t>
      </w:r>
      <w:r w:rsidRPr="006E5005">
        <w:rPr>
          <w:rFonts w:cstheme="majorHAnsi"/>
          <w:sz w:val="28"/>
          <w:szCs w:val="28"/>
          <w:lang w:val="en-GB" w:bidi="ar-DZ"/>
        </w:rPr>
        <w:t xml:space="preserve"> the existence of an alliance between a</w:t>
      </w:r>
      <w:r w:rsidR="00642D74" w:rsidRPr="006E5005">
        <w:rPr>
          <w:rFonts w:cstheme="majorHAnsi"/>
          <w:sz w:val="28"/>
          <w:szCs w:val="28"/>
          <w:lang w:val="en-GB" w:bidi="ar-DZ"/>
        </w:rPr>
        <w:t xml:space="preserve"> </w:t>
      </w:r>
      <w:r w:rsidR="00703279" w:rsidRPr="006E5005">
        <w:rPr>
          <w:rFonts w:cstheme="majorHAnsi"/>
          <w:sz w:val="28"/>
          <w:szCs w:val="28"/>
          <w:lang w:val="en-GB" w:bidi="ar-DZ"/>
        </w:rPr>
        <w:t>“</w:t>
      </w:r>
      <w:r w:rsidR="00642D74" w:rsidRPr="006E5005">
        <w:rPr>
          <w:rFonts w:cstheme="majorHAnsi"/>
          <w:sz w:val="28"/>
          <w:szCs w:val="28"/>
          <w:lang w:val="en-GB" w:bidi="ar-DZ"/>
        </w:rPr>
        <w:t>Badisi</w:t>
      </w:r>
      <w:r w:rsidR="00914808" w:rsidRPr="006E5005">
        <w:rPr>
          <w:rFonts w:cstheme="majorHAnsi"/>
          <w:sz w:val="28"/>
          <w:szCs w:val="28"/>
          <w:lang w:val="en-GB" w:bidi="ar-DZ"/>
        </w:rPr>
        <w:t>st</w:t>
      </w:r>
      <w:r w:rsidR="001B780F" w:rsidRPr="006E5005">
        <w:rPr>
          <w:rFonts w:cstheme="majorHAnsi"/>
          <w:sz w:val="28"/>
          <w:szCs w:val="28"/>
          <w:lang w:val="en-GB" w:bidi="ar-DZ"/>
        </w:rPr>
        <w:t>”</w:t>
      </w:r>
      <w:r w:rsidR="0031786E" w:rsidRPr="006E5005">
        <w:rPr>
          <w:rStyle w:val="FootnoteReference"/>
          <w:rFonts w:cstheme="majorHAnsi"/>
          <w:sz w:val="28"/>
          <w:szCs w:val="28"/>
          <w:lang w:val="en-GB" w:bidi="ar-DZ"/>
        </w:rPr>
        <w:footnoteReference w:id="28"/>
      </w:r>
      <w:r w:rsidR="00642D74" w:rsidRPr="006E5005">
        <w:rPr>
          <w:rFonts w:cstheme="majorHAnsi"/>
          <w:sz w:val="28"/>
          <w:szCs w:val="28"/>
          <w:lang w:val="en-GB" w:bidi="ar-DZ"/>
        </w:rPr>
        <w:t xml:space="preserve"> force claiming to be linked to the reformist movement and having</w:t>
      </w:r>
      <w:r w:rsidRPr="006E5005">
        <w:rPr>
          <w:rFonts w:cstheme="majorHAnsi"/>
          <w:sz w:val="28"/>
          <w:szCs w:val="28"/>
          <w:lang w:val="en-GB" w:bidi="ar-DZ"/>
        </w:rPr>
        <w:t xml:space="preserve"> Islamic r</w:t>
      </w:r>
      <w:r w:rsidR="00642D74" w:rsidRPr="006E5005">
        <w:rPr>
          <w:rFonts w:cstheme="majorHAnsi"/>
          <w:sz w:val="28"/>
          <w:szCs w:val="28"/>
          <w:lang w:val="en-GB" w:bidi="ar-DZ"/>
        </w:rPr>
        <w:t>oots, and another</w:t>
      </w:r>
      <w:r w:rsidRPr="006E5005">
        <w:rPr>
          <w:rFonts w:cstheme="majorHAnsi"/>
          <w:sz w:val="28"/>
          <w:szCs w:val="28"/>
          <w:lang w:val="en-GB" w:bidi="ar-DZ"/>
        </w:rPr>
        <w:t xml:space="preserve"> </w:t>
      </w:r>
      <w:r w:rsidR="00703279" w:rsidRPr="006E5005">
        <w:rPr>
          <w:rFonts w:cstheme="majorHAnsi"/>
          <w:sz w:val="28"/>
          <w:szCs w:val="28"/>
          <w:lang w:val="en-GB" w:bidi="ar-DZ"/>
        </w:rPr>
        <w:t>“</w:t>
      </w:r>
      <w:r w:rsidRPr="006E5005">
        <w:rPr>
          <w:rFonts w:cstheme="majorHAnsi"/>
          <w:sz w:val="28"/>
          <w:szCs w:val="28"/>
          <w:lang w:val="en-GB" w:bidi="ar-DZ"/>
        </w:rPr>
        <w:t>Novembe</w:t>
      </w:r>
      <w:r w:rsidR="00642D74" w:rsidRPr="006E5005">
        <w:rPr>
          <w:rFonts w:cstheme="majorHAnsi"/>
          <w:sz w:val="28"/>
          <w:szCs w:val="28"/>
          <w:lang w:val="en-GB" w:bidi="ar-DZ"/>
        </w:rPr>
        <w:t>rist</w:t>
      </w:r>
      <w:r w:rsidR="001B780F" w:rsidRPr="006E5005">
        <w:rPr>
          <w:rFonts w:cstheme="majorHAnsi"/>
          <w:sz w:val="28"/>
          <w:szCs w:val="28"/>
          <w:lang w:val="en-GB" w:bidi="ar-DZ"/>
        </w:rPr>
        <w:t>”</w:t>
      </w:r>
      <w:r w:rsidR="0031786E" w:rsidRPr="006E5005">
        <w:rPr>
          <w:rStyle w:val="FootnoteReference"/>
          <w:rFonts w:cstheme="majorHAnsi"/>
          <w:sz w:val="28"/>
          <w:szCs w:val="28"/>
          <w:lang w:val="en-GB" w:bidi="ar-DZ"/>
        </w:rPr>
        <w:footnoteReference w:id="29"/>
      </w:r>
      <w:r w:rsidRPr="006E5005">
        <w:rPr>
          <w:rFonts w:cstheme="majorHAnsi"/>
          <w:sz w:val="28"/>
          <w:szCs w:val="28"/>
          <w:lang w:val="en-GB" w:bidi="ar-DZ"/>
        </w:rPr>
        <w:t xml:space="preserve"> </w:t>
      </w:r>
      <w:r w:rsidR="00914808" w:rsidRPr="006E5005">
        <w:rPr>
          <w:rFonts w:cstheme="majorHAnsi"/>
          <w:sz w:val="28"/>
          <w:szCs w:val="28"/>
          <w:lang w:val="en-GB" w:bidi="ar-DZ"/>
        </w:rPr>
        <w:t xml:space="preserve">one </w:t>
      </w:r>
      <w:r w:rsidRPr="006E5005">
        <w:rPr>
          <w:rFonts w:cstheme="majorHAnsi"/>
          <w:sz w:val="28"/>
          <w:szCs w:val="28"/>
          <w:lang w:val="en-GB" w:bidi="ar-DZ"/>
        </w:rPr>
        <w:t>that clai</w:t>
      </w:r>
      <w:r w:rsidR="00EA655E" w:rsidRPr="006E5005">
        <w:rPr>
          <w:rFonts w:cstheme="majorHAnsi"/>
          <w:sz w:val="28"/>
          <w:szCs w:val="28"/>
          <w:lang w:val="en-GB" w:bidi="ar-DZ"/>
        </w:rPr>
        <w:t xml:space="preserve">ms to be linked to the nationalist </w:t>
      </w:r>
      <w:r w:rsidR="00B54F88" w:rsidRPr="006E5005">
        <w:rPr>
          <w:rFonts w:cstheme="majorHAnsi"/>
          <w:sz w:val="28"/>
          <w:szCs w:val="28"/>
          <w:lang w:val="en-GB" w:bidi="ar-DZ"/>
        </w:rPr>
        <w:t xml:space="preserve">trend </w:t>
      </w:r>
      <w:r w:rsidRPr="006E5005">
        <w:rPr>
          <w:rFonts w:cstheme="majorHAnsi"/>
          <w:sz w:val="28"/>
          <w:szCs w:val="28"/>
          <w:lang w:val="en-GB" w:bidi="ar-DZ"/>
        </w:rPr>
        <w:t>resisting c</w:t>
      </w:r>
      <w:r w:rsidR="00EA655E" w:rsidRPr="006E5005">
        <w:rPr>
          <w:rFonts w:cstheme="majorHAnsi"/>
          <w:sz w:val="28"/>
          <w:szCs w:val="28"/>
          <w:lang w:val="en-GB" w:bidi="ar-DZ"/>
        </w:rPr>
        <w:t xml:space="preserve">olonialism, with the two forming an alliance to confront </w:t>
      </w:r>
      <w:r w:rsidR="00703279" w:rsidRPr="006E5005">
        <w:rPr>
          <w:rFonts w:cstheme="majorHAnsi"/>
          <w:sz w:val="28"/>
          <w:szCs w:val="28"/>
          <w:lang w:val="en-GB" w:bidi="ar-DZ"/>
        </w:rPr>
        <w:t>“</w:t>
      </w:r>
      <w:r w:rsidRPr="006E5005">
        <w:rPr>
          <w:rFonts w:cstheme="majorHAnsi"/>
          <w:sz w:val="28"/>
          <w:szCs w:val="28"/>
          <w:lang w:val="en-GB" w:bidi="ar-DZ"/>
        </w:rPr>
        <w:t>a</w:t>
      </w:r>
      <w:r w:rsidR="00EA655E" w:rsidRPr="006E5005">
        <w:rPr>
          <w:rFonts w:cstheme="majorHAnsi"/>
          <w:sz w:val="28"/>
          <w:szCs w:val="28"/>
          <w:lang w:val="en-GB" w:bidi="ar-DZ"/>
        </w:rPr>
        <w:t xml:space="preserve"> hostile</w:t>
      </w:r>
      <w:r w:rsidRPr="006E5005">
        <w:rPr>
          <w:rFonts w:cstheme="majorHAnsi"/>
          <w:sz w:val="28"/>
          <w:szCs w:val="28"/>
          <w:lang w:val="en-GB" w:bidi="ar-DZ"/>
        </w:rPr>
        <w:t xml:space="preserve"> </w:t>
      </w:r>
      <w:r w:rsidR="00EC3DBC" w:rsidRPr="006E5005">
        <w:rPr>
          <w:rFonts w:cstheme="majorHAnsi"/>
          <w:sz w:val="28"/>
          <w:szCs w:val="28"/>
          <w:lang w:val="en-GB" w:bidi="ar-DZ"/>
        </w:rPr>
        <w:t xml:space="preserve">plot </w:t>
      </w:r>
      <w:r w:rsidR="00EA655E" w:rsidRPr="006E5005">
        <w:rPr>
          <w:rFonts w:cstheme="majorHAnsi"/>
          <w:sz w:val="28"/>
          <w:szCs w:val="28"/>
          <w:lang w:val="en-GB" w:bidi="ar-DZ"/>
        </w:rPr>
        <w:t>against the nation</w:t>
      </w:r>
      <w:r w:rsidR="001B780F" w:rsidRPr="006E5005">
        <w:rPr>
          <w:rFonts w:cstheme="majorHAnsi"/>
          <w:sz w:val="28"/>
          <w:szCs w:val="28"/>
          <w:lang w:val="en-GB" w:bidi="ar-DZ"/>
        </w:rPr>
        <w:t>”</w:t>
      </w:r>
      <w:r w:rsidR="00EA655E" w:rsidRPr="006E5005">
        <w:rPr>
          <w:rFonts w:cstheme="majorHAnsi"/>
          <w:sz w:val="28"/>
          <w:szCs w:val="28"/>
          <w:lang w:val="en-GB" w:bidi="ar-DZ"/>
        </w:rPr>
        <w:t xml:space="preserve"> led by a</w:t>
      </w:r>
      <w:r w:rsidRPr="006E5005">
        <w:rPr>
          <w:rFonts w:cstheme="majorHAnsi"/>
          <w:sz w:val="28"/>
          <w:szCs w:val="28"/>
          <w:lang w:val="en-GB" w:bidi="ar-DZ"/>
        </w:rPr>
        <w:t xml:space="preserve"> foreign force </w:t>
      </w:r>
      <w:r w:rsidR="001B780F" w:rsidRPr="006E5005">
        <w:rPr>
          <w:rFonts w:cstheme="majorHAnsi"/>
          <w:sz w:val="28"/>
          <w:szCs w:val="28"/>
          <w:lang w:val="en-GB" w:bidi="ar-DZ"/>
        </w:rPr>
        <w:t>“</w:t>
      </w:r>
      <w:r w:rsidRPr="006E5005">
        <w:rPr>
          <w:rFonts w:cstheme="majorHAnsi"/>
          <w:sz w:val="28"/>
          <w:szCs w:val="28"/>
          <w:lang w:val="en-GB" w:bidi="ar-DZ"/>
        </w:rPr>
        <w:t>historically hostile to Algeria</w:t>
      </w:r>
      <w:r w:rsidR="001B780F" w:rsidRPr="006E5005">
        <w:rPr>
          <w:rFonts w:cstheme="majorHAnsi"/>
          <w:sz w:val="28"/>
          <w:szCs w:val="28"/>
          <w:lang w:val="en-GB" w:bidi="ar-DZ"/>
        </w:rPr>
        <w:t>”</w:t>
      </w:r>
      <w:r w:rsidRPr="006E5005">
        <w:rPr>
          <w:rFonts w:cstheme="majorHAnsi"/>
          <w:sz w:val="28"/>
          <w:szCs w:val="28"/>
          <w:lang w:val="en-GB" w:bidi="ar-DZ"/>
        </w:rPr>
        <w:t xml:space="preserve"> </w:t>
      </w:r>
      <w:r w:rsidR="006E3730" w:rsidRPr="006E5005">
        <w:rPr>
          <w:rFonts w:cstheme="majorHAnsi"/>
          <w:sz w:val="28"/>
          <w:szCs w:val="28"/>
          <w:lang w:val="en-GB" w:bidi="ar-DZ"/>
        </w:rPr>
        <w:t>allied with</w:t>
      </w:r>
      <w:r w:rsidRPr="006E5005">
        <w:rPr>
          <w:rFonts w:cstheme="majorHAnsi"/>
          <w:sz w:val="28"/>
          <w:szCs w:val="28"/>
          <w:lang w:val="en-GB" w:bidi="ar-DZ"/>
        </w:rPr>
        <w:t xml:space="preserve"> a</w:t>
      </w:r>
      <w:r w:rsidR="00333CDB" w:rsidRPr="006E5005">
        <w:rPr>
          <w:rFonts w:cstheme="majorHAnsi"/>
          <w:sz w:val="28"/>
          <w:szCs w:val="28"/>
          <w:lang w:val="en-GB" w:bidi="ar-DZ"/>
        </w:rPr>
        <w:t xml:space="preserve"> </w:t>
      </w:r>
      <w:r w:rsidR="00A304E5" w:rsidRPr="006E5005">
        <w:rPr>
          <w:rFonts w:cstheme="majorHAnsi"/>
          <w:sz w:val="28"/>
          <w:szCs w:val="28"/>
          <w:lang w:val="en-GB" w:bidi="ar-DZ"/>
        </w:rPr>
        <w:t xml:space="preserve">local </w:t>
      </w:r>
      <w:r w:rsidR="001B780F" w:rsidRPr="006E5005">
        <w:rPr>
          <w:rFonts w:cstheme="majorHAnsi"/>
          <w:sz w:val="28"/>
          <w:szCs w:val="28"/>
          <w:lang w:val="en-GB" w:bidi="ar-DZ"/>
        </w:rPr>
        <w:t>“</w:t>
      </w:r>
      <w:r w:rsidR="00EC3DBC" w:rsidRPr="006E5005">
        <w:rPr>
          <w:rFonts w:cstheme="majorHAnsi"/>
          <w:sz w:val="28"/>
          <w:szCs w:val="28"/>
          <w:lang w:val="en-GB" w:bidi="ar-DZ"/>
        </w:rPr>
        <w:t>Zouavist</w:t>
      </w:r>
      <w:r w:rsidR="001B780F" w:rsidRPr="006E5005">
        <w:rPr>
          <w:rFonts w:cstheme="majorHAnsi"/>
          <w:sz w:val="28"/>
          <w:szCs w:val="28"/>
          <w:lang w:val="en-GB" w:bidi="ar-DZ"/>
        </w:rPr>
        <w:t>”</w:t>
      </w:r>
      <w:r w:rsidR="00F00BB3" w:rsidRPr="006E5005">
        <w:rPr>
          <w:rStyle w:val="FootnoteReference"/>
          <w:rFonts w:cstheme="majorHAnsi"/>
          <w:sz w:val="28"/>
          <w:szCs w:val="28"/>
          <w:lang w:val="en-GB" w:bidi="ar-DZ"/>
        </w:rPr>
        <w:footnoteReference w:id="30"/>
      </w:r>
      <w:r w:rsidR="00333CDB" w:rsidRPr="006E5005">
        <w:rPr>
          <w:rFonts w:cstheme="majorHAnsi"/>
          <w:sz w:val="28"/>
          <w:szCs w:val="28"/>
          <w:lang w:val="en-GB" w:bidi="ar-DZ"/>
        </w:rPr>
        <w:t xml:space="preserve"> </w:t>
      </w:r>
      <w:r w:rsidR="00EC3DBC" w:rsidRPr="006E5005">
        <w:rPr>
          <w:rFonts w:cstheme="majorHAnsi"/>
          <w:sz w:val="28"/>
          <w:szCs w:val="28"/>
          <w:lang w:val="en-GB" w:bidi="ar-DZ"/>
        </w:rPr>
        <w:t>group</w:t>
      </w:r>
      <w:r w:rsidR="00B54F88" w:rsidRPr="006E5005">
        <w:rPr>
          <w:rFonts w:cstheme="majorHAnsi"/>
          <w:sz w:val="28"/>
          <w:szCs w:val="28"/>
          <w:lang w:val="en-GB" w:bidi="ar-DZ"/>
        </w:rPr>
        <w:t xml:space="preserve"> </w:t>
      </w:r>
      <w:r w:rsidR="00333CDB" w:rsidRPr="006E5005">
        <w:rPr>
          <w:rFonts w:cstheme="majorHAnsi"/>
          <w:sz w:val="28"/>
          <w:szCs w:val="28"/>
          <w:lang w:val="en-GB" w:bidi="ar-DZ"/>
        </w:rPr>
        <w:t>claiming link</w:t>
      </w:r>
      <w:r w:rsidR="00237981" w:rsidRPr="006E5005">
        <w:rPr>
          <w:rFonts w:cstheme="majorHAnsi"/>
          <w:sz w:val="28"/>
          <w:szCs w:val="28"/>
          <w:lang w:val="en-GB" w:bidi="ar-DZ"/>
        </w:rPr>
        <w:t>s with</w:t>
      </w:r>
      <w:r w:rsidR="00EA655E" w:rsidRPr="006E5005">
        <w:rPr>
          <w:rFonts w:cstheme="majorHAnsi"/>
          <w:sz w:val="28"/>
          <w:szCs w:val="28"/>
          <w:lang w:val="en-GB" w:bidi="ar-DZ"/>
        </w:rPr>
        <w:t xml:space="preserve"> the </w:t>
      </w:r>
      <w:r w:rsidR="00463728" w:rsidRPr="006E5005">
        <w:rPr>
          <w:rFonts w:cstheme="majorHAnsi"/>
          <w:sz w:val="28"/>
          <w:szCs w:val="28"/>
          <w:lang w:val="en-GB" w:bidi="ar-DZ"/>
        </w:rPr>
        <w:t>Amazigh</w:t>
      </w:r>
      <w:r w:rsidR="00EA655E" w:rsidRPr="006E5005">
        <w:rPr>
          <w:rFonts w:cstheme="majorHAnsi"/>
          <w:sz w:val="28"/>
          <w:szCs w:val="28"/>
          <w:lang w:val="en-GB" w:bidi="ar-DZ"/>
        </w:rPr>
        <w:t xml:space="preserve"> movement</w:t>
      </w:r>
      <w:r w:rsidR="000145BD" w:rsidRPr="006E5005">
        <w:rPr>
          <w:rFonts w:cstheme="majorHAnsi"/>
          <w:sz w:val="28"/>
          <w:szCs w:val="28"/>
          <w:lang w:val="en-GB" w:bidi="ar-DZ"/>
        </w:rPr>
        <w:t>.</w:t>
      </w:r>
    </w:p>
    <w:p w14:paraId="710250D3" w14:textId="1D217C6E" w:rsidR="00A753B7" w:rsidRPr="006E5005" w:rsidRDefault="00A753B7" w:rsidP="00237981">
      <w:pPr>
        <w:spacing w:after="0" w:line="240" w:lineRule="auto"/>
        <w:jc w:val="both"/>
        <w:rPr>
          <w:rFonts w:cstheme="majorHAnsi"/>
          <w:sz w:val="28"/>
          <w:szCs w:val="28"/>
          <w:lang w:val="en-GB" w:bidi="ar-DZ"/>
        </w:rPr>
      </w:pPr>
      <w:r w:rsidRPr="006E5005">
        <w:rPr>
          <w:rFonts w:cstheme="majorHAnsi"/>
          <w:sz w:val="28"/>
          <w:szCs w:val="28"/>
          <w:lang w:val="en-GB" w:bidi="ar-DZ"/>
        </w:rPr>
        <w:t xml:space="preserve">The </w:t>
      </w:r>
      <w:r w:rsidR="001A6FE8" w:rsidRPr="006E5005">
        <w:rPr>
          <w:rFonts w:cstheme="majorHAnsi"/>
          <w:sz w:val="28"/>
          <w:szCs w:val="28"/>
          <w:rtl/>
          <w:lang w:val="en-GB" w:bidi="ar-DZ"/>
        </w:rPr>
        <w:t xml:space="preserve"> </w:t>
      </w:r>
      <w:r w:rsidR="001A6FE8" w:rsidRPr="006E5005">
        <w:rPr>
          <w:rFonts w:cstheme="majorHAnsi"/>
          <w:sz w:val="28"/>
          <w:szCs w:val="28"/>
          <w:lang w:val="en-GB" w:bidi="ar-DZ"/>
        </w:rPr>
        <w:t xml:space="preserve">dispute </w:t>
      </w:r>
      <w:r w:rsidR="0053311B" w:rsidRPr="006E5005">
        <w:rPr>
          <w:rFonts w:cstheme="majorHAnsi"/>
          <w:sz w:val="28"/>
          <w:szCs w:val="28"/>
          <w:lang w:val="en-GB" w:bidi="ar-DZ"/>
        </w:rPr>
        <w:t xml:space="preserve">over </w:t>
      </w:r>
      <w:r w:rsidR="00463728" w:rsidRPr="006E5005">
        <w:rPr>
          <w:rFonts w:cstheme="majorHAnsi"/>
          <w:sz w:val="28"/>
          <w:szCs w:val="28"/>
          <w:lang w:val="en-GB" w:bidi="ar-DZ"/>
        </w:rPr>
        <w:t xml:space="preserve">the </w:t>
      </w:r>
      <w:r w:rsidRPr="006E5005">
        <w:rPr>
          <w:rFonts w:cstheme="majorHAnsi"/>
          <w:sz w:val="28"/>
          <w:szCs w:val="28"/>
          <w:lang w:val="en-GB" w:bidi="ar-DZ"/>
        </w:rPr>
        <w:t xml:space="preserve">Amazigh </w:t>
      </w:r>
      <w:r w:rsidR="00463728" w:rsidRPr="006E5005">
        <w:rPr>
          <w:rFonts w:cstheme="majorHAnsi"/>
          <w:sz w:val="28"/>
          <w:szCs w:val="28"/>
          <w:lang w:val="en-GB" w:bidi="ar-DZ"/>
        </w:rPr>
        <w:t>flag</w:t>
      </w:r>
      <w:r w:rsidR="00F54094" w:rsidRPr="006E5005">
        <w:rPr>
          <w:rFonts w:cstheme="majorHAnsi"/>
          <w:sz w:val="28"/>
          <w:szCs w:val="28"/>
          <w:lang w:val="en-GB" w:bidi="ar-DZ"/>
        </w:rPr>
        <w:t xml:space="preserve"> was just a symbolic battle; it was</w:t>
      </w:r>
      <w:r w:rsidR="00F54094" w:rsidRPr="006E5005">
        <w:rPr>
          <w:rFonts w:cstheme="majorHAnsi"/>
          <w:sz w:val="28"/>
          <w:szCs w:val="28"/>
          <w:rtl/>
          <w:lang w:val="en-GB" w:bidi="ar-DZ"/>
        </w:rPr>
        <w:t xml:space="preserve"> </w:t>
      </w:r>
      <w:r w:rsidR="00463728" w:rsidRPr="006E5005">
        <w:rPr>
          <w:rFonts w:cstheme="majorHAnsi"/>
          <w:sz w:val="28"/>
          <w:szCs w:val="28"/>
          <w:lang w:val="en-GB" w:bidi="ar-DZ"/>
        </w:rPr>
        <w:t xml:space="preserve">prohibited during the Hirak by direct order </w:t>
      </w:r>
      <w:r w:rsidR="00895564" w:rsidRPr="006E5005">
        <w:rPr>
          <w:rFonts w:cstheme="majorHAnsi"/>
          <w:sz w:val="28"/>
          <w:szCs w:val="28"/>
          <w:lang w:val="en-GB" w:bidi="ar-DZ"/>
        </w:rPr>
        <w:t xml:space="preserve">from </w:t>
      </w:r>
      <w:r w:rsidR="00463728" w:rsidRPr="006E5005">
        <w:rPr>
          <w:rFonts w:cstheme="majorHAnsi"/>
          <w:sz w:val="28"/>
          <w:szCs w:val="28"/>
          <w:lang w:val="en-GB" w:bidi="ar-DZ"/>
        </w:rPr>
        <w:t>the Chief of Staff</w:t>
      </w:r>
      <w:r w:rsidR="00F54094" w:rsidRPr="006E5005">
        <w:rPr>
          <w:rFonts w:cstheme="majorHAnsi"/>
          <w:sz w:val="28"/>
          <w:szCs w:val="28"/>
          <w:lang w:val="en-GB" w:bidi="ar-DZ"/>
        </w:rPr>
        <w:t xml:space="preserve"> who gave </w:t>
      </w:r>
      <w:r w:rsidR="00463728" w:rsidRPr="006E5005">
        <w:rPr>
          <w:rFonts w:cstheme="majorHAnsi"/>
          <w:sz w:val="28"/>
          <w:szCs w:val="28"/>
          <w:lang w:val="en-GB" w:bidi="ar-DZ"/>
        </w:rPr>
        <w:t xml:space="preserve">strict </w:t>
      </w:r>
      <w:r w:rsidR="00895564" w:rsidRPr="006E5005">
        <w:rPr>
          <w:rFonts w:cstheme="majorHAnsi"/>
          <w:sz w:val="28"/>
          <w:szCs w:val="28"/>
          <w:lang w:val="en-GB" w:bidi="ar-DZ"/>
        </w:rPr>
        <w:t xml:space="preserve">instructions </w:t>
      </w:r>
      <w:r w:rsidR="00F54094" w:rsidRPr="006E5005">
        <w:rPr>
          <w:rFonts w:cstheme="majorHAnsi"/>
          <w:sz w:val="28"/>
          <w:szCs w:val="28"/>
          <w:lang w:val="en-GB" w:bidi="ar-DZ"/>
        </w:rPr>
        <w:t xml:space="preserve">to the security forces </w:t>
      </w:r>
      <w:r w:rsidR="00463728" w:rsidRPr="006E5005">
        <w:rPr>
          <w:rFonts w:cstheme="majorHAnsi"/>
          <w:sz w:val="28"/>
          <w:szCs w:val="28"/>
          <w:lang w:val="en-GB" w:bidi="ar-DZ"/>
        </w:rPr>
        <w:t xml:space="preserve">on </w:t>
      </w:r>
      <w:r w:rsidR="00237981" w:rsidRPr="006E5005">
        <w:rPr>
          <w:rFonts w:cstheme="majorHAnsi"/>
          <w:sz w:val="28"/>
          <w:szCs w:val="28"/>
          <w:lang w:val="en-GB" w:bidi="ar-DZ"/>
        </w:rPr>
        <w:t xml:space="preserve">19 </w:t>
      </w:r>
      <w:r w:rsidR="00463728" w:rsidRPr="006E5005">
        <w:rPr>
          <w:rFonts w:cstheme="majorHAnsi"/>
          <w:sz w:val="28"/>
          <w:szCs w:val="28"/>
          <w:lang w:val="en-GB" w:bidi="ar-DZ"/>
        </w:rPr>
        <w:t>June 2</w:t>
      </w:r>
      <w:r w:rsidR="00EC3D11" w:rsidRPr="006E5005">
        <w:rPr>
          <w:rFonts w:cstheme="majorHAnsi"/>
          <w:sz w:val="28"/>
          <w:szCs w:val="28"/>
          <w:lang w:val="en-GB" w:bidi="ar-DZ"/>
        </w:rPr>
        <w:t>019</w:t>
      </w:r>
      <w:r w:rsidRPr="006E5005">
        <w:rPr>
          <w:rFonts w:cstheme="majorHAnsi"/>
          <w:sz w:val="28"/>
          <w:szCs w:val="28"/>
          <w:lang w:val="en-GB" w:bidi="ar-DZ"/>
        </w:rPr>
        <w:t xml:space="preserve"> to confront anyon</w:t>
      </w:r>
      <w:r w:rsidR="0031786E" w:rsidRPr="006E5005">
        <w:rPr>
          <w:rFonts w:cstheme="majorHAnsi"/>
          <w:sz w:val="28"/>
          <w:szCs w:val="28"/>
          <w:lang w:val="en-GB" w:bidi="ar-DZ"/>
        </w:rPr>
        <w:t>e raising a</w:t>
      </w:r>
      <w:r w:rsidR="00237981" w:rsidRPr="006E5005">
        <w:rPr>
          <w:rFonts w:cstheme="majorHAnsi"/>
          <w:sz w:val="28"/>
          <w:szCs w:val="28"/>
          <w:lang w:val="en-GB" w:bidi="ar-DZ"/>
        </w:rPr>
        <w:t>ny</w:t>
      </w:r>
      <w:r w:rsidR="0031786E" w:rsidRPr="006E5005">
        <w:rPr>
          <w:rFonts w:cstheme="majorHAnsi"/>
          <w:sz w:val="28"/>
          <w:szCs w:val="28"/>
          <w:lang w:val="en-GB" w:bidi="ar-DZ"/>
        </w:rPr>
        <w:t xml:space="preserve"> flag other than the </w:t>
      </w:r>
      <w:r w:rsidRPr="006E5005">
        <w:rPr>
          <w:rFonts w:cstheme="majorHAnsi"/>
          <w:sz w:val="28"/>
          <w:szCs w:val="28"/>
          <w:lang w:val="en-GB" w:bidi="ar-DZ"/>
        </w:rPr>
        <w:t>n</w:t>
      </w:r>
      <w:r w:rsidR="00F54094" w:rsidRPr="006E5005">
        <w:rPr>
          <w:rFonts w:cstheme="majorHAnsi"/>
          <w:sz w:val="28"/>
          <w:szCs w:val="28"/>
          <w:lang w:val="en-GB" w:bidi="ar-DZ"/>
        </w:rPr>
        <w:t>ational flag during the marches.</w:t>
      </w:r>
      <w:r w:rsidR="00B94BD2" w:rsidRPr="006E5005">
        <w:rPr>
          <w:rStyle w:val="FootnoteReference"/>
          <w:rFonts w:cstheme="majorHAnsi"/>
          <w:sz w:val="28"/>
          <w:szCs w:val="28"/>
          <w:lang w:val="en-GB" w:bidi="ar-DZ"/>
        </w:rPr>
        <w:footnoteReference w:id="31"/>
      </w:r>
      <w:r w:rsidRPr="006E5005">
        <w:rPr>
          <w:rFonts w:cstheme="majorHAnsi"/>
          <w:sz w:val="28"/>
          <w:szCs w:val="28"/>
          <w:lang w:val="en-GB" w:bidi="ar-DZ"/>
        </w:rPr>
        <w:t xml:space="preserve"> </w:t>
      </w:r>
    </w:p>
    <w:p w14:paraId="48A42384" w14:textId="77777777" w:rsidR="00237981" w:rsidRPr="006E5005" w:rsidRDefault="00237981" w:rsidP="006E5005">
      <w:pPr>
        <w:spacing w:after="0" w:line="240" w:lineRule="auto"/>
        <w:jc w:val="both"/>
        <w:rPr>
          <w:rFonts w:cstheme="majorHAnsi"/>
          <w:sz w:val="28"/>
          <w:szCs w:val="28"/>
          <w:lang w:val="en-GB" w:bidi="ar-DZ"/>
        </w:rPr>
      </w:pPr>
    </w:p>
    <w:p w14:paraId="00E3910A" w14:textId="28AF4986" w:rsidR="006B53BC" w:rsidRPr="006E5005" w:rsidRDefault="006B53BC" w:rsidP="006E5005">
      <w:pPr>
        <w:pStyle w:val="Heading3"/>
        <w:rPr>
          <w:rFonts w:asciiTheme="minorHAnsi" w:hAnsiTheme="minorHAnsi" w:cstheme="majorHAnsi"/>
          <w:sz w:val="32"/>
          <w:szCs w:val="32"/>
        </w:rPr>
      </w:pPr>
      <w:r w:rsidRPr="006E5005">
        <w:rPr>
          <w:rFonts w:asciiTheme="minorHAnsi" w:hAnsiTheme="minorHAnsi" w:cstheme="majorHAnsi"/>
          <w:sz w:val="32"/>
          <w:szCs w:val="32"/>
        </w:rPr>
        <w:lastRenderedPageBreak/>
        <w:t xml:space="preserve">The </w:t>
      </w:r>
      <w:r w:rsidR="00237981" w:rsidRPr="006E5005">
        <w:rPr>
          <w:rFonts w:asciiTheme="minorHAnsi" w:hAnsiTheme="minorHAnsi" w:cstheme="majorHAnsi"/>
          <w:sz w:val="32"/>
          <w:szCs w:val="32"/>
        </w:rPr>
        <w:t>H</w:t>
      </w:r>
      <w:r w:rsidRPr="006E5005">
        <w:rPr>
          <w:rFonts w:asciiTheme="minorHAnsi" w:hAnsiTheme="minorHAnsi" w:cstheme="majorHAnsi"/>
          <w:sz w:val="32"/>
          <w:szCs w:val="32"/>
        </w:rPr>
        <w:t xml:space="preserve">istorical </w:t>
      </w:r>
      <w:r w:rsidR="00237981" w:rsidRPr="006E5005">
        <w:rPr>
          <w:rFonts w:asciiTheme="minorHAnsi" w:hAnsiTheme="minorHAnsi" w:cstheme="majorHAnsi"/>
          <w:sz w:val="32"/>
          <w:szCs w:val="32"/>
        </w:rPr>
        <w:t xml:space="preserve">Roots </w:t>
      </w:r>
      <w:r w:rsidRPr="006E5005">
        <w:rPr>
          <w:rFonts w:asciiTheme="minorHAnsi" w:hAnsiTheme="minorHAnsi" w:cstheme="majorHAnsi"/>
          <w:sz w:val="32"/>
          <w:szCs w:val="32"/>
        </w:rPr>
        <w:t xml:space="preserve">of the Amazigh </w:t>
      </w:r>
      <w:r w:rsidR="00237981" w:rsidRPr="006E5005">
        <w:rPr>
          <w:rFonts w:asciiTheme="minorHAnsi" w:hAnsiTheme="minorHAnsi" w:cstheme="majorHAnsi"/>
          <w:sz w:val="32"/>
          <w:szCs w:val="32"/>
        </w:rPr>
        <w:t>Question</w:t>
      </w:r>
    </w:p>
    <w:p w14:paraId="353FCCC7" w14:textId="432C5DE2" w:rsidR="006B53BC" w:rsidRPr="006E5005" w:rsidRDefault="006B53BC" w:rsidP="00237981">
      <w:pPr>
        <w:jc w:val="both"/>
        <w:rPr>
          <w:rFonts w:cstheme="majorHAnsi"/>
          <w:sz w:val="28"/>
          <w:szCs w:val="28"/>
          <w:lang w:val="en-GB" w:bidi="ar-DZ"/>
        </w:rPr>
      </w:pPr>
      <w:r w:rsidRPr="006E5005">
        <w:rPr>
          <w:rFonts w:cstheme="majorHAnsi"/>
          <w:sz w:val="28"/>
          <w:szCs w:val="28"/>
          <w:lang w:val="en-GB" w:bidi="ar-DZ"/>
        </w:rPr>
        <w:t xml:space="preserve">The Amazigh issue in the Maghreb is </w:t>
      </w:r>
      <w:r w:rsidR="00895564" w:rsidRPr="006E5005">
        <w:rPr>
          <w:rFonts w:cstheme="majorHAnsi"/>
          <w:sz w:val="28"/>
          <w:szCs w:val="28"/>
          <w:lang w:val="en-GB" w:bidi="ar-DZ"/>
        </w:rPr>
        <w:t xml:space="preserve"> historically </w:t>
      </w:r>
      <w:r w:rsidRPr="006E5005">
        <w:rPr>
          <w:rFonts w:cstheme="majorHAnsi"/>
          <w:sz w:val="28"/>
          <w:szCs w:val="28"/>
          <w:lang w:val="en-GB" w:bidi="ar-DZ"/>
        </w:rPr>
        <w:t xml:space="preserve">rooted in the French </w:t>
      </w:r>
      <w:r w:rsidR="00895564" w:rsidRPr="006E5005">
        <w:rPr>
          <w:rFonts w:cstheme="majorHAnsi"/>
          <w:sz w:val="28"/>
          <w:szCs w:val="28"/>
          <w:lang w:val="en-GB" w:bidi="ar-DZ"/>
        </w:rPr>
        <w:t xml:space="preserve"> colonial</w:t>
      </w:r>
      <w:r w:rsidR="00EF2231" w:rsidRPr="006E5005">
        <w:rPr>
          <w:rFonts w:cstheme="majorHAnsi"/>
          <w:sz w:val="28"/>
          <w:szCs w:val="28"/>
          <w:lang w:val="en-GB" w:bidi="ar-DZ"/>
        </w:rPr>
        <w:t xml:space="preserve"> era</w:t>
      </w:r>
      <w:r w:rsidRPr="006E5005">
        <w:rPr>
          <w:rFonts w:cstheme="majorHAnsi"/>
          <w:sz w:val="28"/>
          <w:szCs w:val="28"/>
          <w:lang w:val="en-GB" w:bidi="ar-DZ"/>
        </w:rPr>
        <w:t xml:space="preserve">, when the so-called </w:t>
      </w:r>
      <w:r w:rsidR="00EF2231" w:rsidRPr="006E5005">
        <w:rPr>
          <w:rStyle w:val="Emphasis"/>
          <w:rFonts w:cstheme="majorHAnsi"/>
          <w:i w:val="0"/>
          <w:iCs w:val="0"/>
          <w:color w:val="000000" w:themeColor="text1"/>
          <w:sz w:val="28"/>
          <w:szCs w:val="28"/>
          <w:shd w:val="clear" w:color="auto" w:fill="FFFFFF"/>
          <w:lang w:val="en-GB"/>
        </w:rPr>
        <w:t xml:space="preserve"> </w:t>
      </w:r>
      <w:r w:rsidR="00EF2231" w:rsidRPr="006E5005">
        <w:rPr>
          <w:rFonts w:cstheme="majorHAnsi"/>
          <w:i/>
          <w:iCs/>
          <w:sz w:val="28"/>
          <w:szCs w:val="28"/>
          <w:lang w:val="en-GB" w:bidi="ar-DZ"/>
        </w:rPr>
        <w:t>Dahir Berbère</w:t>
      </w:r>
      <w:r w:rsidR="00EF2231" w:rsidRPr="006E5005">
        <w:rPr>
          <w:rFonts w:cstheme="majorHAnsi"/>
          <w:sz w:val="28"/>
          <w:szCs w:val="28"/>
          <w:lang w:val="en-GB" w:bidi="ar-DZ"/>
        </w:rPr>
        <w:t> </w:t>
      </w:r>
      <w:r w:rsidRPr="006E5005">
        <w:rPr>
          <w:rFonts w:cstheme="majorHAnsi"/>
          <w:color w:val="000000" w:themeColor="text1"/>
          <w:sz w:val="28"/>
          <w:szCs w:val="28"/>
          <w:lang w:val="en-GB" w:bidi="ar-DZ"/>
        </w:rPr>
        <w:t>law</w:t>
      </w:r>
      <w:r w:rsidRPr="006E5005">
        <w:rPr>
          <w:rFonts w:cstheme="majorHAnsi"/>
          <w:sz w:val="28"/>
          <w:szCs w:val="28"/>
          <w:lang w:val="en-GB" w:bidi="ar-DZ"/>
        </w:rPr>
        <w:t xml:space="preserve">, issued in the year 1930, </w:t>
      </w:r>
      <w:r w:rsidR="00871856" w:rsidRPr="006E5005">
        <w:rPr>
          <w:rFonts w:cstheme="majorHAnsi"/>
          <w:sz w:val="28"/>
          <w:szCs w:val="28"/>
          <w:lang w:val="en-GB" w:bidi="ar-DZ"/>
        </w:rPr>
        <w:t xml:space="preserve">recognizing </w:t>
      </w:r>
      <w:r w:rsidR="00EF2231" w:rsidRPr="006E5005">
        <w:rPr>
          <w:rFonts w:cstheme="majorHAnsi"/>
          <w:sz w:val="28"/>
          <w:szCs w:val="28"/>
          <w:lang w:val="en-GB" w:bidi="ar-DZ"/>
        </w:rPr>
        <w:t xml:space="preserve">the </w:t>
      </w:r>
      <w:r w:rsidR="00871856" w:rsidRPr="006E5005">
        <w:rPr>
          <w:rFonts w:cstheme="majorHAnsi"/>
          <w:sz w:val="28"/>
          <w:szCs w:val="28"/>
          <w:lang w:val="en-GB" w:bidi="ar-DZ"/>
        </w:rPr>
        <w:t xml:space="preserve">right of the Amazighs of Morocco not to submit to French law and Islamic norms, and instead </w:t>
      </w:r>
      <w:r w:rsidR="00EF2231" w:rsidRPr="006E5005">
        <w:rPr>
          <w:rFonts w:cstheme="majorHAnsi"/>
          <w:sz w:val="28"/>
          <w:szCs w:val="28"/>
          <w:lang w:val="en-GB" w:bidi="ar-DZ"/>
        </w:rPr>
        <w:t xml:space="preserve">to </w:t>
      </w:r>
      <w:r w:rsidR="00871856" w:rsidRPr="006E5005">
        <w:rPr>
          <w:rFonts w:cstheme="majorHAnsi"/>
          <w:sz w:val="28"/>
          <w:szCs w:val="28"/>
          <w:lang w:val="en-GB" w:bidi="ar-DZ"/>
        </w:rPr>
        <w:t xml:space="preserve">rely on their local customs for the conduct of their lives, </w:t>
      </w:r>
      <w:r w:rsidRPr="006E5005">
        <w:rPr>
          <w:rFonts w:cstheme="majorHAnsi"/>
          <w:sz w:val="28"/>
          <w:szCs w:val="28"/>
          <w:lang w:val="en-GB" w:bidi="ar-DZ"/>
        </w:rPr>
        <w:t xml:space="preserve">was approved </w:t>
      </w:r>
      <w:r w:rsidR="00B42F7C" w:rsidRPr="006E5005">
        <w:rPr>
          <w:rFonts w:cstheme="majorHAnsi"/>
          <w:sz w:val="28"/>
          <w:szCs w:val="28"/>
          <w:lang w:val="en-GB" w:bidi="ar-DZ"/>
        </w:rPr>
        <w:t>by</w:t>
      </w:r>
      <w:r w:rsidRPr="006E5005">
        <w:rPr>
          <w:rFonts w:cstheme="majorHAnsi"/>
          <w:sz w:val="28"/>
          <w:szCs w:val="28"/>
          <w:lang w:val="en-GB" w:bidi="ar-DZ"/>
        </w:rPr>
        <w:t xml:space="preserve"> French </w:t>
      </w:r>
      <w:r w:rsidR="00B42F7C" w:rsidRPr="006E5005">
        <w:rPr>
          <w:rFonts w:cstheme="majorHAnsi"/>
          <w:sz w:val="28"/>
          <w:szCs w:val="28"/>
          <w:lang w:val="en-GB" w:bidi="ar-DZ"/>
        </w:rPr>
        <w:t xml:space="preserve">colonial </w:t>
      </w:r>
      <w:r w:rsidRPr="006E5005">
        <w:rPr>
          <w:rFonts w:cstheme="majorHAnsi"/>
          <w:sz w:val="28"/>
          <w:szCs w:val="28"/>
          <w:lang w:val="en-GB" w:bidi="ar-DZ"/>
        </w:rPr>
        <w:t>authorities</w:t>
      </w:r>
      <w:r w:rsidR="00A128FB" w:rsidRPr="006E5005">
        <w:rPr>
          <w:rFonts w:cstheme="majorHAnsi"/>
          <w:sz w:val="28"/>
          <w:szCs w:val="28"/>
          <w:lang w:val="en-GB" w:bidi="ar-DZ"/>
        </w:rPr>
        <w:t>.</w:t>
      </w:r>
      <w:r w:rsidRPr="006E5005">
        <w:rPr>
          <w:rFonts w:cstheme="majorHAnsi"/>
          <w:sz w:val="28"/>
          <w:szCs w:val="28"/>
          <w:lang w:val="en-GB" w:bidi="ar-DZ"/>
        </w:rPr>
        <w:t xml:space="preserve"> However, the law was strongly opposed by the </w:t>
      </w:r>
      <w:r w:rsidR="00A128FB" w:rsidRPr="006E5005">
        <w:rPr>
          <w:rFonts w:cstheme="majorHAnsi"/>
          <w:sz w:val="28"/>
          <w:szCs w:val="28"/>
          <w:lang w:val="en-GB" w:bidi="ar-DZ"/>
        </w:rPr>
        <w:t>Amazighs</w:t>
      </w:r>
      <w:r w:rsidRPr="006E5005">
        <w:rPr>
          <w:rFonts w:cstheme="majorHAnsi"/>
          <w:sz w:val="28"/>
          <w:szCs w:val="28"/>
          <w:lang w:val="en-GB" w:bidi="ar-DZ"/>
        </w:rPr>
        <w:t xml:space="preserve"> of Morocco themselves, as they </w:t>
      </w:r>
      <w:r w:rsidR="00A128FB" w:rsidRPr="006E5005">
        <w:rPr>
          <w:rFonts w:cstheme="majorHAnsi"/>
          <w:sz w:val="28"/>
          <w:szCs w:val="28"/>
          <w:lang w:val="en-GB" w:bidi="ar-DZ"/>
        </w:rPr>
        <w:t>rejected</w:t>
      </w:r>
      <w:r w:rsidRPr="006E5005">
        <w:rPr>
          <w:rFonts w:cstheme="majorHAnsi"/>
          <w:sz w:val="28"/>
          <w:szCs w:val="28"/>
          <w:lang w:val="en-GB" w:bidi="ar-DZ"/>
        </w:rPr>
        <w:t xml:space="preserve"> France </w:t>
      </w:r>
      <w:r w:rsidR="00A128FB" w:rsidRPr="006E5005">
        <w:rPr>
          <w:rFonts w:cstheme="majorHAnsi"/>
          <w:sz w:val="28"/>
          <w:szCs w:val="28"/>
          <w:lang w:val="en-GB" w:bidi="ar-DZ"/>
        </w:rPr>
        <w:t xml:space="preserve">as </w:t>
      </w:r>
      <w:r w:rsidR="00EF6F40" w:rsidRPr="006E5005">
        <w:rPr>
          <w:rFonts w:cstheme="majorHAnsi"/>
          <w:sz w:val="28"/>
          <w:szCs w:val="28"/>
          <w:lang w:val="en-GB" w:bidi="ar-DZ"/>
        </w:rPr>
        <w:t xml:space="preserve">the </w:t>
      </w:r>
      <w:r w:rsidR="00A128FB" w:rsidRPr="006E5005">
        <w:rPr>
          <w:rFonts w:cstheme="majorHAnsi"/>
          <w:sz w:val="28"/>
          <w:szCs w:val="28"/>
          <w:lang w:val="en-GB" w:bidi="ar-DZ"/>
        </w:rPr>
        <w:t xml:space="preserve">protector of </w:t>
      </w:r>
      <w:r w:rsidRPr="006E5005">
        <w:rPr>
          <w:rFonts w:cstheme="majorHAnsi"/>
          <w:sz w:val="28"/>
          <w:szCs w:val="28"/>
          <w:lang w:val="en-GB" w:bidi="ar-DZ"/>
        </w:rPr>
        <w:t xml:space="preserve">their traditions, and they considered this law </w:t>
      </w:r>
      <w:r w:rsidR="00584976" w:rsidRPr="006E5005">
        <w:rPr>
          <w:rFonts w:cstheme="majorHAnsi"/>
          <w:sz w:val="28"/>
          <w:szCs w:val="28"/>
          <w:lang w:val="en-GB" w:bidi="ar-DZ"/>
        </w:rPr>
        <w:t xml:space="preserve">to be </w:t>
      </w:r>
      <w:r w:rsidRPr="006E5005">
        <w:rPr>
          <w:rFonts w:cstheme="majorHAnsi"/>
          <w:sz w:val="28"/>
          <w:szCs w:val="28"/>
          <w:lang w:val="en-GB" w:bidi="ar-DZ"/>
        </w:rPr>
        <w:t xml:space="preserve">an attempt to separate and isolate them from their immediate </w:t>
      </w:r>
      <w:r w:rsidR="00B42F7C" w:rsidRPr="006E5005">
        <w:rPr>
          <w:rFonts w:cstheme="majorHAnsi"/>
          <w:sz w:val="28"/>
          <w:szCs w:val="28"/>
          <w:lang w:val="en-GB" w:bidi="ar-DZ"/>
        </w:rPr>
        <w:t>Arab/</w:t>
      </w:r>
      <w:r w:rsidRPr="006E5005">
        <w:rPr>
          <w:rFonts w:cstheme="majorHAnsi"/>
          <w:sz w:val="28"/>
          <w:szCs w:val="28"/>
          <w:lang w:val="en-GB" w:bidi="ar-DZ"/>
        </w:rPr>
        <w:t>Islamic environment. This colonial law</w:t>
      </w:r>
      <w:r w:rsidR="00344172" w:rsidRPr="006E5005">
        <w:rPr>
          <w:rFonts w:cstheme="majorHAnsi"/>
          <w:sz w:val="28"/>
          <w:szCs w:val="28"/>
          <w:lang w:val="en-GB" w:bidi="ar-DZ"/>
        </w:rPr>
        <w:t>,</w:t>
      </w:r>
      <w:r w:rsidRPr="006E5005">
        <w:rPr>
          <w:rFonts w:cstheme="majorHAnsi"/>
          <w:sz w:val="28"/>
          <w:szCs w:val="28"/>
          <w:lang w:val="en-GB" w:bidi="ar-DZ"/>
        </w:rPr>
        <w:t xml:space="preserve"> </w:t>
      </w:r>
      <w:r w:rsidR="00237981" w:rsidRPr="006E5005">
        <w:rPr>
          <w:rFonts w:cstheme="majorHAnsi"/>
          <w:sz w:val="28"/>
          <w:szCs w:val="28"/>
          <w:lang w:val="en-GB" w:bidi="ar-DZ"/>
        </w:rPr>
        <w:t xml:space="preserve">through </w:t>
      </w:r>
      <w:r w:rsidRPr="006E5005">
        <w:rPr>
          <w:rFonts w:cstheme="majorHAnsi"/>
          <w:sz w:val="28"/>
          <w:szCs w:val="28"/>
          <w:lang w:val="en-GB" w:bidi="ar-DZ"/>
        </w:rPr>
        <w:t xml:space="preserve">which the occupier </w:t>
      </w:r>
      <w:r w:rsidR="00237981" w:rsidRPr="006E5005">
        <w:rPr>
          <w:rFonts w:cstheme="majorHAnsi"/>
          <w:sz w:val="28"/>
          <w:szCs w:val="28"/>
          <w:lang w:val="en-GB" w:bidi="ar-DZ"/>
        </w:rPr>
        <w:t xml:space="preserve">sought </w:t>
      </w:r>
      <w:r w:rsidRPr="006E5005">
        <w:rPr>
          <w:rFonts w:cstheme="majorHAnsi"/>
          <w:sz w:val="28"/>
          <w:szCs w:val="28"/>
          <w:lang w:val="en-GB" w:bidi="ar-DZ"/>
        </w:rPr>
        <w:t xml:space="preserve">to </w:t>
      </w:r>
      <w:r w:rsidR="00340A7B" w:rsidRPr="006E5005">
        <w:rPr>
          <w:rFonts w:cstheme="majorHAnsi"/>
          <w:sz w:val="28"/>
          <w:szCs w:val="28"/>
          <w:lang w:val="en-GB" w:bidi="ar-DZ"/>
        </w:rPr>
        <w:t>divide</w:t>
      </w:r>
      <w:r w:rsidRPr="006E5005">
        <w:rPr>
          <w:rFonts w:cstheme="majorHAnsi"/>
          <w:sz w:val="28"/>
          <w:szCs w:val="28"/>
          <w:lang w:val="en-GB" w:bidi="ar-DZ"/>
        </w:rPr>
        <w:t xml:space="preserve"> </w:t>
      </w:r>
      <w:r w:rsidR="00B42F7C" w:rsidRPr="006E5005">
        <w:rPr>
          <w:rFonts w:cstheme="majorHAnsi"/>
          <w:sz w:val="28"/>
          <w:szCs w:val="28"/>
          <w:lang w:val="en-GB" w:bidi="ar-DZ"/>
        </w:rPr>
        <w:t xml:space="preserve">the </w:t>
      </w:r>
      <w:r w:rsidRPr="006E5005">
        <w:rPr>
          <w:rFonts w:cstheme="majorHAnsi"/>
          <w:sz w:val="28"/>
          <w:szCs w:val="28"/>
          <w:lang w:val="en-GB" w:bidi="ar-DZ"/>
        </w:rPr>
        <w:t xml:space="preserve">Moroccan society, </w:t>
      </w:r>
      <w:r w:rsidR="00340A7B" w:rsidRPr="006E5005">
        <w:rPr>
          <w:rFonts w:cstheme="majorHAnsi"/>
          <w:sz w:val="28"/>
          <w:szCs w:val="28"/>
          <w:lang w:val="en-GB" w:bidi="ar-DZ"/>
        </w:rPr>
        <w:t>under</w:t>
      </w:r>
      <w:r w:rsidR="00237981" w:rsidRPr="006E5005">
        <w:rPr>
          <w:rFonts w:cstheme="majorHAnsi"/>
          <w:sz w:val="28"/>
          <w:szCs w:val="28"/>
          <w:lang w:val="en-GB" w:bidi="ar-DZ"/>
        </w:rPr>
        <w:t>pinned</w:t>
      </w:r>
      <w:r w:rsidR="00340A7B" w:rsidRPr="006E5005">
        <w:rPr>
          <w:rFonts w:cstheme="majorHAnsi"/>
          <w:sz w:val="28"/>
          <w:szCs w:val="28"/>
          <w:lang w:val="en-GB" w:bidi="ar-DZ"/>
        </w:rPr>
        <w:t xml:space="preserve"> the rise of</w:t>
      </w:r>
      <w:r w:rsidRPr="006E5005">
        <w:rPr>
          <w:rFonts w:cstheme="majorHAnsi"/>
          <w:sz w:val="28"/>
          <w:szCs w:val="28"/>
          <w:lang w:val="en-GB" w:bidi="ar-DZ"/>
        </w:rPr>
        <w:t xml:space="preserve"> </w:t>
      </w:r>
      <w:r w:rsidR="00340A7B" w:rsidRPr="006E5005">
        <w:rPr>
          <w:rFonts w:cstheme="majorHAnsi"/>
          <w:sz w:val="28"/>
          <w:szCs w:val="28"/>
          <w:lang w:val="en-GB" w:bidi="ar-DZ"/>
        </w:rPr>
        <w:t>the</w:t>
      </w:r>
      <w:r w:rsidRPr="006E5005">
        <w:rPr>
          <w:rFonts w:cstheme="majorHAnsi"/>
          <w:sz w:val="28"/>
          <w:szCs w:val="28"/>
          <w:lang w:val="en-GB" w:bidi="ar-DZ"/>
        </w:rPr>
        <w:t xml:space="preserve"> Amazigh issue as </w:t>
      </w:r>
      <w:r w:rsidR="00340A7B" w:rsidRPr="006E5005">
        <w:rPr>
          <w:rFonts w:cstheme="majorHAnsi"/>
          <w:sz w:val="28"/>
          <w:szCs w:val="28"/>
          <w:lang w:val="en-GB" w:bidi="ar-DZ"/>
        </w:rPr>
        <w:t xml:space="preserve">existential </w:t>
      </w:r>
      <w:r w:rsidR="00344172" w:rsidRPr="006E5005">
        <w:rPr>
          <w:rFonts w:cstheme="majorHAnsi"/>
          <w:sz w:val="28"/>
          <w:szCs w:val="28"/>
          <w:lang w:val="en-GB" w:bidi="ar-DZ"/>
        </w:rPr>
        <w:t>and</w:t>
      </w:r>
      <w:r w:rsidRPr="006E5005">
        <w:rPr>
          <w:rFonts w:cstheme="majorHAnsi"/>
          <w:sz w:val="28"/>
          <w:szCs w:val="28"/>
          <w:lang w:val="en-GB" w:bidi="ar-DZ"/>
        </w:rPr>
        <w:t xml:space="preserve"> </w:t>
      </w:r>
      <w:r w:rsidR="00B42F7C" w:rsidRPr="006E5005">
        <w:rPr>
          <w:rFonts w:cstheme="majorHAnsi"/>
          <w:sz w:val="28"/>
          <w:szCs w:val="28"/>
          <w:lang w:val="en-GB" w:bidi="ar-DZ"/>
        </w:rPr>
        <w:t xml:space="preserve">a </w:t>
      </w:r>
      <w:r w:rsidR="00344172" w:rsidRPr="006E5005">
        <w:rPr>
          <w:rFonts w:cstheme="majorHAnsi"/>
          <w:sz w:val="28"/>
          <w:szCs w:val="28"/>
          <w:lang w:val="en-GB" w:bidi="ar-DZ"/>
        </w:rPr>
        <w:t xml:space="preserve">subsequent </w:t>
      </w:r>
      <w:r w:rsidRPr="006E5005">
        <w:rPr>
          <w:rFonts w:cstheme="majorHAnsi"/>
          <w:sz w:val="28"/>
          <w:szCs w:val="28"/>
          <w:lang w:val="en-GB" w:bidi="ar-DZ"/>
        </w:rPr>
        <w:t xml:space="preserve">point of contention in the national movement. In the 1940s, the Algerian People's Party </w:t>
      </w:r>
      <w:r w:rsidR="00E81417" w:rsidRPr="006E5005">
        <w:rPr>
          <w:rFonts w:cstheme="majorHAnsi"/>
          <w:sz w:val="28"/>
          <w:szCs w:val="28"/>
          <w:lang w:val="en-GB" w:bidi="ar-DZ"/>
        </w:rPr>
        <w:t>(</w:t>
      </w:r>
      <w:r w:rsidR="00E81417" w:rsidRPr="006E5005">
        <w:rPr>
          <w:rFonts w:cstheme="majorHAnsi"/>
          <w:i/>
          <w:iCs/>
          <w:sz w:val="28"/>
          <w:szCs w:val="28"/>
          <w:lang w:val="en-GB" w:bidi="ar-DZ"/>
        </w:rPr>
        <w:t>Parti du Peuple Algérien – PPA</w:t>
      </w:r>
      <w:r w:rsidR="00E81417" w:rsidRPr="006E5005">
        <w:rPr>
          <w:rFonts w:cstheme="majorHAnsi"/>
          <w:sz w:val="28"/>
          <w:szCs w:val="28"/>
          <w:lang w:val="en-GB" w:bidi="ar-DZ"/>
        </w:rPr>
        <w:t xml:space="preserve">) </w:t>
      </w:r>
      <w:r w:rsidRPr="006E5005">
        <w:rPr>
          <w:rFonts w:cstheme="majorHAnsi"/>
          <w:sz w:val="28"/>
          <w:szCs w:val="28"/>
          <w:lang w:val="en-GB" w:bidi="ar-DZ"/>
        </w:rPr>
        <w:t xml:space="preserve">witnessed an internal conflict, known as the </w:t>
      </w:r>
      <w:r w:rsidR="001B780F" w:rsidRPr="006E5005">
        <w:rPr>
          <w:rFonts w:cstheme="majorHAnsi"/>
          <w:sz w:val="28"/>
          <w:szCs w:val="28"/>
          <w:lang w:val="en-GB" w:bidi="ar-DZ"/>
        </w:rPr>
        <w:t>“</w:t>
      </w:r>
      <w:r w:rsidR="005224CB" w:rsidRPr="006E5005">
        <w:rPr>
          <w:rFonts w:cstheme="majorHAnsi"/>
          <w:sz w:val="28"/>
          <w:szCs w:val="28"/>
          <w:lang w:val="en-GB" w:bidi="ar-DZ"/>
        </w:rPr>
        <w:t xml:space="preserve">Berber </w:t>
      </w:r>
      <w:r w:rsidRPr="006E5005">
        <w:rPr>
          <w:rFonts w:cstheme="majorHAnsi"/>
          <w:sz w:val="28"/>
          <w:szCs w:val="28"/>
          <w:lang w:val="en-GB" w:bidi="ar-DZ"/>
        </w:rPr>
        <w:t>crisis.</w:t>
      </w:r>
      <w:r w:rsidR="001B780F" w:rsidRPr="006E5005">
        <w:rPr>
          <w:rFonts w:cstheme="majorHAnsi"/>
          <w:sz w:val="28"/>
          <w:szCs w:val="28"/>
          <w:lang w:val="en-GB" w:bidi="ar-DZ"/>
        </w:rPr>
        <w:t>”</w:t>
      </w:r>
      <w:r w:rsidRPr="006E5005">
        <w:rPr>
          <w:rFonts w:cstheme="majorHAnsi"/>
          <w:sz w:val="28"/>
          <w:szCs w:val="28"/>
          <w:lang w:val="en-GB" w:bidi="ar-DZ"/>
        </w:rPr>
        <w:t xml:space="preserve"> This conflict was the result of the rejection </w:t>
      </w:r>
      <w:r w:rsidR="00776287" w:rsidRPr="006E5005">
        <w:rPr>
          <w:rFonts w:cstheme="majorHAnsi"/>
          <w:sz w:val="28"/>
          <w:szCs w:val="28"/>
          <w:lang w:val="en-GB" w:bidi="ar-DZ"/>
        </w:rPr>
        <w:t xml:space="preserve">on the part of </w:t>
      </w:r>
      <w:r w:rsidRPr="006E5005">
        <w:rPr>
          <w:rFonts w:cstheme="majorHAnsi"/>
          <w:sz w:val="28"/>
          <w:szCs w:val="28"/>
          <w:lang w:val="en-GB" w:bidi="ar-DZ"/>
        </w:rPr>
        <w:t xml:space="preserve">some of its members from the tribal region of the party and </w:t>
      </w:r>
      <w:r w:rsidR="00776287" w:rsidRPr="006E5005">
        <w:rPr>
          <w:rFonts w:cstheme="majorHAnsi"/>
          <w:sz w:val="28"/>
          <w:szCs w:val="28"/>
          <w:lang w:val="en-GB" w:bidi="ar-DZ"/>
        </w:rPr>
        <w:t>the position of it</w:t>
      </w:r>
      <w:r w:rsidRPr="006E5005">
        <w:rPr>
          <w:rFonts w:cstheme="majorHAnsi"/>
          <w:sz w:val="28"/>
          <w:szCs w:val="28"/>
          <w:lang w:val="en-GB" w:bidi="ar-DZ"/>
        </w:rPr>
        <w:t xml:space="preserve">s leader, </w:t>
      </w:r>
      <w:r w:rsidR="00E81417" w:rsidRPr="006E5005">
        <w:rPr>
          <w:rFonts w:cstheme="majorHAnsi"/>
          <w:sz w:val="28"/>
          <w:szCs w:val="28"/>
          <w:lang w:val="en-GB" w:bidi="ar-DZ"/>
        </w:rPr>
        <w:t>Mesali El</w:t>
      </w:r>
      <w:r w:rsidRPr="006E5005">
        <w:rPr>
          <w:rFonts w:cstheme="majorHAnsi"/>
          <w:sz w:val="28"/>
          <w:szCs w:val="28"/>
          <w:lang w:val="en-GB" w:bidi="ar-DZ"/>
        </w:rPr>
        <w:t>-</w:t>
      </w:r>
      <w:r w:rsidR="00E81417" w:rsidRPr="006E5005">
        <w:rPr>
          <w:rFonts w:cstheme="majorHAnsi"/>
          <w:sz w:val="28"/>
          <w:szCs w:val="28"/>
          <w:lang w:val="en-GB" w:bidi="ar-DZ"/>
        </w:rPr>
        <w:t xml:space="preserve">Hadj who defined </w:t>
      </w:r>
      <w:r w:rsidRPr="006E5005">
        <w:rPr>
          <w:rFonts w:cstheme="majorHAnsi"/>
          <w:sz w:val="28"/>
          <w:szCs w:val="28"/>
          <w:lang w:val="en-GB" w:bidi="ar-DZ"/>
        </w:rPr>
        <w:t>Algeria</w:t>
      </w:r>
      <w:r w:rsidR="00A80051" w:rsidRPr="006E5005">
        <w:rPr>
          <w:rFonts w:cstheme="majorHAnsi"/>
          <w:sz w:val="28"/>
          <w:szCs w:val="28"/>
          <w:lang w:val="en-GB" w:bidi="ar-DZ"/>
        </w:rPr>
        <w:t xml:space="preserve"> </w:t>
      </w:r>
      <w:r w:rsidRPr="006E5005">
        <w:rPr>
          <w:rFonts w:cstheme="majorHAnsi"/>
          <w:sz w:val="28"/>
          <w:szCs w:val="28"/>
          <w:lang w:val="en-GB" w:bidi="ar-DZ"/>
        </w:rPr>
        <w:t>as part of the Arab and Islamic nation</w:t>
      </w:r>
      <w:r w:rsidR="00C62631" w:rsidRPr="006E5005">
        <w:rPr>
          <w:rFonts w:cstheme="majorHAnsi"/>
          <w:sz w:val="28"/>
          <w:szCs w:val="28"/>
          <w:lang w:val="en-GB" w:bidi="ar-DZ"/>
        </w:rPr>
        <w:t>. S</w:t>
      </w:r>
      <w:r w:rsidRPr="006E5005">
        <w:rPr>
          <w:rFonts w:cstheme="majorHAnsi"/>
          <w:sz w:val="28"/>
          <w:szCs w:val="28"/>
          <w:lang w:val="en-GB" w:bidi="ar-DZ"/>
        </w:rPr>
        <w:t>ome</w:t>
      </w:r>
      <w:r w:rsidR="00A3133B" w:rsidRPr="006E5005">
        <w:rPr>
          <w:rFonts w:cstheme="majorHAnsi"/>
          <w:sz w:val="28"/>
          <w:szCs w:val="28"/>
          <w:lang w:val="en-GB" w:bidi="ar-DZ"/>
        </w:rPr>
        <w:t xml:space="preserve"> iconic</w:t>
      </w:r>
      <w:r w:rsidRPr="006E5005">
        <w:rPr>
          <w:rFonts w:cstheme="majorHAnsi"/>
          <w:sz w:val="28"/>
          <w:szCs w:val="28"/>
          <w:lang w:val="en-GB" w:bidi="ar-DZ"/>
        </w:rPr>
        <w:t xml:space="preserve"> Amazigh</w:t>
      </w:r>
      <w:r w:rsidR="00A3133B" w:rsidRPr="006E5005">
        <w:rPr>
          <w:rFonts w:cstheme="majorHAnsi"/>
          <w:sz w:val="28"/>
          <w:szCs w:val="28"/>
          <w:lang w:val="en-GB" w:bidi="ar-DZ"/>
        </w:rPr>
        <w:t xml:space="preserve"> </w:t>
      </w:r>
      <w:r w:rsidR="00C62631" w:rsidRPr="006E5005">
        <w:rPr>
          <w:rFonts w:cstheme="majorHAnsi"/>
          <w:sz w:val="28"/>
          <w:szCs w:val="28"/>
          <w:lang w:val="en-GB" w:bidi="ar-DZ"/>
        </w:rPr>
        <w:t xml:space="preserve">party members </w:t>
      </w:r>
      <w:r w:rsidRPr="006E5005">
        <w:rPr>
          <w:rFonts w:cstheme="majorHAnsi"/>
          <w:sz w:val="28"/>
          <w:szCs w:val="28"/>
          <w:lang w:val="en-GB" w:bidi="ar-DZ"/>
        </w:rPr>
        <w:t xml:space="preserve">protested the position </w:t>
      </w:r>
      <w:r w:rsidR="00224CC3" w:rsidRPr="006E5005">
        <w:rPr>
          <w:rFonts w:cstheme="majorHAnsi"/>
          <w:sz w:val="28"/>
          <w:szCs w:val="28"/>
          <w:lang w:val="en-GB" w:bidi="ar-DZ"/>
        </w:rPr>
        <w:t>taken by</w:t>
      </w:r>
      <w:r w:rsidRPr="006E5005">
        <w:rPr>
          <w:rFonts w:cstheme="majorHAnsi"/>
          <w:sz w:val="28"/>
          <w:szCs w:val="28"/>
          <w:lang w:val="en-GB" w:bidi="ar-DZ"/>
        </w:rPr>
        <w:t xml:space="preserve"> </w:t>
      </w:r>
      <w:r w:rsidR="00C13626" w:rsidRPr="006E5005">
        <w:rPr>
          <w:rFonts w:cstheme="majorHAnsi"/>
          <w:sz w:val="28"/>
          <w:szCs w:val="28"/>
          <w:lang w:val="en-GB" w:bidi="ar-DZ"/>
        </w:rPr>
        <w:t xml:space="preserve">Mesali El-Hadj </w:t>
      </w:r>
      <w:r w:rsidR="00A80051" w:rsidRPr="006E5005">
        <w:rPr>
          <w:rFonts w:cstheme="majorHAnsi"/>
          <w:sz w:val="28"/>
          <w:szCs w:val="28"/>
          <w:lang w:val="en-GB" w:bidi="ar-DZ"/>
        </w:rPr>
        <w:t xml:space="preserve"> </w:t>
      </w:r>
      <w:r w:rsidR="00C13626" w:rsidRPr="006E5005">
        <w:rPr>
          <w:rFonts w:cstheme="majorHAnsi"/>
          <w:sz w:val="28"/>
          <w:szCs w:val="28"/>
          <w:lang w:val="en-GB" w:bidi="ar-DZ"/>
        </w:rPr>
        <w:t xml:space="preserve">who has been always considered as the </w:t>
      </w:r>
      <w:r w:rsidR="001B780F" w:rsidRPr="006E5005">
        <w:rPr>
          <w:rFonts w:cstheme="majorHAnsi"/>
          <w:sz w:val="28"/>
          <w:szCs w:val="28"/>
          <w:lang w:val="en-GB" w:bidi="ar-DZ"/>
        </w:rPr>
        <w:t>“</w:t>
      </w:r>
      <w:r w:rsidRPr="006E5005">
        <w:rPr>
          <w:rFonts w:cstheme="majorHAnsi"/>
          <w:sz w:val="28"/>
          <w:szCs w:val="28"/>
          <w:lang w:val="en-GB" w:bidi="ar-DZ"/>
        </w:rPr>
        <w:t>father</w:t>
      </w:r>
      <w:r w:rsidR="001B780F" w:rsidRPr="006E5005">
        <w:rPr>
          <w:rFonts w:cstheme="majorHAnsi"/>
          <w:sz w:val="28"/>
          <w:szCs w:val="28"/>
          <w:lang w:val="en-GB" w:bidi="ar-DZ"/>
        </w:rPr>
        <w:t>”</w:t>
      </w:r>
      <w:r w:rsidRPr="006E5005">
        <w:rPr>
          <w:rFonts w:cstheme="majorHAnsi"/>
          <w:sz w:val="28"/>
          <w:szCs w:val="28"/>
          <w:lang w:val="en-GB" w:bidi="ar-DZ"/>
        </w:rPr>
        <w:t xml:space="preserve"> of the Algerian national movement, </w:t>
      </w:r>
      <w:r w:rsidR="00224CC3" w:rsidRPr="006E5005">
        <w:rPr>
          <w:rFonts w:cstheme="majorHAnsi"/>
          <w:sz w:val="28"/>
          <w:szCs w:val="28"/>
          <w:lang w:val="en-GB" w:bidi="ar-DZ"/>
        </w:rPr>
        <w:t>in which</w:t>
      </w:r>
      <w:r w:rsidRPr="006E5005">
        <w:rPr>
          <w:rFonts w:cstheme="majorHAnsi"/>
          <w:sz w:val="28"/>
          <w:szCs w:val="28"/>
          <w:lang w:val="en-GB" w:bidi="ar-DZ"/>
        </w:rPr>
        <w:t xml:space="preserve"> the Amazigh dimension of the Algerian</w:t>
      </w:r>
      <w:r w:rsidR="00224CC3" w:rsidRPr="006E5005">
        <w:rPr>
          <w:rFonts w:cstheme="majorHAnsi"/>
          <w:sz w:val="28"/>
          <w:szCs w:val="28"/>
          <w:lang w:val="en-GB" w:bidi="ar-DZ"/>
        </w:rPr>
        <w:t xml:space="preserve"> nation’s identity was ignored</w:t>
      </w:r>
      <w:r w:rsidR="00A80051" w:rsidRPr="006E5005">
        <w:rPr>
          <w:rFonts w:cstheme="majorHAnsi"/>
          <w:sz w:val="28"/>
          <w:szCs w:val="28"/>
          <w:lang w:val="en-GB" w:bidi="ar-DZ"/>
        </w:rPr>
        <w:t>; they</w:t>
      </w:r>
      <w:r w:rsidRPr="006E5005">
        <w:rPr>
          <w:rFonts w:cstheme="majorHAnsi"/>
          <w:sz w:val="28"/>
          <w:szCs w:val="28"/>
          <w:lang w:val="en-GB" w:bidi="ar-DZ"/>
        </w:rPr>
        <w:t xml:space="preserve"> established</w:t>
      </w:r>
      <w:r w:rsidR="00A3133B" w:rsidRPr="006E5005">
        <w:rPr>
          <w:rFonts w:cstheme="majorHAnsi"/>
          <w:sz w:val="28"/>
          <w:szCs w:val="28"/>
          <w:lang w:val="en-GB" w:bidi="ar-DZ"/>
        </w:rPr>
        <w:t xml:space="preserve"> themselves as</w:t>
      </w:r>
      <w:r w:rsidRPr="006E5005">
        <w:rPr>
          <w:rFonts w:cstheme="majorHAnsi"/>
          <w:sz w:val="28"/>
          <w:szCs w:val="28"/>
          <w:lang w:val="en-GB" w:bidi="ar-DZ"/>
        </w:rPr>
        <w:t xml:space="preserve"> an opposition force demanding inclusion of </w:t>
      </w:r>
      <w:r w:rsidR="00844F66" w:rsidRPr="006E5005">
        <w:rPr>
          <w:rFonts w:cstheme="majorHAnsi"/>
          <w:sz w:val="28"/>
          <w:szCs w:val="28"/>
          <w:lang w:val="en-GB" w:bidi="ar-DZ"/>
        </w:rPr>
        <w:t>this</w:t>
      </w:r>
      <w:r w:rsidRPr="006E5005">
        <w:rPr>
          <w:rFonts w:cstheme="majorHAnsi"/>
          <w:sz w:val="28"/>
          <w:szCs w:val="28"/>
          <w:lang w:val="en-GB" w:bidi="ar-DZ"/>
        </w:rPr>
        <w:t xml:space="preserve"> dimension in </w:t>
      </w:r>
      <w:r w:rsidR="00CF3F5A" w:rsidRPr="006E5005">
        <w:rPr>
          <w:rFonts w:cstheme="majorHAnsi"/>
          <w:sz w:val="28"/>
          <w:szCs w:val="28"/>
          <w:lang w:val="en-GB" w:bidi="ar-DZ"/>
        </w:rPr>
        <w:t xml:space="preserve">the </w:t>
      </w:r>
      <w:r w:rsidR="00A3133B" w:rsidRPr="006E5005">
        <w:rPr>
          <w:rFonts w:cstheme="majorHAnsi"/>
          <w:sz w:val="28"/>
          <w:szCs w:val="28"/>
          <w:lang w:val="en-GB" w:bidi="ar-DZ"/>
        </w:rPr>
        <w:t>Algerian nation’s</w:t>
      </w:r>
      <w:r w:rsidRPr="006E5005">
        <w:rPr>
          <w:rFonts w:cstheme="majorHAnsi"/>
          <w:sz w:val="28"/>
          <w:szCs w:val="28"/>
          <w:lang w:val="en-GB" w:bidi="ar-DZ"/>
        </w:rPr>
        <w:t xml:space="preserve"> ideology. The party leadership rejected th</w:t>
      </w:r>
      <w:r w:rsidR="008A505F" w:rsidRPr="006E5005">
        <w:rPr>
          <w:rFonts w:cstheme="majorHAnsi"/>
          <w:sz w:val="28"/>
          <w:szCs w:val="28"/>
          <w:lang w:val="en-GB" w:bidi="ar-DZ"/>
        </w:rPr>
        <w:t>e</w:t>
      </w:r>
      <w:r w:rsidRPr="006E5005">
        <w:rPr>
          <w:rFonts w:cstheme="majorHAnsi"/>
          <w:sz w:val="28"/>
          <w:szCs w:val="28"/>
          <w:lang w:val="en-GB" w:bidi="ar-DZ"/>
        </w:rPr>
        <w:t xml:space="preserve"> demand, and </w:t>
      </w:r>
      <w:r w:rsidR="00C62631" w:rsidRPr="006E5005">
        <w:rPr>
          <w:rFonts w:cstheme="majorHAnsi"/>
          <w:sz w:val="28"/>
          <w:szCs w:val="28"/>
          <w:lang w:val="en-GB" w:bidi="ar-DZ"/>
        </w:rPr>
        <w:t>expelled</w:t>
      </w:r>
      <w:r w:rsidRPr="006E5005">
        <w:rPr>
          <w:rFonts w:cstheme="majorHAnsi"/>
          <w:sz w:val="28"/>
          <w:szCs w:val="28"/>
          <w:lang w:val="en-GB" w:bidi="ar-DZ"/>
        </w:rPr>
        <w:t xml:space="preserve"> these </w:t>
      </w:r>
      <w:r w:rsidR="00C62631" w:rsidRPr="006E5005">
        <w:rPr>
          <w:rFonts w:cstheme="majorHAnsi"/>
          <w:sz w:val="28"/>
          <w:szCs w:val="28"/>
          <w:lang w:val="en-GB" w:bidi="ar-DZ"/>
        </w:rPr>
        <w:t xml:space="preserve">Amazigh </w:t>
      </w:r>
      <w:r w:rsidRPr="006E5005">
        <w:rPr>
          <w:rFonts w:cstheme="majorHAnsi"/>
          <w:sz w:val="28"/>
          <w:szCs w:val="28"/>
          <w:lang w:val="en-GB" w:bidi="ar-DZ"/>
        </w:rPr>
        <w:t xml:space="preserve">members, </w:t>
      </w:r>
      <w:r w:rsidR="00C62631" w:rsidRPr="006E5005">
        <w:rPr>
          <w:rFonts w:cstheme="majorHAnsi"/>
          <w:sz w:val="28"/>
          <w:szCs w:val="28"/>
          <w:lang w:val="en-GB" w:bidi="ar-DZ"/>
        </w:rPr>
        <w:t xml:space="preserve">replacing </w:t>
      </w:r>
      <w:r w:rsidRPr="006E5005">
        <w:rPr>
          <w:rFonts w:cstheme="majorHAnsi"/>
          <w:sz w:val="28"/>
          <w:szCs w:val="28"/>
          <w:lang w:val="en-GB" w:bidi="ar-DZ"/>
        </w:rPr>
        <w:t xml:space="preserve">them with new tribal </w:t>
      </w:r>
      <w:r w:rsidR="00C62631" w:rsidRPr="006E5005">
        <w:rPr>
          <w:rFonts w:cstheme="majorHAnsi"/>
          <w:sz w:val="28"/>
          <w:szCs w:val="28"/>
          <w:lang w:val="en-GB" w:bidi="ar-DZ"/>
        </w:rPr>
        <w:t>figures</w:t>
      </w:r>
      <w:r w:rsidRPr="006E5005">
        <w:rPr>
          <w:rFonts w:cstheme="majorHAnsi"/>
          <w:sz w:val="28"/>
          <w:szCs w:val="28"/>
          <w:lang w:val="en-GB" w:bidi="ar-DZ"/>
        </w:rPr>
        <w:t xml:space="preserve"> </w:t>
      </w:r>
      <w:r w:rsidR="00C116ED" w:rsidRPr="006E5005">
        <w:rPr>
          <w:rFonts w:cstheme="majorHAnsi"/>
          <w:sz w:val="28"/>
          <w:szCs w:val="28"/>
          <w:lang w:val="en-GB" w:bidi="ar-DZ"/>
        </w:rPr>
        <w:t>who</w:t>
      </w:r>
      <w:r w:rsidR="008A505F" w:rsidRPr="006E5005">
        <w:rPr>
          <w:rFonts w:cstheme="majorHAnsi"/>
          <w:sz w:val="28"/>
          <w:szCs w:val="28"/>
          <w:lang w:val="en-GB" w:bidi="ar-DZ"/>
        </w:rPr>
        <w:t>se views</w:t>
      </w:r>
      <w:r w:rsidR="00C116ED" w:rsidRPr="006E5005">
        <w:rPr>
          <w:rFonts w:cstheme="majorHAnsi"/>
          <w:sz w:val="28"/>
          <w:szCs w:val="28"/>
          <w:lang w:val="en-GB" w:bidi="ar-DZ"/>
        </w:rPr>
        <w:t xml:space="preserve"> </w:t>
      </w:r>
      <w:r w:rsidR="00237981" w:rsidRPr="006E5005">
        <w:rPr>
          <w:rFonts w:cstheme="majorHAnsi"/>
          <w:sz w:val="28"/>
          <w:szCs w:val="28"/>
          <w:lang w:val="en-GB" w:bidi="ar-DZ"/>
        </w:rPr>
        <w:t>aligned</w:t>
      </w:r>
      <w:r w:rsidR="00C13626" w:rsidRPr="006E5005">
        <w:rPr>
          <w:rFonts w:cstheme="majorHAnsi"/>
          <w:sz w:val="28"/>
          <w:szCs w:val="28"/>
          <w:lang w:val="en-GB" w:bidi="ar-DZ"/>
        </w:rPr>
        <w:t xml:space="preserve"> </w:t>
      </w:r>
      <w:r w:rsidRPr="006E5005">
        <w:rPr>
          <w:rFonts w:cstheme="majorHAnsi"/>
          <w:sz w:val="28"/>
          <w:szCs w:val="28"/>
          <w:lang w:val="en-GB" w:bidi="ar-DZ"/>
        </w:rPr>
        <w:t>with the party</w:t>
      </w:r>
      <w:r w:rsidR="00FE489D" w:rsidRPr="006E5005">
        <w:rPr>
          <w:rFonts w:cstheme="majorHAnsi"/>
          <w:sz w:val="28"/>
          <w:szCs w:val="28"/>
          <w:lang w:val="en-GB" w:bidi="ar-DZ"/>
        </w:rPr>
        <w:t xml:space="preserve"> line</w:t>
      </w:r>
      <w:r w:rsidRPr="006E5005">
        <w:rPr>
          <w:rFonts w:cstheme="majorHAnsi"/>
          <w:sz w:val="28"/>
          <w:szCs w:val="28"/>
          <w:lang w:val="en-GB" w:bidi="ar-DZ"/>
        </w:rPr>
        <w:t xml:space="preserve"> and leadership.</w:t>
      </w:r>
      <w:r w:rsidR="00646E3B" w:rsidRPr="006E5005">
        <w:rPr>
          <w:rStyle w:val="FootnoteReference"/>
          <w:rFonts w:cstheme="majorHAnsi"/>
          <w:sz w:val="28"/>
          <w:szCs w:val="28"/>
          <w:lang w:val="en-GB" w:bidi="ar-DZ"/>
        </w:rPr>
        <w:footnoteReference w:id="32"/>
      </w:r>
    </w:p>
    <w:p w14:paraId="6B9FC535" w14:textId="6C9425BC" w:rsidR="006B53BC" w:rsidRPr="006E5005" w:rsidRDefault="00F23D8D" w:rsidP="006E5005">
      <w:pPr>
        <w:jc w:val="both"/>
        <w:rPr>
          <w:rFonts w:cstheme="majorHAnsi"/>
          <w:sz w:val="28"/>
          <w:szCs w:val="28"/>
          <w:lang w:val="en-GB" w:bidi="ar-DZ"/>
        </w:rPr>
      </w:pPr>
      <w:r w:rsidRPr="006E5005">
        <w:rPr>
          <w:rFonts w:cstheme="majorHAnsi"/>
          <w:sz w:val="28"/>
          <w:szCs w:val="28"/>
          <w:lang w:val="en-GB" w:bidi="ar-DZ"/>
        </w:rPr>
        <w:t>Whatever one’s stand</w:t>
      </w:r>
      <w:r w:rsidR="006B53BC" w:rsidRPr="006E5005">
        <w:rPr>
          <w:rFonts w:cstheme="majorHAnsi"/>
          <w:sz w:val="28"/>
          <w:szCs w:val="28"/>
          <w:lang w:val="en-GB" w:bidi="ar-DZ"/>
        </w:rPr>
        <w:t xml:space="preserve"> regarding this historical narrati</w:t>
      </w:r>
      <w:r w:rsidRPr="006E5005">
        <w:rPr>
          <w:rFonts w:cstheme="majorHAnsi"/>
          <w:sz w:val="28"/>
          <w:szCs w:val="28"/>
          <w:lang w:val="en-GB" w:bidi="ar-DZ"/>
        </w:rPr>
        <w:t>ve</w:t>
      </w:r>
      <w:r w:rsidR="006B53BC" w:rsidRPr="006E5005">
        <w:rPr>
          <w:rFonts w:cstheme="majorHAnsi"/>
          <w:sz w:val="28"/>
          <w:szCs w:val="28"/>
          <w:lang w:val="en-GB" w:bidi="ar-DZ"/>
        </w:rPr>
        <w:t xml:space="preserve">, </w:t>
      </w:r>
      <w:r w:rsidR="00EE5BC3" w:rsidRPr="006E5005">
        <w:rPr>
          <w:rFonts w:cstheme="majorHAnsi"/>
          <w:sz w:val="28"/>
          <w:szCs w:val="28"/>
          <w:lang w:val="en-GB" w:bidi="ar-DZ"/>
        </w:rPr>
        <w:t xml:space="preserve">such </w:t>
      </w:r>
      <w:r w:rsidR="006B53BC" w:rsidRPr="006E5005">
        <w:rPr>
          <w:rFonts w:cstheme="majorHAnsi"/>
          <w:sz w:val="28"/>
          <w:szCs w:val="28"/>
          <w:lang w:val="en-GB" w:bidi="ar-DZ"/>
        </w:rPr>
        <w:t>historical theses</w:t>
      </w:r>
      <w:r w:rsidRPr="006E5005">
        <w:rPr>
          <w:rFonts w:cstheme="majorHAnsi"/>
          <w:sz w:val="28"/>
          <w:szCs w:val="28"/>
          <w:lang w:val="en-GB" w:bidi="ar-DZ"/>
        </w:rPr>
        <w:t xml:space="preserve"> </w:t>
      </w:r>
      <w:proofErr w:type="gramStart"/>
      <w:r w:rsidR="00EE5BC3" w:rsidRPr="006E5005">
        <w:rPr>
          <w:rFonts w:cstheme="majorHAnsi"/>
          <w:sz w:val="28"/>
          <w:szCs w:val="28"/>
          <w:lang w:val="en-GB" w:bidi="ar-DZ"/>
        </w:rPr>
        <w:t>reveals</w:t>
      </w:r>
      <w:proofErr w:type="gramEnd"/>
      <w:r w:rsidR="00EE5BC3" w:rsidRPr="006E5005">
        <w:rPr>
          <w:rFonts w:cstheme="majorHAnsi"/>
          <w:sz w:val="28"/>
          <w:szCs w:val="28"/>
          <w:lang w:val="en-GB" w:bidi="ar-DZ"/>
        </w:rPr>
        <w:t xml:space="preserve"> </w:t>
      </w:r>
      <w:r w:rsidR="006B53BC" w:rsidRPr="006E5005">
        <w:rPr>
          <w:rFonts w:cstheme="majorHAnsi"/>
          <w:sz w:val="28"/>
          <w:szCs w:val="28"/>
          <w:lang w:val="en-GB" w:bidi="ar-DZ"/>
        </w:rPr>
        <w:t xml:space="preserve">three </w:t>
      </w:r>
      <w:r w:rsidR="00EE5BC3" w:rsidRPr="006E5005">
        <w:rPr>
          <w:rFonts w:cstheme="majorHAnsi"/>
          <w:sz w:val="28"/>
          <w:szCs w:val="28"/>
          <w:lang w:val="en-GB" w:bidi="ar-DZ"/>
        </w:rPr>
        <w:t xml:space="preserve">constant </w:t>
      </w:r>
      <w:r w:rsidR="006B53BC" w:rsidRPr="006E5005">
        <w:rPr>
          <w:rFonts w:cstheme="majorHAnsi"/>
          <w:sz w:val="28"/>
          <w:szCs w:val="28"/>
          <w:lang w:val="en-GB" w:bidi="ar-DZ"/>
        </w:rPr>
        <w:t>levels of the Amazigh issue</w:t>
      </w:r>
      <w:r w:rsidR="00EE5BC3" w:rsidRPr="006E5005">
        <w:rPr>
          <w:rFonts w:cstheme="majorHAnsi"/>
          <w:sz w:val="28"/>
          <w:szCs w:val="28"/>
          <w:lang w:val="en-GB" w:bidi="ar-DZ"/>
        </w:rPr>
        <w:t xml:space="preserve"> that</w:t>
      </w:r>
      <w:r w:rsidR="00A80051" w:rsidRPr="006E5005">
        <w:rPr>
          <w:rFonts w:cstheme="majorHAnsi"/>
          <w:sz w:val="28"/>
          <w:szCs w:val="28"/>
          <w:lang w:val="en-GB" w:bidi="ar-DZ"/>
        </w:rPr>
        <w:t xml:space="preserve"> have </w:t>
      </w:r>
      <w:r w:rsidR="007B0C8A" w:rsidRPr="006E5005">
        <w:rPr>
          <w:rFonts w:cstheme="majorHAnsi"/>
          <w:sz w:val="28"/>
          <w:szCs w:val="28"/>
          <w:lang w:val="en-GB" w:bidi="ar-DZ"/>
        </w:rPr>
        <w:lastRenderedPageBreak/>
        <w:t>contributed to</w:t>
      </w:r>
      <w:r w:rsidR="00A80051" w:rsidRPr="006E5005">
        <w:rPr>
          <w:rFonts w:cstheme="majorHAnsi"/>
          <w:sz w:val="28"/>
          <w:szCs w:val="28"/>
          <w:lang w:val="en-GB" w:bidi="ar-DZ"/>
        </w:rPr>
        <w:t xml:space="preserve"> </w:t>
      </w:r>
      <w:r w:rsidR="00FE489D" w:rsidRPr="006E5005">
        <w:rPr>
          <w:rFonts w:cstheme="majorHAnsi"/>
          <w:sz w:val="28"/>
          <w:szCs w:val="28"/>
          <w:lang w:val="en-GB" w:bidi="ar-DZ"/>
        </w:rPr>
        <w:t>creating and feeding</w:t>
      </w:r>
      <w:r w:rsidR="00A80051" w:rsidRPr="006E5005">
        <w:rPr>
          <w:rFonts w:cstheme="majorHAnsi"/>
          <w:sz w:val="28"/>
          <w:szCs w:val="28"/>
          <w:lang w:val="en-GB" w:bidi="ar-DZ"/>
        </w:rPr>
        <w:t xml:space="preserve"> </w:t>
      </w:r>
      <w:r w:rsidR="00EE5BC3" w:rsidRPr="006E5005">
        <w:rPr>
          <w:rFonts w:cstheme="majorHAnsi"/>
          <w:sz w:val="28"/>
          <w:szCs w:val="28"/>
          <w:lang w:val="en-GB" w:bidi="ar-DZ"/>
        </w:rPr>
        <w:t xml:space="preserve">the </w:t>
      </w:r>
      <w:r w:rsidR="00A80051" w:rsidRPr="006E5005">
        <w:rPr>
          <w:rFonts w:cstheme="majorHAnsi"/>
          <w:sz w:val="28"/>
          <w:szCs w:val="28"/>
          <w:lang w:val="en-GB" w:bidi="ar-DZ"/>
        </w:rPr>
        <w:t>Arab-</w:t>
      </w:r>
      <w:r w:rsidR="006B53BC" w:rsidRPr="006E5005">
        <w:rPr>
          <w:rFonts w:cstheme="majorHAnsi"/>
          <w:sz w:val="28"/>
          <w:szCs w:val="28"/>
          <w:lang w:val="en-GB" w:bidi="ar-DZ"/>
        </w:rPr>
        <w:t xml:space="preserve">Amazigh polarization in North Africa, </w:t>
      </w:r>
      <w:r w:rsidR="00F27652" w:rsidRPr="006E5005">
        <w:rPr>
          <w:rFonts w:cstheme="majorHAnsi"/>
          <w:sz w:val="28"/>
          <w:szCs w:val="28"/>
          <w:lang w:val="en-GB" w:bidi="ar-DZ"/>
        </w:rPr>
        <w:t>used as needed in different ways</w:t>
      </w:r>
      <w:r w:rsidR="006B53BC" w:rsidRPr="006E5005">
        <w:rPr>
          <w:rFonts w:cstheme="majorHAnsi"/>
          <w:sz w:val="28"/>
          <w:szCs w:val="28"/>
          <w:lang w:val="en-GB" w:bidi="ar-DZ"/>
        </w:rPr>
        <w:t>:</w:t>
      </w:r>
    </w:p>
    <w:p w14:paraId="6B5D8291" w14:textId="0A789868" w:rsidR="008919D1" w:rsidRPr="006E5005" w:rsidRDefault="00CF3F5A" w:rsidP="00FE489D">
      <w:pPr>
        <w:pStyle w:val="ListParagraph"/>
        <w:numPr>
          <w:ilvl w:val="0"/>
          <w:numId w:val="3"/>
        </w:numPr>
        <w:ind w:left="360"/>
        <w:jc w:val="both"/>
        <w:rPr>
          <w:rFonts w:cstheme="majorHAnsi"/>
          <w:sz w:val="28"/>
          <w:szCs w:val="28"/>
          <w:lang w:val="en-GB" w:bidi="ar-DZ"/>
        </w:rPr>
      </w:pPr>
      <w:r w:rsidRPr="006E5005">
        <w:rPr>
          <w:rFonts w:cstheme="majorHAnsi"/>
          <w:sz w:val="28"/>
          <w:szCs w:val="28"/>
          <w:lang w:val="en-GB" w:bidi="ar-DZ"/>
        </w:rPr>
        <w:t>S</w:t>
      </w:r>
      <w:r w:rsidR="008919D1" w:rsidRPr="006E5005">
        <w:rPr>
          <w:rFonts w:cstheme="majorHAnsi"/>
          <w:sz w:val="28"/>
          <w:szCs w:val="28"/>
          <w:lang w:val="en-GB" w:bidi="ar-DZ"/>
        </w:rPr>
        <w:t xml:space="preserve">ince </w:t>
      </w:r>
      <w:r w:rsidR="00FE489D" w:rsidRPr="006E5005">
        <w:rPr>
          <w:rFonts w:cstheme="majorHAnsi"/>
          <w:sz w:val="28"/>
          <w:szCs w:val="28"/>
          <w:lang w:val="en-GB" w:bidi="ar-DZ"/>
        </w:rPr>
        <w:t xml:space="preserve">initially </w:t>
      </w:r>
      <w:r w:rsidR="00E32D6B" w:rsidRPr="006E5005">
        <w:rPr>
          <w:rFonts w:cstheme="majorHAnsi"/>
          <w:sz w:val="28"/>
          <w:szCs w:val="28"/>
          <w:lang w:val="en-GB" w:bidi="ar-DZ"/>
        </w:rPr>
        <w:t xml:space="preserve">setting foot </w:t>
      </w:r>
      <w:r w:rsidR="00A80051" w:rsidRPr="006E5005">
        <w:rPr>
          <w:rFonts w:cstheme="majorHAnsi"/>
          <w:sz w:val="28"/>
          <w:szCs w:val="28"/>
          <w:lang w:val="en-GB" w:bidi="ar-DZ"/>
        </w:rPr>
        <w:t>in</w:t>
      </w:r>
      <w:r w:rsidR="008919D1" w:rsidRPr="006E5005">
        <w:rPr>
          <w:rFonts w:cstheme="majorHAnsi"/>
          <w:sz w:val="28"/>
          <w:szCs w:val="28"/>
          <w:lang w:val="en-GB" w:bidi="ar-DZ"/>
        </w:rPr>
        <w:t xml:space="preserve"> Algeria, </w:t>
      </w:r>
      <w:r w:rsidRPr="006E5005">
        <w:rPr>
          <w:rFonts w:cstheme="majorHAnsi"/>
          <w:sz w:val="28"/>
          <w:szCs w:val="28"/>
          <w:lang w:val="en-GB" w:bidi="ar-DZ"/>
        </w:rPr>
        <w:t xml:space="preserve">the </w:t>
      </w:r>
      <w:r w:rsidR="00EE5BC3" w:rsidRPr="006E5005">
        <w:rPr>
          <w:rFonts w:cstheme="majorHAnsi"/>
          <w:sz w:val="28"/>
          <w:szCs w:val="28"/>
          <w:lang w:val="en-GB" w:bidi="ar-DZ"/>
        </w:rPr>
        <w:t xml:space="preserve">French </w:t>
      </w:r>
      <w:r w:rsidRPr="006E5005">
        <w:rPr>
          <w:rFonts w:cstheme="majorHAnsi"/>
          <w:sz w:val="28"/>
          <w:szCs w:val="28"/>
          <w:lang w:val="en-GB" w:bidi="ar-DZ"/>
        </w:rPr>
        <w:t xml:space="preserve">colonizer adopted </w:t>
      </w:r>
      <w:r w:rsidR="00EE5BC3" w:rsidRPr="006E5005">
        <w:rPr>
          <w:rFonts w:cstheme="majorHAnsi"/>
          <w:sz w:val="28"/>
          <w:szCs w:val="28"/>
          <w:lang w:val="en-GB" w:bidi="ar-DZ"/>
        </w:rPr>
        <w:t xml:space="preserve">a </w:t>
      </w:r>
      <w:r w:rsidR="00A80051" w:rsidRPr="006E5005">
        <w:rPr>
          <w:rFonts w:cstheme="majorHAnsi"/>
          <w:sz w:val="28"/>
          <w:szCs w:val="28"/>
          <w:lang w:val="en-GB" w:bidi="ar-DZ"/>
        </w:rPr>
        <w:t>divide and rule</w:t>
      </w:r>
      <w:r w:rsidR="00EE5BC3" w:rsidRPr="006E5005">
        <w:rPr>
          <w:rFonts w:cstheme="majorHAnsi"/>
          <w:sz w:val="28"/>
          <w:szCs w:val="28"/>
          <w:lang w:val="en-GB" w:bidi="ar-DZ"/>
        </w:rPr>
        <w:t xml:space="preserve"> strategy</w:t>
      </w:r>
      <w:r w:rsidR="00A80051" w:rsidRPr="006E5005">
        <w:rPr>
          <w:rFonts w:cstheme="majorHAnsi"/>
          <w:sz w:val="28"/>
          <w:szCs w:val="28"/>
          <w:lang w:val="en-GB" w:bidi="ar-DZ"/>
        </w:rPr>
        <w:t>, since</w:t>
      </w:r>
      <w:r w:rsidR="008919D1" w:rsidRPr="006E5005">
        <w:rPr>
          <w:rFonts w:cstheme="majorHAnsi"/>
          <w:sz w:val="28"/>
          <w:szCs w:val="28"/>
          <w:lang w:val="en-GB" w:bidi="ar-DZ"/>
        </w:rPr>
        <w:t xml:space="preserve"> confronting a </w:t>
      </w:r>
      <w:r w:rsidR="00A80051" w:rsidRPr="006E5005">
        <w:rPr>
          <w:rFonts w:cstheme="majorHAnsi"/>
          <w:sz w:val="28"/>
          <w:szCs w:val="28"/>
          <w:lang w:val="en-GB" w:bidi="ar-DZ"/>
        </w:rPr>
        <w:t>fragmented nation</w:t>
      </w:r>
      <w:r w:rsidRPr="006E5005">
        <w:rPr>
          <w:rFonts w:cstheme="majorHAnsi"/>
          <w:sz w:val="28"/>
          <w:szCs w:val="28"/>
          <w:lang w:val="en-GB" w:bidi="ar-DZ"/>
        </w:rPr>
        <w:t xml:space="preserve"> </w:t>
      </w:r>
      <w:r w:rsidR="008919D1" w:rsidRPr="006E5005">
        <w:rPr>
          <w:rFonts w:cstheme="majorHAnsi"/>
          <w:sz w:val="28"/>
          <w:szCs w:val="28"/>
          <w:lang w:val="en-GB" w:bidi="ar-DZ"/>
        </w:rPr>
        <w:t xml:space="preserve">divided </w:t>
      </w:r>
      <w:r w:rsidR="00EE5BC3" w:rsidRPr="006E5005">
        <w:rPr>
          <w:rFonts w:cstheme="majorHAnsi"/>
          <w:sz w:val="28"/>
          <w:szCs w:val="28"/>
          <w:lang w:val="en-GB" w:bidi="ar-DZ"/>
        </w:rPr>
        <w:t xml:space="preserve">among </w:t>
      </w:r>
      <w:r w:rsidR="00413937" w:rsidRPr="006E5005">
        <w:rPr>
          <w:rFonts w:cstheme="majorHAnsi"/>
          <w:sz w:val="28"/>
          <w:szCs w:val="28"/>
          <w:lang w:val="en-GB" w:bidi="ar-DZ"/>
        </w:rPr>
        <w:t xml:space="preserve">the </w:t>
      </w:r>
      <w:r w:rsidR="00EE5BC3" w:rsidRPr="006E5005">
        <w:rPr>
          <w:rFonts w:cstheme="majorHAnsi"/>
          <w:sz w:val="28"/>
          <w:szCs w:val="28"/>
          <w:lang w:val="en-GB" w:bidi="ar-DZ"/>
        </w:rPr>
        <w:t xml:space="preserve">Amazigh </w:t>
      </w:r>
      <w:r w:rsidR="008919D1" w:rsidRPr="006E5005">
        <w:rPr>
          <w:rFonts w:cstheme="majorHAnsi"/>
          <w:sz w:val="28"/>
          <w:szCs w:val="28"/>
          <w:lang w:val="en-GB" w:bidi="ar-DZ"/>
        </w:rPr>
        <w:t xml:space="preserve">and </w:t>
      </w:r>
      <w:r w:rsidR="00413937" w:rsidRPr="006E5005">
        <w:rPr>
          <w:rFonts w:cstheme="majorHAnsi"/>
          <w:sz w:val="28"/>
          <w:szCs w:val="28"/>
          <w:lang w:val="en-GB" w:bidi="ar-DZ"/>
        </w:rPr>
        <w:t xml:space="preserve">the </w:t>
      </w:r>
      <w:r w:rsidR="008919D1" w:rsidRPr="006E5005">
        <w:rPr>
          <w:rFonts w:cstheme="majorHAnsi"/>
          <w:sz w:val="28"/>
          <w:szCs w:val="28"/>
          <w:lang w:val="en-GB" w:bidi="ar-DZ"/>
        </w:rPr>
        <w:t xml:space="preserve">Arab would be easier than facing a united and homogenous </w:t>
      </w:r>
      <w:r w:rsidRPr="006E5005">
        <w:rPr>
          <w:rFonts w:cstheme="majorHAnsi"/>
          <w:sz w:val="28"/>
          <w:szCs w:val="28"/>
          <w:lang w:val="en-GB" w:bidi="ar-DZ"/>
        </w:rPr>
        <w:t>one</w:t>
      </w:r>
      <w:r w:rsidR="008919D1" w:rsidRPr="006E5005">
        <w:rPr>
          <w:rFonts w:cstheme="majorHAnsi"/>
          <w:sz w:val="28"/>
          <w:szCs w:val="28"/>
          <w:lang w:val="en-GB" w:bidi="ar-DZ"/>
        </w:rPr>
        <w:t xml:space="preserve">. French </w:t>
      </w:r>
      <w:r w:rsidR="00914465" w:rsidRPr="006E5005">
        <w:rPr>
          <w:rFonts w:cstheme="majorHAnsi"/>
          <w:sz w:val="28"/>
          <w:szCs w:val="28"/>
          <w:lang w:val="en-GB" w:bidi="ar-DZ"/>
        </w:rPr>
        <w:t xml:space="preserve">historiographers </w:t>
      </w:r>
      <w:r w:rsidR="008919D1" w:rsidRPr="006E5005">
        <w:rPr>
          <w:rFonts w:cstheme="majorHAnsi"/>
          <w:sz w:val="28"/>
          <w:szCs w:val="28"/>
          <w:lang w:val="en-GB" w:bidi="ar-DZ"/>
        </w:rPr>
        <w:t xml:space="preserve">established what </w:t>
      </w:r>
      <w:r w:rsidR="005723A3" w:rsidRPr="006E5005">
        <w:rPr>
          <w:rFonts w:cstheme="majorHAnsi"/>
          <w:sz w:val="28"/>
          <w:szCs w:val="28"/>
          <w:lang w:val="en-GB" w:bidi="ar-DZ"/>
        </w:rPr>
        <w:t xml:space="preserve">has become </w:t>
      </w:r>
      <w:r w:rsidR="008919D1" w:rsidRPr="006E5005">
        <w:rPr>
          <w:rFonts w:cstheme="majorHAnsi"/>
          <w:sz w:val="28"/>
          <w:szCs w:val="28"/>
          <w:lang w:val="en-GB" w:bidi="ar-DZ"/>
        </w:rPr>
        <w:t xml:space="preserve">known as the </w:t>
      </w:r>
      <w:r w:rsidR="001B780F" w:rsidRPr="006E5005">
        <w:rPr>
          <w:rFonts w:cstheme="majorHAnsi"/>
          <w:sz w:val="28"/>
          <w:szCs w:val="28"/>
          <w:lang w:val="en-GB" w:bidi="ar-DZ"/>
        </w:rPr>
        <w:t>“</w:t>
      </w:r>
      <w:r w:rsidR="008919D1" w:rsidRPr="006E5005">
        <w:rPr>
          <w:rFonts w:cstheme="majorHAnsi"/>
          <w:sz w:val="28"/>
          <w:szCs w:val="28"/>
          <w:lang w:val="en-GB" w:bidi="ar-DZ"/>
        </w:rPr>
        <w:t>Amazigh myth</w:t>
      </w:r>
      <w:r w:rsidR="001B780F" w:rsidRPr="006E5005">
        <w:rPr>
          <w:rFonts w:cstheme="majorHAnsi"/>
          <w:sz w:val="28"/>
          <w:szCs w:val="28"/>
          <w:lang w:val="en-GB" w:bidi="ar-DZ"/>
        </w:rPr>
        <w:t>”</w:t>
      </w:r>
      <w:r w:rsidR="008919D1" w:rsidRPr="006E5005">
        <w:rPr>
          <w:rFonts w:cstheme="majorHAnsi"/>
          <w:sz w:val="28"/>
          <w:szCs w:val="28"/>
          <w:lang w:val="en-GB" w:bidi="ar-DZ"/>
        </w:rPr>
        <w:t xml:space="preserve">, which was the result of French political </w:t>
      </w:r>
      <w:r w:rsidR="005723A3" w:rsidRPr="006E5005">
        <w:rPr>
          <w:rFonts w:cstheme="majorHAnsi"/>
          <w:sz w:val="28"/>
          <w:szCs w:val="28"/>
          <w:lang w:val="en-GB" w:bidi="ar-DZ"/>
        </w:rPr>
        <w:t xml:space="preserve"> utilization </w:t>
      </w:r>
      <w:r w:rsidR="008919D1" w:rsidRPr="006E5005">
        <w:rPr>
          <w:rFonts w:cstheme="majorHAnsi"/>
          <w:sz w:val="28"/>
          <w:szCs w:val="28"/>
          <w:lang w:val="en-GB" w:bidi="ar-DZ"/>
        </w:rPr>
        <w:t xml:space="preserve">of cultural and ethnic differences between </w:t>
      </w:r>
      <w:r w:rsidR="005723A3" w:rsidRPr="006E5005">
        <w:rPr>
          <w:rFonts w:cstheme="majorHAnsi"/>
          <w:sz w:val="28"/>
          <w:szCs w:val="28"/>
          <w:lang w:val="en-GB" w:bidi="ar-DZ"/>
        </w:rPr>
        <w:t xml:space="preserve">the various </w:t>
      </w:r>
      <w:r w:rsidR="008919D1" w:rsidRPr="006E5005">
        <w:rPr>
          <w:rFonts w:cstheme="majorHAnsi"/>
          <w:sz w:val="28"/>
          <w:szCs w:val="28"/>
          <w:lang w:val="en-GB" w:bidi="ar-DZ"/>
        </w:rPr>
        <w:t xml:space="preserve">components of </w:t>
      </w:r>
      <w:r w:rsidR="005723A3" w:rsidRPr="006E5005">
        <w:rPr>
          <w:rFonts w:cstheme="majorHAnsi"/>
          <w:sz w:val="28"/>
          <w:szCs w:val="28"/>
          <w:lang w:val="en-GB" w:bidi="ar-DZ"/>
        </w:rPr>
        <w:t xml:space="preserve">the </w:t>
      </w:r>
      <w:r w:rsidR="008919D1" w:rsidRPr="006E5005">
        <w:rPr>
          <w:rFonts w:cstheme="majorHAnsi"/>
          <w:sz w:val="28"/>
          <w:szCs w:val="28"/>
          <w:lang w:val="en-GB" w:bidi="ar-DZ"/>
        </w:rPr>
        <w:t>Algerian society</w:t>
      </w:r>
      <w:r w:rsidR="00FE489D" w:rsidRPr="006E5005">
        <w:rPr>
          <w:rFonts w:cstheme="majorHAnsi"/>
          <w:sz w:val="28"/>
          <w:szCs w:val="28"/>
          <w:lang w:val="en-GB" w:bidi="ar-DZ"/>
        </w:rPr>
        <w:t xml:space="preserve"> </w:t>
      </w:r>
      <w:r w:rsidR="00146434" w:rsidRPr="006E5005">
        <w:rPr>
          <w:rFonts w:cstheme="majorHAnsi"/>
          <w:sz w:val="28"/>
          <w:szCs w:val="28"/>
          <w:lang w:val="en-GB" w:bidi="ar-DZ"/>
        </w:rPr>
        <w:t xml:space="preserve">– </w:t>
      </w:r>
      <w:r w:rsidR="008919D1" w:rsidRPr="006E5005">
        <w:rPr>
          <w:rFonts w:cstheme="majorHAnsi"/>
          <w:sz w:val="28"/>
          <w:szCs w:val="28"/>
          <w:lang w:val="en-GB" w:bidi="ar-DZ"/>
        </w:rPr>
        <w:t xml:space="preserve">not to develop one side at the expense of the other, but to create such </w:t>
      </w:r>
      <w:r w:rsidR="005723A3" w:rsidRPr="006E5005">
        <w:rPr>
          <w:rFonts w:cstheme="majorHAnsi"/>
          <w:sz w:val="28"/>
          <w:szCs w:val="28"/>
          <w:lang w:val="en-GB" w:bidi="ar-DZ"/>
        </w:rPr>
        <w:t>pol</w:t>
      </w:r>
      <w:r w:rsidR="00FE489D" w:rsidRPr="006E5005">
        <w:rPr>
          <w:rFonts w:cstheme="majorHAnsi"/>
          <w:sz w:val="28"/>
          <w:szCs w:val="28"/>
          <w:lang w:val="en-GB" w:bidi="ar-DZ"/>
        </w:rPr>
        <w:t>e</w:t>
      </w:r>
      <w:r w:rsidR="005723A3" w:rsidRPr="006E5005">
        <w:rPr>
          <w:rFonts w:cstheme="majorHAnsi"/>
          <w:sz w:val="28"/>
          <w:szCs w:val="28"/>
          <w:lang w:val="en-GB" w:bidi="ar-DZ"/>
        </w:rPr>
        <w:t xml:space="preserve">s </w:t>
      </w:r>
      <w:r w:rsidR="008919D1" w:rsidRPr="006E5005">
        <w:rPr>
          <w:rFonts w:cstheme="majorHAnsi"/>
          <w:sz w:val="28"/>
          <w:szCs w:val="28"/>
          <w:lang w:val="en-GB" w:bidi="ar-DZ"/>
        </w:rPr>
        <w:t xml:space="preserve">in the first place, then isolate both </w:t>
      </w:r>
      <w:r w:rsidR="005723A3" w:rsidRPr="006E5005">
        <w:rPr>
          <w:rFonts w:cstheme="majorHAnsi"/>
          <w:sz w:val="28"/>
          <w:szCs w:val="28"/>
          <w:lang w:val="en-GB" w:bidi="ar-DZ"/>
        </w:rPr>
        <w:t xml:space="preserve">of them so as </w:t>
      </w:r>
      <w:r w:rsidR="008919D1" w:rsidRPr="006E5005">
        <w:rPr>
          <w:rFonts w:cstheme="majorHAnsi"/>
          <w:sz w:val="28"/>
          <w:szCs w:val="28"/>
          <w:lang w:val="en-GB" w:bidi="ar-DZ"/>
        </w:rPr>
        <w:t>to facilitate</w:t>
      </w:r>
      <w:r w:rsidR="00146434" w:rsidRPr="006E5005">
        <w:rPr>
          <w:rFonts w:cstheme="majorHAnsi"/>
          <w:sz w:val="28"/>
          <w:szCs w:val="28"/>
          <w:lang w:val="en-GB" w:bidi="ar-DZ"/>
        </w:rPr>
        <w:t xml:space="preserve"> their subsequent taming. </w:t>
      </w:r>
      <w:r w:rsidR="008919D1" w:rsidRPr="006E5005">
        <w:rPr>
          <w:rFonts w:cstheme="majorHAnsi"/>
          <w:sz w:val="28"/>
          <w:szCs w:val="28"/>
          <w:lang w:val="en-GB" w:bidi="ar-DZ"/>
        </w:rPr>
        <w:t>Consequently, colonialism worked with all its might to sharp</w:t>
      </w:r>
      <w:r w:rsidR="00FE489D" w:rsidRPr="006E5005">
        <w:rPr>
          <w:rFonts w:cstheme="majorHAnsi"/>
          <w:sz w:val="28"/>
          <w:szCs w:val="28"/>
          <w:lang w:val="en-GB" w:bidi="ar-DZ"/>
        </w:rPr>
        <w:t>ly</w:t>
      </w:r>
      <w:r w:rsidR="008919D1" w:rsidRPr="006E5005">
        <w:rPr>
          <w:rFonts w:cstheme="majorHAnsi"/>
          <w:sz w:val="28"/>
          <w:szCs w:val="28"/>
          <w:lang w:val="en-GB" w:bidi="ar-DZ"/>
        </w:rPr>
        <w:t xml:space="preserve"> polariz</w:t>
      </w:r>
      <w:r w:rsidR="00FE489D" w:rsidRPr="006E5005">
        <w:rPr>
          <w:rFonts w:cstheme="majorHAnsi"/>
          <w:sz w:val="28"/>
          <w:szCs w:val="28"/>
          <w:lang w:val="en-GB" w:bidi="ar-DZ"/>
        </w:rPr>
        <w:t>e</w:t>
      </w:r>
      <w:r w:rsidR="009E2865" w:rsidRPr="006E5005">
        <w:rPr>
          <w:rFonts w:cstheme="majorHAnsi"/>
          <w:sz w:val="28"/>
          <w:szCs w:val="28"/>
          <w:lang w:val="en-GB" w:bidi="ar-DZ"/>
        </w:rPr>
        <w:t xml:space="preserve"> </w:t>
      </w:r>
      <w:r w:rsidR="008919D1" w:rsidRPr="006E5005">
        <w:rPr>
          <w:rFonts w:cstheme="majorHAnsi"/>
          <w:sz w:val="28"/>
          <w:szCs w:val="28"/>
          <w:lang w:val="en-GB" w:bidi="ar-DZ"/>
        </w:rPr>
        <w:t>two inseparable components of the Algerian nation and the peoples of North Africa</w:t>
      </w:r>
      <w:r w:rsidR="005723A3" w:rsidRPr="006E5005">
        <w:rPr>
          <w:rFonts w:cstheme="majorHAnsi"/>
          <w:sz w:val="28"/>
          <w:szCs w:val="28"/>
          <w:lang w:val="en-GB" w:bidi="ar-DZ"/>
        </w:rPr>
        <w:t xml:space="preserve"> in general</w:t>
      </w:r>
      <w:r w:rsidR="008919D1" w:rsidRPr="006E5005">
        <w:rPr>
          <w:rFonts w:cstheme="majorHAnsi"/>
          <w:sz w:val="28"/>
          <w:szCs w:val="28"/>
          <w:lang w:val="en-GB" w:bidi="ar-DZ"/>
        </w:rPr>
        <w:t xml:space="preserve">. </w:t>
      </w:r>
      <w:r w:rsidR="00FE489D" w:rsidRPr="006E5005">
        <w:rPr>
          <w:rFonts w:cstheme="majorHAnsi"/>
          <w:sz w:val="28"/>
          <w:szCs w:val="28"/>
          <w:lang w:val="en-GB" w:bidi="ar-DZ"/>
        </w:rPr>
        <w:t xml:space="preserve">Subsequently </w:t>
      </w:r>
      <w:r w:rsidR="005723A3" w:rsidRPr="006E5005">
        <w:rPr>
          <w:rFonts w:cstheme="majorHAnsi"/>
          <w:sz w:val="28"/>
          <w:szCs w:val="28"/>
          <w:lang w:val="en-GB" w:bidi="ar-DZ"/>
        </w:rPr>
        <w:t xml:space="preserve">such </w:t>
      </w:r>
      <w:r w:rsidR="00FE489D" w:rsidRPr="006E5005">
        <w:rPr>
          <w:rFonts w:cstheme="majorHAnsi"/>
          <w:sz w:val="28"/>
          <w:szCs w:val="28"/>
          <w:lang w:val="en-GB" w:bidi="ar-DZ"/>
        </w:rPr>
        <w:t xml:space="preserve">a </w:t>
      </w:r>
      <w:r w:rsidR="008919D1" w:rsidRPr="006E5005">
        <w:rPr>
          <w:rFonts w:cstheme="majorHAnsi"/>
          <w:sz w:val="28"/>
          <w:szCs w:val="28"/>
          <w:lang w:val="en-GB" w:bidi="ar-DZ"/>
        </w:rPr>
        <w:t>dichotomy</w:t>
      </w:r>
      <w:r w:rsidR="005723A3" w:rsidRPr="006E5005">
        <w:rPr>
          <w:rFonts w:cstheme="majorHAnsi"/>
          <w:sz w:val="28"/>
          <w:szCs w:val="28"/>
          <w:lang w:val="en-GB" w:bidi="ar-DZ"/>
        </w:rPr>
        <w:t xml:space="preserve"> emerged and </w:t>
      </w:r>
      <w:r w:rsidR="00FE489D" w:rsidRPr="006E5005">
        <w:rPr>
          <w:rFonts w:cstheme="majorHAnsi"/>
          <w:sz w:val="28"/>
          <w:szCs w:val="28"/>
          <w:lang w:val="en-GB" w:bidi="ar-DZ"/>
        </w:rPr>
        <w:t>created conflict between</w:t>
      </w:r>
      <w:r w:rsidR="005723A3" w:rsidRPr="006E5005">
        <w:rPr>
          <w:rFonts w:cstheme="majorHAnsi"/>
          <w:sz w:val="28"/>
          <w:szCs w:val="28"/>
          <w:lang w:val="en-GB" w:bidi="ar-DZ"/>
        </w:rPr>
        <w:t xml:space="preserve"> </w:t>
      </w:r>
      <w:r w:rsidR="00413937" w:rsidRPr="006E5005">
        <w:rPr>
          <w:rFonts w:cstheme="majorHAnsi"/>
          <w:sz w:val="28"/>
          <w:szCs w:val="28"/>
          <w:lang w:val="en-GB" w:bidi="ar-DZ"/>
        </w:rPr>
        <w:t xml:space="preserve">the </w:t>
      </w:r>
      <w:r w:rsidR="008919D1" w:rsidRPr="006E5005">
        <w:rPr>
          <w:rFonts w:cstheme="majorHAnsi"/>
          <w:sz w:val="28"/>
          <w:szCs w:val="28"/>
          <w:lang w:val="en-GB" w:bidi="ar-DZ"/>
        </w:rPr>
        <w:t xml:space="preserve">people of one homeland </w:t>
      </w:r>
      <w:r w:rsidR="00FE489D" w:rsidRPr="006E5005">
        <w:rPr>
          <w:rFonts w:cstheme="majorHAnsi"/>
          <w:sz w:val="28"/>
          <w:szCs w:val="28"/>
          <w:lang w:val="en-GB" w:bidi="ar-DZ"/>
        </w:rPr>
        <w:t>over</w:t>
      </w:r>
      <w:r w:rsidR="00413937" w:rsidRPr="006E5005">
        <w:rPr>
          <w:rFonts w:cstheme="majorHAnsi"/>
          <w:sz w:val="28"/>
          <w:szCs w:val="28"/>
          <w:lang w:val="en-GB" w:bidi="ar-DZ"/>
        </w:rPr>
        <w:t xml:space="preserve"> </w:t>
      </w:r>
      <w:r w:rsidR="00FE489D" w:rsidRPr="006E5005">
        <w:rPr>
          <w:rFonts w:cstheme="majorHAnsi"/>
          <w:sz w:val="28"/>
          <w:szCs w:val="28"/>
          <w:lang w:val="en-GB" w:bidi="ar-DZ"/>
        </w:rPr>
        <w:t xml:space="preserve">both </w:t>
      </w:r>
      <w:r w:rsidR="00413937" w:rsidRPr="006E5005">
        <w:rPr>
          <w:rFonts w:cstheme="majorHAnsi"/>
          <w:sz w:val="28"/>
          <w:szCs w:val="28"/>
          <w:lang w:val="en-GB" w:bidi="ar-DZ"/>
        </w:rPr>
        <w:t>very</w:t>
      </w:r>
      <w:r w:rsidR="007F6714" w:rsidRPr="006E5005">
        <w:rPr>
          <w:rFonts w:cstheme="majorHAnsi"/>
          <w:sz w:val="28"/>
          <w:szCs w:val="28"/>
          <w:lang w:val="en-GB" w:bidi="ar-DZ"/>
        </w:rPr>
        <w:t xml:space="preserve"> </w:t>
      </w:r>
      <w:r w:rsidR="008919D1" w:rsidRPr="006E5005">
        <w:rPr>
          <w:rFonts w:cstheme="majorHAnsi"/>
          <w:sz w:val="28"/>
          <w:szCs w:val="28"/>
          <w:lang w:val="en-GB" w:bidi="ar-DZ"/>
        </w:rPr>
        <w:t>real and</w:t>
      </w:r>
      <w:r w:rsidR="00413937" w:rsidRPr="006E5005">
        <w:rPr>
          <w:rFonts w:cstheme="majorHAnsi"/>
          <w:sz w:val="28"/>
          <w:szCs w:val="28"/>
          <w:lang w:val="en-GB" w:bidi="ar-DZ"/>
        </w:rPr>
        <w:t>/or</w:t>
      </w:r>
      <w:r w:rsidR="008919D1" w:rsidRPr="006E5005">
        <w:rPr>
          <w:rFonts w:cstheme="majorHAnsi"/>
          <w:sz w:val="28"/>
          <w:szCs w:val="28"/>
          <w:lang w:val="en-GB" w:bidi="ar-DZ"/>
        </w:rPr>
        <w:t xml:space="preserve"> imagined ethnic and cultural difference</w:t>
      </w:r>
      <w:r w:rsidR="00FE489D" w:rsidRPr="006E5005">
        <w:rPr>
          <w:rFonts w:cstheme="majorHAnsi"/>
          <w:sz w:val="28"/>
          <w:szCs w:val="28"/>
          <w:lang w:val="en-GB" w:bidi="ar-DZ"/>
        </w:rPr>
        <w:t>s</w:t>
      </w:r>
      <w:r w:rsidR="008919D1" w:rsidRPr="006E5005">
        <w:rPr>
          <w:rFonts w:cstheme="majorHAnsi"/>
          <w:sz w:val="28"/>
          <w:szCs w:val="28"/>
          <w:lang w:val="en-GB" w:bidi="ar-DZ"/>
        </w:rPr>
        <w:t>.</w:t>
      </w:r>
    </w:p>
    <w:p w14:paraId="70B4B089" w14:textId="77777777" w:rsidR="00DD265C" w:rsidRPr="006E5005" w:rsidRDefault="00DD265C" w:rsidP="006E5005">
      <w:pPr>
        <w:pStyle w:val="ListParagraph"/>
        <w:jc w:val="both"/>
        <w:rPr>
          <w:rFonts w:cstheme="majorHAnsi"/>
          <w:sz w:val="28"/>
          <w:szCs w:val="28"/>
          <w:lang w:val="en-GB" w:bidi="ar-DZ"/>
        </w:rPr>
      </w:pPr>
    </w:p>
    <w:p w14:paraId="7D66E417" w14:textId="77798B62" w:rsidR="008919D1" w:rsidRPr="006E5005" w:rsidRDefault="00BD5DB2" w:rsidP="006E5005">
      <w:pPr>
        <w:pStyle w:val="ListParagraph"/>
        <w:numPr>
          <w:ilvl w:val="0"/>
          <w:numId w:val="3"/>
        </w:numPr>
        <w:ind w:left="450"/>
        <w:jc w:val="both"/>
        <w:rPr>
          <w:rFonts w:cstheme="majorHAnsi"/>
          <w:sz w:val="28"/>
          <w:szCs w:val="28"/>
          <w:lang w:val="en-GB" w:bidi="ar-DZ"/>
        </w:rPr>
      </w:pPr>
      <w:r w:rsidRPr="006E5005">
        <w:rPr>
          <w:rFonts w:cstheme="majorHAnsi"/>
          <w:sz w:val="28"/>
          <w:szCs w:val="28"/>
          <w:lang w:val="en-GB" w:bidi="ar-DZ"/>
        </w:rPr>
        <w:t xml:space="preserve">A </w:t>
      </w:r>
      <w:r w:rsidR="00413937" w:rsidRPr="006E5005">
        <w:rPr>
          <w:rFonts w:cstheme="majorHAnsi"/>
          <w:sz w:val="28"/>
          <w:szCs w:val="28"/>
          <w:lang w:val="en-GB" w:bidi="ar-DZ"/>
        </w:rPr>
        <w:t xml:space="preserve">great </w:t>
      </w:r>
      <w:r w:rsidRPr="006E5005">
        <w:rPr>
          <w:rFonts w:cstheme="majorHAnsi"/>
          <w:sz w:val="28"/>
          <w:szCs w:val="28"/>
          <w:lang w:val="en-GB" w:bidi="ar-DZ"/>
        </w:rPr>
        <w:t xml:space="preserve">portion of the Amazigh were positive about this </w:t>
      </w:r>
      <w:r w:rsidR="00413937" w:rsidRPr="006E5005">
        <w:rPr>
          <w:rFonts w:cstheme="majorHAnsi"/>
          <w:sz w:val="28"/>
          <w:szCs w:val="28"/>
          <w:lang w:val="en-GB" w:bidi="ar-DZ"/>
        </w:rPr>
        <w:t xml:space="preserve">polarization </w:t>
      </w:r>
      <w:r w:rsidRPr="006E5005">
        <w:rPr>
          <w:rFonts w:cstheme="majorHAnsi"/>
          <w:sz w:val="28"/>
          <w:szCs w:val="28"/>
          <w:lang w:val="en-GB" w:bidi="ar-DZ"/>
        </w:rPr>
        <w:t xml:space="preserve">given the conditions in which they lived </w:t>
      </w:r>
      <w:r w:rsidR="008919D1" w:rsidRPr="006E5005">
        <w:rPr>
          <w:rFonts w:cstheme="majorHAnsi"/>
          <w:sz w:val="28"/>
          <w:szCs w:val="28"/>
          <w:lang w:val="en-GB" w:bidi="ar-DZ"/>
        </w:rPr>
        <w:t xml:space="preserve">under the Ottoman authority, </w:t>
      </w:r>
      <w:r w:rsidR="00B66B53" w:rsidRPr="006E5005">
        <w:rPr>
          <w:rFonts w:cstheme="majorHAnsi"/>
          <w:sz w:val="28"/>
          <w:szCs w:val="28"/>
          <w:lang w:val="en-GB" w:bidi="ar-DZ"/>
        </w:rPr>
        <w:t xml:space="preserve">with </w:t>
      </w:r>
      <w:r w:rsidR="008919D1" w:rsidRPr="006E5005">
        <w:rPr>
          <w:rFonts w:cstheme="majorHAnsi"/>
          <w:sz w:val="28"/>
          <w:szCs w:val="28"/>
          <w:lang w:val="en-GB" w:bidi="ar-DZ"/>
        </w:rPr>
        <w:t xml:space="preserve">a group of activists </w:t>
      </w:r>
      <w:r w:rsidR="00B66B53" w:rsidRPr="006E5005">
        <w:rPr>
          <w:rFonts w:cstheme="majorHAnsi"/>
          <w:sz w:val="28"/>
          <w:szCs w:val="28"/>
          <w:lang w:val="en-GB" w:bidi="ar-DZ"/>
        </w:rPr>
        <w:t>taking up</w:t>
      </w:r>
      <w:r w:rsidR="008919D1" w:rsidRPr="006E5005">
        <w:rPr>
          <w:rFonts w:cstheme="majorHAnsi"/>
          <w:sz w:val="28"/>
          <w:szCs w:val="28"/>
          <w:lang w:val="en-GB" w:bidi="ar-DZ"/>
        </w:rPr>
        <w:t xml:space="preserve"> the issue with </w:t>
      </w:r>
      <w:r w:rsidR="007243E8" w:rsidRPr="006E5005">
        <w:rPr>
          <w:rFonts w:cstheme="majorHAnsi"/>
          <w:sz w:val="28"/>
          <w:szCs w:val="28"/>
          <w:lang w:val="en-GB" w:bidi="ar-DZ"/>
        </w:rPr>
        <w:t xml:space="preserve">an </w:t>
      </w:r>
      <w:r w:rsidR="008919D1" w:rsidRPr="006E5005">
        <w:rPr>
          <w:rFonts w:cstheme="majorHAnsi"/>
          <w:sz w:val="28"/>
          <w:szCs w:val="28"/>
          <w:lang w:val="en-GB" w:bidi="ar-DZ"/>
        </w:rPr>
        <w:t xml:space="preserve">extremism that transcended </w:t>
      </w:r>
      <w:r w:rsidR="00384443" w:rsidRPr="006E5005">
        <w:rPr>
          <w:rFonts w:cstheme="majorHAnsi"/>
          <w:sz w:val="28"/>
          <w:szCs w:val="28"/>
          <w:lang w:val="en-GB" w:bidi="ar-DZ"/>
        </w:rPr>
        <w:t>even that of</w:t>
      </w:r>
      <w:r w:rsidR="008919D1" w:rsidRPr="006E5005">
        <w:rPr>
          <w:rFonts w:cstheme="majorHAnsi"/>
          <w:sz w:val="28"/>
          <w:szCs w:val="28"/>
          <w:lang w:val="en-GB" w:bidi="ar-DZ"/>
        </w:rPr>
        <w:t xml:space="preserve"> the French colonizer</w:t>
      </w:r>
      <w:r w:rsidR="007243E8" w:rsidRPr="006E5005">
        <w:rPr>
          <w:rFonts w:cstheme="majorHAnsi"/>
          <w:sz w:val="28"/>
          <w:szCs w:val="28"/>
          <w:lang w:val="en-GB" w:bidi="ar-DZ"/>
        </w:rPr>
        <w:t>s themselves</w:t>
      </w:r>
      <w:r w:rsidR="008919D1" w:rsidRPr="006E5005">
        <w:rPr>
          <w:rFonts w:cstheme="majorHAnsi"/>
          <w:sz w:val="28"/>
          <w:szCs w:val="28"/>
          <w:lang w:val="en-GB" w:bidi="ar-DZ"/>
        </w:rPr>
        <w:t xml:space="preserve">, which </w:t>
      </w:r>
      <w:r w:rsidR="00384443" w:rsidRPr="006E5005">
        <w:rPr>
          <w:rFonts w:cstheme="majorHAnsi"/>
          <w:sz w:val="28"/>
          <w:szCs w:val="28"/>
          <w:lang w:val="en-GB" w:bidi="ar-DZ"/>
        </w:rPr>
        <w:t>increased the</w:t>
      </w:r>
      <w:r w:rsidR="008919D1" w:rsidRPr="006E5005">
        <w:rPr>
          <w:rFonts w:cstheme="majorHAnsi"/>
          <w:sz w:val="28"/>
          <w:szCs w:val="28"/>
          <w:lang w:val="en-GB" w:bidi="ar-DZ"/>
        </w:rPr>
        <w:t xml:space="preserve"> polarization and </w:t>
      </w:r>
      <w:r w:rsidR="00384443" w:rsidRPr="006E5005">
        <w:rPr>
          <w:rFonts w:cstheme="majorHAnsi"/>
          <w:sz w:val="28"/>
          <w:szCs w:val="28"/>
          <w:lang w:val="en-GB" w:bidi="ar-DZ"/>
        </w:rPr>
        <w:t xml:space="preserve">mutual </w:t>
      </w:r>
      <w:r w:rsidR="008919D1" w:rsidRPr="006E5005">
        <w:rPr>
          <w:rFonts w:cstheme="majorHAnsi"/>
          <w:sz w:val="28"/>
          <w:szCs w:val="28"/>
          <w:lang w:val="en-GB" w:bidi="ar-DZ"/>
        </w:rPr>
        <w:t>mistrust.</w:t>
      </w:r>
    </w:p>
    <w:p w14:paraId="6F494A74" w14:textId="77777777" w:rsidR="00F73F7C" w:rsidRPr="006E5005" w:rsidRDefault="00F73F7C" w:rsidP="006E5005">
      <w:pPr>
        <w:pStyle w:val="ListParagraph"/>
        <w:jc w:val="both"/>
        <w:rPr>
          <w:rFonts w:cstheme="majorHAnsi"/>
          <w:sz w:val="28"/>
          <w:szCs w:val="28"/>
          <w:lang w:val="en-GB" w:bidi="ar-DZ"/>
        </w:rPr>
      </w:pPr>
    </w:p>
    <w:p w14:paraId="69BA26F8" w14:textId="529E75AE" w:rsidR="008919D1" w:rsidRPr="006E5005" w:rsidRDefault="008919D1" w:rsidP="006E5005">
      <w:pPr>
        <w:pStyle w:val="ListParagraph"/>
        <w:numPr>
          <w:ilvl w:val="0"/>
          <w:numId w:val="3"/>
        </w:numPr>
        <w:ind w:left="450"/>
        <w:jc w:val="both"/>
        <w:rPr>
          <w:rFonts w:cstheme="majorHAnsi"/>
          <w:sz w:val="28"/>
          <w:szCs w:val="28"/>
          <w:lang w:val="en-GB" w:bidi="ar-DZ"/>
        </w:rPr>
      </w:pPr>
      <w:r w:rsidRPr="006E5005">
        <w:rPr>
          <w:rFonts w:cstheme="majorHAnsi"/>
          <w:sz w:val="28"/>
          <w:szCs w:val="28"/>
          <w:lang w:val="en-GB" w:bidi="ar-DZ"/>
        </w:rPr>
        <w:t xml:space="preserve">The </w:t>
      </w:r>
      <w:r w:rsidR="00724B57" w:rsidRPr="006E5005">
        <w:rPr>
          <w:rFonts w:cstheme="majorHAnsi"/>
          <w:sz w:val="28"/>
          <w:szCs w:val="28"/>
          <w:lang w:val="en-GB" w:bidi="ar-DZ"/>
        </w:rPr>
        <w:t xml:space="preserve">reaction of the Arabist ideological groups </w:t>
      </w:r>
      <w:r w:rsidRPr="006E5005">
        <w:rPr>
          <w:rFonts w:cstheme="majorHAnsi"/>
          <w:sz w:val="28"/>
          <w:szCs w:val="28"/>
          <w:lang w:val="en-GB" w:bidi="ar-DZ"/>
        </w:rPr>
        <w:t>w</w:t>
      </w:r>
      <w:r w:rsidR="00724B57" w:rsidRPr="006E5005">
        <w:rPr>
          <w:rFonts w:cstheme="majorHAnsi"/>
          <w:sz w:val="28"/>
          <w:szCs w:val="28"/>
          <w:lang w:val="en-GB" w:bidi="ar-DZ"/>
        </w:rPr>
        <w:t>as itself</w:t>
      </w:r>
      <w:r w:rsidRPr="006E5005">
        <w:rPr>
          <w:rFonts w:cstheme="majorHAnsi"/>
          <w:sz w:val="28"/>
          <w:szCs w:val="28"/>
          <w:lang w:val="en-GB" w:bidi="ar-DZ"/>
        </w:rPr>
        <w:t xml:space="preserve"> extremist</w:t>
      </w:r>
      <w:r w:rsidR="000C1284" w:rsidRPr="006E5005">
        <w:rPr>
          <w:rFonts w:cstheme="majorHAnsi"/>
          <w:sz w:val="28"/>
          <w:szCs w:val="28"/>
          <w:lang w:val="en-GB" w:bidi="ar-DZ"/>
        </w:rPr>
        <w:t xml:space="preserve">. </w:t>
      </w:r>
      <w:r w:rsidR="004A5C2A" w:rsidRPr="006E5005">
        <w:rPr>
          <w:rFonts w:cstheme="majorHAnsi"/>
          <w:sz w:val="28"/>
          <w:szCs w:val="28"/>
          <w:lang w:val="en-GB" w:bidi="ar-DZ"/>
        </w:rPr>
        <w:t xml:space="preserve"> Until today</w:t>
      </w:r>
      <w:r w:rsidR="00C401AE" w:rsidRPr="006E5005">
        <w:rPr>
          <w:rFonts w:cstheme="majorHAnsi"/>
          <w:sz w:val="28"/>
          <w:szCs w:val="28"/>
          <w:lang w:val="en-GB" w:bidi="ar-DZ"/>
        </w:rPr>
        <w:t>,</w:t>
      </w:r>
      <w:r w:rsidRPr="006E5005">
        <w:rPr>
          <w:rFonts w:cstheme="majorHAnsi"/>
          <w:sz w:val="28"/>
          <w:szCs w:val="28"/>
          <w:lang w:val="en-GB" w:bidi="ar-DZ"/>
        </w:rPr>
        <w:t xml:space="preserve"> </w:t>
      </w:r>
      <w:r w:rsidR="001A23FE" w:rsidRPr="006E5005">
        <w:rPr>
          <w:rFonts w:cstheme="majorHAnsi"/>
          <w:sz w:val="28"/>
          <w:szCs w:val="28"/>
          <w:lang w:val="en-GB" w:bidi="ar-DZ"/>
        </w:rPr>
        <w:t>they</w:t>
      </w:r>
      <w:r w:rsidR="00796FFF" w:rsidRPr="006E5005">
        <w:rPr>
          <w:rFonts w:cstheme="majorHAnsi"/>
          <w:sz w:val="28"/>
          <w:szCs w:val="28"/>
          <w:lang w:val="en-GB" w:bidi="ar-DZ"/>
        </w:rPr>
        <w:t xml:space="preserve"> </w:t>
      </w:r>
      <w:r w:rsidR="00FA3FD9" w:rsidRPr="006E5005">
        <w:rPr>
          <w:rFonts w:cstheme="majorHAnsi"/>
          <w:sz w:val="28"/>
          <w:szCs w:val="28"/>
          <w:lang w:val="en-GB" w:bidi="ar-DZ"/>
        </w:rPr>
        <w:t>did</w:t>
      </w:r>
      <w:r w:rsidR="001A23FE" w:rsidRPr="006E5005">
        <w:rPr>
          <w:rFonts w:cstheme="majorHAnsi"/>
          <w:sz w:val="28"/>
          <w:szCs w:val="28"/>
          <w:lang w:val="en-GB" w:bidi="ar-DZ"/>
        </w:rPr>
        <w:t xml:space="preserve"> </w:t>
      </w:r>
      <w:r w:rsidR="00C401AE" w:rsidRPr="006E5005">
        <w:rPr>
          <w:rFonts w:cstheme="majorHAnsi"/>
          <w:sz w:val="28"/>
          <w:szCs w:val="28"/>
          <w:lang w:val="en-GB" w:bidi="ar-DZ"/>
        </w:rPr>
        <w:t>not oppose</w:t>
      </w:r>
      <w:r w:rsidRPr="006E5005">
        <w:rPr>
          <w:rFonts w:cstheme="majorHAnsi"/>
          <w:sz w:val="28"/>
          <w:szCs w:val="28"/>
          <w:lang w:val="en-GB" w:bidi="ar-DZ"/>
        </w:rPr>
        <w:t xml:space="preserve"> the colonial </w:t>
      </w:r>
      <w:r w:rsidR="00FA3FD9" w:rsidRPr="006E5005">
        <w:rPr>
          <w:rFonts w:cstheme="majorHAnsi"/>
          <w:sz w:val="28"/>
          <w:szCs w:val="28"/>
          <w:lang w:val="en-GB" w:bidi="ar-DZ"/>
        </w:rPr>
        <w:t>tactics</w:t>
      </w:r>
      <w:r w:rsidRPr="006E5005">
        <w:rPr>
          <w:rFonts w:cstheme="majorHAnsi"/>
          <w:sz w:val="28"/>
          <w:szCs w:val="28"/>
          <w:lang w:val="en-GB" w:bidi="ar-DZ"/>
        </w:rPr>
        <w:t xml:space="preserve"> to </w:t>
      </w:r>
      <w:r w:rsidR="001A23FE" w:rsidRPr="006E5005">
        <w:rPr>
          <w:rFonts w:cstheme="majorHAnsi"/>
          <w:sz w:val="28"/>
          <w:szCs w:val="28"/>
          <w:lang w:val="en-GB" w:bidi="ar-DZ"/>
        </w:rPr>
        <w:t xml:space="preserve">divide </w:t>
      </w:r>
      <w:r w:rsidR="00C401AE" w:rsidRPr="006E5005">
        <w:rPr>
          <w:rFonts w:cstheme="majorHAnsi"/>
          <w:sz w:val="28"/>
          <w:szCs w:val="28"/>
          <w:lang w:val="en-GB" w:bidi="ar-DZ"/>
        </w:rPr>
        <w:t xml:space="preserve">the </w:t>
      </w:r>
      <w:r w:rsidR="001A23FE" w:rsidRPr="006E5005">
        <w:rPr>
          <w:rFonts w:cstheme="majorHAnsi"/>
          <w:sz w:val="28"/>
          <w:szCs w:val="28"/>
          <w:lang w:val="en-GB" w:bidi="ar-DZ"/>
        </w:rPr>
        <w:t xml:space="preserve">one </w:t>
      </w:r>
      <w:r w:rsidR="00C401AE" w:rsidRPr="006E5005">
        <w:rPr>
          <w:rFonts w:cstheme="majorHAnsi"/>
          <w:sz w:val="28"/>
          <w:szCs w:val="28"/>
          <w:lang w:val="en-GB" w:bidi="ar-DZ"/>
        </w:rPr>
        <w:t xml:space="preserve">people of </w:t>
      </w:r>
      <w:r w:rsidR="001A23FE" w:rsidRPr="006E5005">
        <w:rPr>
          <w:rFonts w:cstheme="majorHAnsi"/>
          <w:sz w:val="28"/>
          <w:szCs w:val="28"/>
          <w:lang w:val="en-GB" w:bidi="ar-DZ"/>
        </w:rPr>
        <w:t xml:space="preserve">a </w:t>
      </w:r>
      <w:r w:rsidR="00C401AE" w:rsidRPr="006E5005">
        <w:rPr>
          <w:rFonts w:cstheme="majorHAnsi"/>
          <w:sz w:val="28"/>
          <w:szCs w:val="28"/>
          <w:lang w:val="en-GB" w:bidi="ar-DZ"/>
        </w:rPr>
        <w:t>one nation</w:t>
      </w:r>
      <w:r w:rsidR="00FA3FD9" w:rsidRPr="006E5005">
        <w:rPr>
          <w:rFonts w:cstheme="majorHAnsi"/>
          <w:sz w:val="28"/>
          <w:szCs w:val="28"/>
          <w:lang w:val="en-GB" w:bidi="ar-DZ"/>
        </w:rPr>
        <w:t>.</w:t>
      </w:r>
      <w:r w:rsidR="00027374" w:rsidRPr="006E5005">
        <w:rPr>
          <w:rFonts w:cstheme="majorHAnsi"/>
          <w:sz w:val="28"/>
          <w:szCs w:val="28"/>
          <w:lang w:val="en-GB" w:bidi="ar-DZ"/>
        </w:rPr>
        <w:t xml:space="preserve"> </w:t>
      </w:r>
      <w:r w:rsidR="00FA3FD9" w:rsidRPr="006E5005">
        <w:rPr>
          <w:rFonts w:cstheme="majorHAnsi"/>
          <w:sz w:val="28"/>
          <w:szCs w:val="28"/>
          <w:lang w:val="en-GB" w:bidi="ar-DZ"/>
        </w:rPr>
        <w:t>I</w:t>
      </w:r>
      <w:r w:rsidR="00027374" w:rsidRPr="006E5005">
        <w:rPr>
          <w:rFonts w:cstheme="majorHAnsi"/>
          <w:sz w:val="28"/>
          <w:szCs w:val="28"/>
          <w:lang w:val="en-GB" w:bidi="ar-DZ"/>
        </w:rPr>
        <w:t>nstead</w:t>
      </w:r>
      <w:r w:rsidR="00FA3FD9" w:rsidRPr="006E5005">
        <w:rPr>
          <w:rFonts w:cstheme="majorHAnsi"/>
          <w:sz w:val="28"/>
          <w:szCs w:val="28"/>
          <w:lang w:val="en-GB" w:bidi="ar-DZ"/>
        </w:rPr>
        <w:t>, they</w:t>
      </w:r>
      <w:r w:rsidR="00027374" w:rsidRPr="006E5005">
        <w:rPr>
          <w:rFonts w:cstheme="majorHAnsi"/>
          <w:sz w:val="28"/>
          <w:szCs w:val="28"/>
          <w:lang w:val="en-GB" w:bidi="ar-DZ"/>
        </w:rPr>
        <w:t xml:space="preserve"> resisted </w:t>
      </w:r>
      <w:r w:rsidR="005343FA" w:rsidRPr="006E5005">
        <w:rPr>
          <w:rFonts w:cstheme="majorHAnsi"/>
          <w:sz w:val="28"/>
          <w:szCs w:val="28"/>
          <w:lang w:val="en-GB" w:bidi="ar-DZ"/>
        </w:rPr>
        <w:t xml:space="preserve">any idea of a possibility </w:t>
      </w:r>
      <w:r w:rsidR="00027374" w:rsidRPr="006E5005">
        <w:rPr>
          <w:rFonts w:cstheme="majorHAnsi"/>
          <w:sz w:val="28"/>
          <w:szCs w:val="28"/>
          <w:lang w:val="en-GB" w:bidi="ar-DZ"/>
        </w:rPr>
        <w:t xml:space="preserve">to </w:t>
      </w:r>
      <w:r w:rsidR="005343FA" w:rsidRPr="006E5005">
        <w:rPr>
          <w:rFonts w:cstheme="majorHAnsi"/>
          <w:sz w:val="28"/>
          <w:szCs w:val="28"/>
          <w:lang w:val="en-GB" w:bidi="ar-DZ"/>
        </w:rPr>
        <w:t>accept</w:t>
      </w:r>
      <w:r w:rsidRPr="006E5005">
        <w:rPr>
          <w:rFonts w:cstheme="majorHAnsi"/>
          <w:sz w:val="28"/>
          <w:szCs w:val="28"/>
          <w:lang w:val="en-GB" w:bidi="ar-DZ"/>
        </w:rPr>
        <w:t xml:space="preserve"> ethnic and cultural diversity </w:t>
      </w:r>
      <w:r w:rsidR="005343FA" w:rsidRPr="006E5005">
        <w:rPr>
          <w:rFonts w:cstheme="majorHAnsi"/>
          <w:sz w:val="28"/>
          <w:szCs w:val="28"/>
          <w:lang w:val="en-GB" w:bidi="ar-DZ"/>
        </w:rPr>
        <w:t xml:space="preserve">within </w:t>
      </w:r>
      <w:r w:rsidR="00027374" w:rsidRPr="006E5005">
        <w:rPr>
          <w:rFonts w:cstheme="majorHAnsi"/>
          <w:sz w:val="28"/>
          <w:szCs w:val="28"/>
          <w:lang w:val="en-GB" w:bidi="ar-DZ"/>
        </w:rPr>
        <w:t xml:space="preserve">the </w:t>
      </w:r>
      <w:r w:rsidR="005343FA" w:rsidRPr="006E5005">
        <w:rPr>
          <w:rFonts w:cstheme="majorHAnsi"/>
          <w:sz w:val="28"/>
          <w:szCs w:val="28"/>
          <w:lang w:val="en-GB" w:bidi="ar-DZ"/>
        </w:rPr>
        <w:t>nation</w:t>
      </w:r>
      <w:r w:rsidRPr="006E5005">
        <w:rPr>
          <w:rFonts w:cstheme="majorHAnsi"/>
          <w:sz w:val="28"/>
          <w:szCs w:val="28"/>
          <w:lang w:val="en-GB" w:bidi="ar-DZ"/>
        </w:rPr>
        <w:t xml:space="preserve">, </w:t>
      </w:r>
      <w:r w:rsidR="005343FA" w:rsidRPr="006E5005">
        <w:rPr>
          <w:rFonts w:cstheme="majorHAnsi"/>
          <w:sz w:val="28"/>
          <w:szCs w:val="28"/>
          <w:lang w:val="en-GB" w:bidi="ar-DZ"/>
        </w:rPr>
        <w:t>giving</w:t>
      </w:r>
      <w:r w:rsidRPr="006E5005">
        <w:rPr>
          <w:rFonts w:cstheme="majorHAnsi"/>
          <w:sz w:val="28"/>
          <w:szCs w:val="28"/>
          <w:lang w:val="en-GB" w:bidi="ar-DZ"/>
        </w:rPr>
        <w:t xml:space="preserve"> free </w:t>
      </w:r>
      <w:r w:rsidR="00027374" w:rsidRPr="006E5005">
        <w:rPr>
          <w:rFonts w:cstheme="majorHAnsi"/>
          <w:sz w:val="28"/>
          <w:szCs w:val="28"/>
          <w:lang w:val="en-GB" w:bidi="ar-DZ"/>
        </w:rPr>
        <w:t xml:space="preserve">justifications </w:t>
      </w:r>
      <w:r w:rsidRPr="006E5005">
        <w:rPr>
          <w:rFonts w:cstheme="majorHAnsi"/>
          <w:sz w:val="28"/>
          <w:szCs w:val="28"/>
          <w:lang w:val="en-GB" w:bidi="ar-DZ"/>
        </w:rPr>
        <w:t xml:space="preserve">to </w:t>
      </w:r>
      <w:r w:rsidR="00027374" w:rsidRPr="006E5005">
        <w:rPr>
          <w:rFonts w:cstheme="majorHAnsi"/>
          <w:sz w:val="28"/>
          <w:szCs w:val="28"/>
          <w:lang w:val="en-GB" w:bidi="ar-DZ"/>
        </w:rPr>
        <w:t xml:space="preserve">reinforce </w:t>
      </w:r>
      <w:r w:rsidRPr="006E5005">
        <w:rPr>
          <w:rFonts w:cstheme="majorHAnsi"/>
          <w:sz w:val="28"/>
          <w:szCs w:val="28"/>
          <w:lang w:val="en-GB" w:bidi="ar-DZ"/>
        </w:rPr>
        <w:t>the position</w:t>
      </w:r>
      <w:r w:rsidR="008F7DFB" w:rsidRPr="006E5005">
        <w:rPr>
          <w:rFonts w:cstheme="majorHAnsi"/>
          <w:sz w:val="28"/>
          <w:szCs w:val="28"/>
          <w:lang w:val="en-GB" w:bidi="ar-DZ"/>
        </w:rPr>
        <w:t xml:space="preserve"> and weight</w:t>
      </w:r>
      <w:r w:rsidRPr="006E5005">
        <w:rPr>
          <w:rFonts w:cstheme="majorHAnsi"/>
          <w:sz w:val="28"/>
          <w:szCs w:val="28"/>
          <w:lang w:val="en-GB" w:bidi="ar-DZ"/>
        </w:rPr>
        <w:t xml:space="preserve"> of extremists among</w:t>
      </w:r>
      <w:r w:rsidR="008F7DFB" w:rsidRPr="006E5005">
        <w:rPr>
          <w:rFonts w:cstheme="majorHAnsi"/>
          <w:sz w:val="28"/>
          <w:szCs w:val="28"/>
          <w:lang w:val="en-GB" w:bidi="ar-DZ"/>
        </w:rPr>
        <w:t>st</w:t>
      </w:r>
      <w:r w:rsidRPr="006E5005">
        <w:rPr>
          <w:rFonts w:cstheme="majorHAnsi"/>
          <w:sz w:val="28"/>
          <w:szCs w:val="28"/>
          <w:lang w:val="en-GB" w:bidi="ar-DZ"/>
        </w:rPr>
        <w:t xml:space="preserve"> Amazigh activists.</w:t>
      </w:r>
    </w:p>
    <w:p w14:paraId="4D40175D" w14:textId="77777777" w:rsidR="00DD265C" w:rsidRPr="006E5005" w:rsidRDefault="00DD265C" w:rsidP="006E5005">
      <w:pPr>
        <w:jc w:val="both"/>
        <w:rPr>
          <w:rFonts w:cstheme="majorHAnsi"/>
          <w:sz w:val="28"/>
          <w:szCs w:val="28"/>
          <w:lang w:val="en-GB" w:bidi="ar-DZ"/>
        </w:rPr>
      </w:pPr>
    </w:p>
    <w:p w14:paraId="3761E8B3" w14:textId="2988A32E" w:rsidR="003E7052" w:rsidRPr="006E5005" w:rsidRDefault="003E7052" w:rsidP="006E5005">
      <w:pPr>
        <w:pStyle w:val="Heading3"/>
        <w:rPr>
          <w:rFonts w:asciiTheme="minorHAnsi" w:hAnsiTheme="minorHAnsi" w:cstheme="majorHAnsi"/>
          <w:sz w:val="32"/>
          <w:szCs w:val="32"/>
        </w:rPr>
      </w:pPr>
      <w:r w:rsidRPr="006E5005">
        <w:rPr>
          <w:rFonts w:asciiTheme="minorHAnsi" w:hAnsiTheme="minorHAnsi" w:cstheme="majorHAnsi"/>
          <w:sz w:val="32"/>
          <w:szCs w:val="32"/>
        </w:rPr>
        <w:lastRenderedPageBreak/>
        <w:t xml:space="preserve">2. Between </w:t>
      </w:r>
      <w:r w:rsidR="00237981" w:rsidRPr="006E5005">
        <w:rPr>
          <w:rFonts w:asciiTheme="minorHAnsi" w:hAnsiTheme="minorHAnsi" w:cstheme="majorHAnsi"/>
          <w:sz w:val="32"/>
          <w:szCs w:val="32"/>
        </w:rPr>
        <w:t xml:space="preserve">Politicization </w:t>
      </w:r>
      <w:r w:rsidRPr="006E5005">
        <w:rPr>
          <w:rFonts w:asciiTheme="minorHAnsi" w:hAnsiTheme="minorHAnsi" w:cstheme="majorHAnsi"/>
          <w:sz w:val="32"/>
          <w:szCs w:val="32"/>
        </w:rPr>
        <w:t xml:space="preserve">and </w:t>
      </w:r>
      <w:r w:rsidR="00237981" w:rsidRPr="006E5005">
        <w:rPr>
          <w:rFonts w:asciiTheme="minorHAnsi" w:hAnsiTheme="minorHAnsi" w:cstheme="majorHAnsi"/>
          <w:sz w:val="32"/>
          <w:szCs w:val="32"/>
        </w:rPr>
        <w:t>Securitization</w:t>
      </w:r>
    </w:p>
    <w:p w14:paraId="4228EBBA" w14:textId="0A79C6A0" w:rsidR="003E7052" w:rsidRPr="006E5005" w:rsidRDefault="003E7052" w:rsidP="006E5005">
      <w:pPr>
        <w:jc w:val="both"/>
        <w:rPr>
          <w:rFonts w:cstheme="majorHAnsi"/>
          <w:sz w:val="28"/>
          <w:szCs w:val="28"/>
          <w:lang w:val="en-GB" w:bidi="ar-DZ"/>
        </w:rPr>
      </w:pPr>
      <w:r w:rsidRPr="006E5005">
        <w:rPr>
          <w:rFonts w:cstheme="majorHAnsi"/>
          <w:sz w:val="28"/>
          <w:szCs w:val="28"/>
          <w:lang w:val="en-GB" w:bidi="ar-DZ"/>
        </w:rPr>
        <w:t xml:space="preserve">After independence, the Amazigh issue took on </w:t>
      </w:r>
      <w:r w:rsidR="00166979" w:rsidRPr="006E5005">
        <w:rPr>
          <w:rFonts w:cstheme="majorHAnsi"/>
          <w:sz w:val="28"/>
          <w:szCs w:val="28"/>
          <w:lang w:val="en-GB" w:bidi="ar-DZ"/>
        </w:rPr>
        <w:t>alarming dimensions</w:t>
      </w:r>
      <w:r w:rsidRPr="006E5005">
        <w:rPr>
          <w:rFonts w:cstheme="majorHAnsi"/>
          <w:sz w:val="28"/>
          <w:szCs w:val="28"/>
          <w:lang w:val="en-GB" w:bidi="ar-DZ"/>
        </w:rPr>
        <w:t xml:space="preserve">, </w:t>
      </w:r>
      <w:r w:rsidR="00166979" w:rsidRPr="006E5005">
        <w:rPr>
          <w:rFonts w:cstheme="majorHAnsi"/>
          <w:sz w:val="28"/>
          <w:szCs w:val="28"/>
          <w:lang w:val="en-GB" w:bidi="ar-DZ"/>
        </w:rPr>
        <w:t>giving</w:t>
      </w:r>
      <w:r w:rsidRPr="006E5005">
        <w:rPr>
          <w:rFonts w:cstheme="majorHAnsi"/>
          <w:sz w:val="28"/>
          <w:szCs w:val="28"/>
          <w:lang w:val="en-GB" w:bidi="ar-DZ"/>
        </w:rPr>
        <w:t xml:space="preserve"> rise </w:t>
      </w:r>
      <w:r w:rsidR="00166979" w:rsidRPr="006E5005">
        <w:rPr>
          <w:rFonts w:cstheme="majorHAnsi"/>
          <w:sz w:val="28"/>
          <w:szCs w:val="28"/>
          <w:lang w:val="en-GB" w:bidi="ar-DZ"/>
        </w:rPr>
        <w:t xml:space="preserve">to </w:t>
      </w:r>
      <w:r w:rsidRPr="006E5005">
        <w:rPr>
          <w:rFonts w:cstheme="majorHAnsi"/>
          <w:sz w:val="28"/>
          <w:szCs w:val="28"/>
          <w:lang w:val="en-GB" w:bidi="ar-DZ"/>
        </w:rPr>
        <w:t xml:space="preserve">an </w:t>
      </w:r>
      <w:r w:rsidR="00166979" w:rsidRPr="006E5005">
        <w:rPr>
          <w:rFonts w:cstheme="majorHAnsi"/>
          <w:sz w:val="28"/>
          <w:szCs w:val="28"/>
          <w:lang w:val="en-GB" w:bidi="ar-DZ"/>
        </w:rPr>
        <w:t>extremist call for</w:t>
      </w:r>
      <w:r w:rsidRPr="006E5005">
        <w:rPr>
          <w:rFonts w:cstheme="majorHAnsi"/>
          <w:sz w:val="28"/>
          <w:szCs w:val="28"/>
          <w:lang w:val="en-GB" w:bidi="ar-DZ"/>
        </w:rPr>
        <w:t xml:space="preserve"> secession and independence.</w:t>
      </w:r>
      <w:r w:rsidR="00A8553B" w:rsidRPr="006E5005">
        <w:rPr>
          <w:rStyle w:val="FootnoteReference"/>
          <w:rFonts w:cstheme="majorHAnsi"/>
          <w:sz w:val="28"/>
          <w:szCs w:val="28"/>
          <w:lang w:val="en-GB" w:bidi="ar-DZ"/>
        </w:rPr>
        <w:footnoteReference w:id="33"/>
      </w:r>
      <w:r w:rsidRPr="006E5005">
        <w:rPr>
          <w:rFonts w:cstheme="majorHAnsi"/>
          <w:sz w:val="28"/>
          <w:szCs w:val="28"/>
          <w:lang w:val="en-GB" w:bidi="ar-DZ"/>
        </w:rPr>
        <w:t xml:space="preserve"> The Amazigh issue </w:t>
      </w:r>
      <w:r w:rsidR="00AB49C2" w:rsidRPr="006E5005">
        <w:rPr>
          <w:rFonts w:cstheme="majorHAnsi"/>
          <w:sz w:val="28"/>
          <w:szCs w:val="28"/>
          <w:lang w:val="en-GB" w:bidi="ar-DZ"/>
        </w:rPr>
        <w:t>became</w:t>
      </w:r>
      <w:r w:rsidRPr="006E5005">
        <w:rPr>
          <w:rFonts w:cstheme="majorHAnsi"/>
          <w:sz w:val="28"/>
          <w:szCs w:val="28"/>
          <w:lang w:val="en-GB" w:bidi="ar-DZ"/>
        </w:rPr>
        <w:t xml:space="preserve"> politicized, </w:t>
      </w:r>
      <w:r w:rsidR="00AB49C2" w:rsidRPr="006E5005">
        <w:rPr>
          <w:rFonts w:cstheme="majorHAnsi"/>
          <w:sz w:val="28"/>
          <w:szCs w:val="28"/>
          <w:lang w:val="en-GB" w:bidi="ar-DZ"/>
        </w:rPr>
        <w:t>with</w:t>
      </w:r>
      <w:r w:rsidRPr="006E5005">
        <w:rPr>
          <w:rFonts w:cstheme="majorHAnsi"/>
          <w:sz w:val="28"/>
          <w:szCs w:val="28"/>
          <w:lang w:val="en-GB" w:bidi="ar-DZ"/>
        </w:rPr>
        <w:t xml:space="preserve"> </w:t>
      </w:r>
      <w:r w:rsidR="00051D08" w:rsidRPr="006E5005">
        <w:rPr>
          <w:rFonts w:cstheme="majorHAnsi"/>
          <w:sz w:val="28"/>
          <w:szCs w:val="28"/>
          <w:lang w:val="en-GB" w:bidi="ar-DZ"/>
        </w:rPr>
        <w:t xml:space="preserve">its </w:t>
      </w:r>
      <w:r w:rsidRPr="006E5005">
        <w:rPr>
          <w:rFonts w:cstheme="majorHAnsi"/>
          <w:sz w:val="28"/>
          <w:szCs w:val="28"/>
          <w:lang w:val="en-GB" w:bidi="ar-DZ"/>
        </w:rPr>
        <w:t xml:space="preserve">demands no longer confined to reviving cultural heritage and other linguistic and cultural demands. Rather, </w:t>
      </w:r>
      <w:r w:rsidR="00AB49C2" w:rsidRPr="006E5005">
        <w:rPr>
          <w:rFonts w:cstheme="majorHAnsi"/>
          <w:sz w:val="28"/>
          <w:szCs w:val="28"/>
          <w:lang w:val="en-GB" w:bidi="ar-DZ"/>
        </w:rPr>
        <w:t xml:space="preserve">it addressed </w:t>
      </w:r>
      <w:r w:rsidRPr="006E5005">
        <w:rPr>
          <w:rFonts w:cstheme="majorHAnsi"/>
          <w:sz w:val="28"/>
          <w:szCs w:val="28"/>
          <w:lang w:val="en-GB" w:bidi="ar-DZ"/>
        </w:rPr>
        <w:t xml:space="preserve">discrimination practiced against the </w:t>
      </w:r>
      <w:r w:rsidR="00AB49C2" w:rsidRPr="006E5005">
        <w:rPr>
          <w:rFonts w:cstheme="majorHAnsi"/>
          <w:sz w:val="28"/>
          <w:szCs w:val="28"/>
          <w:lang w:val="en-GB" w:bidi="ar-DZ"/>
        </w:rPr>
        <w:t xml:space="preserve">Kabyle </w:t>
      </w:r>
      <w:r w:rsidRPr="006E5005">
        <w:rPr>
          <w:rFonts w:cstheme="majorHAnsi"/>
          <w:sz w:val="28"/>
          <w:szCs w:val="28"/>
          <w:lang w:val="en-GB" w:bidi="ar-DZ"/>
        </w:rPr>
        <w:t>region</w:t>
      </w:r>
      <w:r w:rsidR="00AB49C2" w:rsidRPr="006E5005">
        <w:rPr>
          <w:rFonts w:cstheme="majorHAnsi"/>
          <w:sz w:val="28"/>
          <w:szCs w:val="28"/>
          <w:lang w:val="en-GB" w:bidi="ar-DZ"/>
        </w:rPr>
        <w:t>’s people</w:t>
      </w:r>
      <w:r w:rsidRPr="006E5005">
        <w:rPr>
          <w:rFonts w:cstheme="majorHAnsi"/>
          <w:sz w:val="28"/>
          <w:szCs w:val="28"/>
          <w:lang w:val="en-GB" w:bidi="ar-DZ"/>
        </w:rPr>
        <w:t xml:space="preserve"> in </w:t>
      </w:r>
      <w:r w:rsidR="00AB49C2" w:rsidRPr="006E5005">
        <w:rPr>
          <w:rFonts w:cstheme="majorHAnsi"/>
          <w:sz w:val="28"/>
          <w:szCs w:val="28"/>
          <w:lang w:val="en-GB" w:bidi="ar-DZ"/>
        </w:rPr>
        <w:t>terms</w:t>
      </w:r>
      <w:r w:rsidRPr="006E5005">
        <w:rPr>
          <w:rFonts w:cstheme="majorHAnsi"/>
          <w:sz w:val="28"/>
          <w:szCs w:val="28"/>
          <w:lang w:val="en-GB" w:bidi="ar-DZ"/>
        </w:rPr>
        <w:t xml:space="preserve"> of development and wealth</w:t>
      </w:r>
      <w:r w:rsidR="00AB49C2" w:rsidRPr="006E5005">
        <w:rPr>
          <w:rFonts w:cstheme="majorHAnsi"/>
          <w:sz w:val="28"/>
          <w:szCs w:val="28"/>
          <w:lang w:val="en-GB" w:bidi="ar-DZ"/>
        </w:rPr>
        <w:t xml:space="preserve"> distribution,</w:t>
      </w:r>
      <w:r w:rsidRPr="006E5005">
        <w:rPr>
          <w:rFonts w:cstheme="majorHAnsi"/>
          <w:sz w:val="28"/>
          <w:szCs w:val="28"/>
          <w:lang w:val="en-GB" w:bidi="ar-DZ"/>
        </w:rPr>
        <w:t xml:space="preserve"> even if th</w:t>
      </w:r>
      <w:r w:rsidR="0007454C" w:rsidRPr="006E5005">
        <w:rPr>
          <w:rFonts w:cstheme="majorHAnsi"/>
          <w:sz w:val="28"/>
          <w:szCs w:val="28"/>
          <w:lang w:val="en-GB" w:bidi="ar-DZ"/>
        </w:rPr>
        <w:t xml:space="preserve">e </w:t>
      </w:r>
      <w:r w:rsidRPr="006E5005">
        <w:rPr>
          <w:rFonts w:cstheme="majorHAnsi"/>
          <w:sz w:val="28"/>
          <w:szCs w:val="28"/>
          <w:lang w:val="en-GB" w:bidi="ar-DZ"/>
        </w:rPr>
        <w:t xml:space="preserve">region </w:t>
      </w:r>
      <w:r w:rsidR="0007454C" w:rsidRPr="006E5005">
        <w:rPr>
          <w:rFonts w:cstheme="majorHAnsi"/>
          <w:sz w:val="28"/>
          <w:szCs w:val="28"/>
          <w:lang w:val="en-GB" w:bidi="ar-DZ"/>
        </w:rPr>
        <w:t xml:space="preserve">was </w:t>
      </w:r>
      <w:r w:rsidRPr="006E5005">
        <w:rPr>
          <w:rFonts w:cstheme="majorHAnsi"/>
          <w:sz w:val="28"/>
          <w:szCs w:val="28"/>
          <w:lang w:val="en-GB" w:bidi="ar-DZ"/>
        </w:rPr>
        <w:t xml:space="preserve">not alone </w:t>
      </w:r>
      <w:r w:rsidR="0007454C" w:rsidRPr="006E5005">
        <w:rPr>
          <w:rFonts w:cstheme="majorHAnsi"/>
          <w:sz w:val="28"/>
          <w:szCs w:val="28"/>
          <w:lang w:val="en-GB" w:bidi="ar-DZ"/>
        </w:rPr>
        <w:t xml:space="preserve">in </w:t>
      </w:r>
      <w:r w:rsidR="00FA3FD9" w:rsidRPr="006E5005">
        <w:rPr>
          <w:rFonts w:cstheme="majorHAnsi"/>
          <w:sz w:val="28"/>
          <w:szCs w:val="28"/>
          <w:lang w:val="en-GB" w:bidi="ar-DZ"/>
        </w:rPr>
        <w:t xml:space="preserve">its </w:t>
      </w:r>
      <w:r w:rsidR="0007454C" w:rsidRPr="006E5005">
        <w:rPr>
          <w:rFonts w:cstheme="majorHAnsi"/>
          <w:sz w:val="28"/>
          <w:szCs w:val="28"/>
          <w:lang w:val="en-GB" w:bidi="ar-DZ"/>
        </w:rPr>
        <w:t>under-develop</w:t>
      </w:r>
      <w:r w:rsidR="00FA3FD9" w:rsidRPr="006E5005">
        <w:rPr>
          <w:rFonts w:cstheme="majorHAnsi"/>
          <w:sz w:val="28"/>
          <w:szCs w:val="28"/>
          <w:lang w:val="en-GB" w:bidi="ar-DZ"/>
        </w:rPr>
        <w:t>ment</w:t>
      </w:r>
      <w:r w:rsidR="00215808" w:rsidRPr="006E5005">
        <w:rPr>
          <w:rFonts w:cstheme="majorHAnsi"/>
          <w:sz w:val="28"/>
          <w:szCs w:val="28"/>
          <w:lang w:val="en-GB" w:bidi="ar-DZ"/>
        </w:rPr>
        <w:t xml:space="preserve"> throughout the country.</w:t>
      </w:r>
      <w:r w:rsidR="0007454C" w:rsidRPr="006E5005">
        <w:rPr>
          <w:rFonts w:cstheme="majorHAnsi"/>
          <w:sz w:val="28"/>
          <w:szCs w:val="28"/>
          <w:lang w:val="en-GB" w:bidi="ar-DZ"/>
        </w:rPr>
        <w:t xml:space="preserve"> </w:t>
      </w:r>
      <w:r w:rsidR="00215808" w:rsidRPr="006E5005">
        <w:rPr>
          <w:rFonts w:cstheme="majorHAnsi"/>
          <w:sz w:val="28"/>
          <w:szCs w:val="28"/>
          <w:lang w:val="en-GB" w:bidi="ar-DZ"/>
        </w:rPr>
        <w:t xml:space="preserve">In fact, </w:t>
      </w:r>
      <w:r w:rsidRPr="006E5005">
        <w:rPr>
          <w:rFonts w:cstheme="majorHAnsi"/>
          <w:sz w:val="28"/>
          <w:szCs w:val="28"/>
          <w:lang w:val="en-GB" w:bidi="ar-DZ"/>
        </w:rPr>
        <w:t xml:space="preserve">all regions of Algeria suffer </w:t>
      </w:r>
      <w:r w:rsidR="001B5A49" w:rsidRPr="006E5005">
        <w:rPr>
          <w:rFonts w:cstheme="majorHAnsi"/>
          <w:sz w:val="28"/>
          <w:szCs w:val="28"/>
          <w:lang w:val="en-GB" w:bidi="ar-DZ"/>
        </w:rPr>
        <w:t xml:space="preserve">to varying degrees </w:t>
      </w:r>
      <w:r w:rsidR="0007454C" w:rsidRPr="006E5005">
        <w:rPr>
          <w:rFonts w:cstheme="majorHAnsi"/>
          <w:sz w:val="28"/>
          <w:szCs w:val="28"/>
          <w:lang w:val="en-GB" w:bidi="ar-DZ"/>
        </w:rPr>
        <w:t>from under-</w:t>
      </w:r>
      <w:r w:rsidRPr="006E5005">
        <w:rPr>
          <w:rFonts w:cstheme="majorHAnsi"/>
          <w:sz w:val="28"/>
          <w:szCs w:val="28"/>
          <w:lang w:val="en-GB" w:bidi="ar-DZ"/>
        </w:rPr>
        <w:t xml:space="preserve">development, </w:t>
      </w:r>
      <w:r w:rsidR="001B5A49" w:rsidRPr="006E5005">
        <w:rPr>
          <w:rFonts w:cstheme="majorHAnsi"/>
          <w:sz w:val="28"/>
          <w:szCs w:val="28"/>
          <w:lang w:val="en-GB" w:bidi="ar-DZ"/>
        </w:rPr>
        <w:t>with</w:t>
      </w:r>
      <w:r w:rsidRPr="006E5005">
        <w:rPr>
          <w:rFonts w:cstheme="majorHAnsi"/>
          <w:sz w:val="28"/>
          <w:szCs w:val="28"/>
          <w:lang w:val="en-GB" w:bidi="ar-DZ"/>
        </w:rPr>
        <w:t xml:space="preserve"> southern Algeria perhaps the most</w:t>
      </w:r>
      <w:r w:rsidR="001B5A49" w:rsidRPr="006E5005">
        <w:rPr>
          <w:rFonts w:cstheme="majorHAnsi"/>
          <w:sz w:val="28"/>
          <w:szCs w:val="28"/>
          <w:lang w:val="en-GB" w:bidi="ar-DZ"/>
        </w:rPr>
        <w:t xml:space="preserve"> seriously so. </w:t>
      </w:r>
      <w:r w:rsidRPr="006E5005">
        <w:rPr>
          <w:rFonts w:cstheme="majorHAnsi"/>
          <w:sz w:val="28"/>
          <w:szCs w:val="28"/>
          <w:lang w:val="en-GB" w:bidi="ar-DZ"/>
        </w:rPr>
        <w:t xml:space="preserve"> </w:t>
      </w:r>
    </w:p>
    <w:p w14:paraId="7ED83E84" w14:textId="05B6C8BC" w:rsidR="00E62532" w:rsidRPr="006E5005" w:rsidRDefault="00215808" w:rsidP="006E5005">
      <w:pPr>
        <w:jc w:val="both"/>
        <w:rPr>
          <w:rFonts w:cstheme="majorHAnsi"/>
          <w:sz w:val="28"/>
          <w:szCs w:val="28"/>
          <w:lang w:val="en-GB" w:bidi="ar-DZ"/>
        </w:rPr>
      </w:pPr>
      <w:r w:rsidRPr="006E5005">
        <w:rPr>
          <w:rFonts w:cstheme="majorHAnsi"/>
          <w:sz w:val="28"/>
          <w:szCs w:val="28"/>
          <w:lang w:val="en-GB" w:bidi="ar-DZ"/>
        </w:rPr>
        <w:t xml:space="preserve">Moreover, the </w:t>
      </w:r>
      <w:r w:rsidR="005B40E7" w:rsidRPr="006E5005">
        <w:rPr>
          <w:rFonts w:cstheme="majorHAnsi"/>
          <w:sz w:val="28"/>
          <w:szCs w:val="28"/>
          <w:lang w:val="en-GB" w:bidi="ar-DZ"/>
        </w:rPr>
        <w:t xml:space="preserve">Amazigh issue took on cross-border dimensions, after </w:t>
      </w:r>
      <w:r w:rsidR="00811DE2" w:rsidRPr="006E5005">
        <w:rPr>
          <w:rFonts w:cstheme="majorHAnsi"/>
          <w:sz w:val="28"/>
          <w:szCs w:val="28"/>
          <w:lang w:val="en-GB" w:bidi="ar-DZ"/>
        </w:rPr>
        <w:t xml:space="preserve">the </w:t>
      </w:r>
      <w:r w:rsidR="00811DE2" w:rsidRPr="006E5005">
        <w:rPr>
          <w:rFonts w:cstheme="majorHAnsi"/>
          <w:i/>
          <w:iCs/>
          <w:sz w:val="28"/>
          <w:szCs w:val="28"/>
          <w:lang w:val="en-GB" w:bidi="ar-DZ"/>
        </w:rPr>
        <w:t>Congrès Mondial Amazigh</w:t>
      </w:r>
      <w:r w:rsidR="00811DE2" w:rsidRPr="006E5005">
        <w:rPr>
          <w:rFonts w:cstheme="majorHAnsi"/>
          <w:sz w:val="28"/>
          <w:szCs w:val="28"/>
          <w:lang w:val="en-GB" w:bidi="ar-DZ"/>
        </w:rPr>
        <w:t xml:space="preserve"> (CMA)</w:t>
      </w:r>
      <w:r w:rsidR="00811DE2" w:rsidRPr="006E5005">
        <w:rPr>
          <w:rStyle w:val="Strong"/>
          <w:rFonts w:cstheme="majorHAnsi"/>
          <w:color w:val="333333"/>
          <w:sz w:val="21"/>
          <w:szCs w:val="21"/>
          <w:shd w:val="clear" w:color="auto" w:fill="FFFFFF"/>
          <w:lang w:val="en-GB"/>
        </w:rPr>
        <w:t xml:space="preserve"> </w:t>
      </w:r>
      <w:r w:rsidR="005B40E7" w:rsidRPr="006E5005">
        <w:rPr>
          <w:rFonts w:cstheme="majorHAnsi"/>
          <w:sz w:val="28"/>
          <w:szCs w:val="28"/>
          <w:lang w:val="en-GB" w:bidi="ar-DZ"/>
        </w:rPr>
        <w:t>was introduced</w:t>
      </w:r>
      <w:r w:rsidR="00811DE2" w:rsidRPr="006E5005">
        <w:rPr>
          <w:rFonts w:cstheme="majorHAnsi"/>
          <w:sz w:val="28"/>
          <w:szCs w:val="28"/>
          <w:lang w:val="en-GB" w:bidi="ar-DZ"/>
        </w:rPr>
        <w:t>, in France,</w:t>
      </w:r>
      <w:r w:rsidR="005B40E7" w:rsidRPr="006E5005">
        <w:rPr>
          <w:rFonts w:cstheme="majorHAnsi"/>
          <w:sz w:val="28"/>
          <w:szCs w:val="28"/>
          <w:lang w:val="en-GB" w:bidi="ar-DZ"/>
        </w:rPr>
        <w:t xml:space="preserve"> with the claim to represent the Amazigh throughout North Africa and the Canary Islands. </w:t>
      </w:r>
      <w:r w:rsidR="00811DE2" w:rsidRPr="006E5005">
        <w:rPr>
          <w:rFonts w:cstheme="majorHAnsi"/>
          <w:sz w:val="28"/>
          <w:szCs w:val="28"/>
          <w:lang w:val="en-GB" w:bidi="ar-DZ"/>
        </w:rPr>
        <w:t>CMA</w:t>
      </w:r>
      <w:r w:rsidR="005B40E7" w:rsidRPr="006E5005">
        <w:rPr>
          <w:rFonts w:cstheme="majorHAnsi"/>
          <w:sz w:val="28"/>
          <w:szCs w:val="28"/>
          <w:lang w:val="en-GB" w:bidi="ar-DZ"/>
        </w:rPr>
        <w:t xml:space="preserve"> adopted the flag of </w:t>
      </w:r>
      <w:r w:rsidR="00811DE2" w:rsidRPr="006E5005">
        <w:rPr>
          <w:rFonts w:cstheme="majorHAnsi"/>
          <w:sz w:val="28"/>
          <w:szCs w:val="28"/>
          <w:lang w:val="en-GB" w:bidi="ar-DZ"/>
        </w:rPr>
        <w:t xml:space="preserve">Great </w:t>
      </w:r>
      <w:r w:rsidR="005B40E7" w:rsidRPr="006E5005">
        <w:rPr>
          <w:rFonts w:cstheme="majorHAnsi"/>
          <w:sz w:val="28"/>
          <w:szCs w:val="28"/>
          <w:lang w:val="en-GB" w:bidi="ar-DZ"/>
        </w:rPr>
        <w:t>Tamzg</w:t>
      </w:r>
      <w:r w:rsidR="00811DE2" w:rsidRPr="006E5005">
        <w:rPr>
          <w:rFonts w:cstheme="majorHAnsi"/>
          <w:sz w:val="28"/>
          <w:szCs w:val="28"/>
          <w:lang w:val="en-GB" w:bidi="ar-DZ"/>
        </w:rPr>
        <w:t>h</w:t>
      </w:r>
      <w:r w:rsidR="005B40E7" w:rsidRPr="006E5005">
        <w:rPr>
          <w:rFonts w:cstheme="majorHAnsi"/>
          <w:sz w:val="28"/>
          <w:szCs w:val="28"/>
          <w:lang w:val="en-GB" w:bidi="ar-DZ"/>
        </w:rPr>
        <w:t xml:space="preserve">a, as a unified cultural banner symbolizing the </w:t>
      </w:r>
      <w:r w:rsidR="00811DE2" w:rsidRPr="006E5005">
        <w:rPr>
          <w:rFonts w:cstheme="majorHAnsi"/>
          <w:sz w:val="28"/>
          <w:szCs w:val="28"/>
          <w:lang w:val="en-GB" w:bidi="ar-DZ"/>
        </w:rPr>
        <w:t xml:space="preserve">Amazigh </w:t>
      </w:r>
      <w:r w:rsidR="005B40E7" w:rsidRPr="006E5005">
        <w:rPr>
          <w:rFonts w:cstheme="majorHAnsi"/>
          <w:sz w:val="28"/>
          <w:szCs w:val="28"/>
          <w:lang w:val="en-GB" w:bidi="ar-DZ"/>
        </w:rPr>
        <w:t>of North Africa</w:t>
      </w:r>
      <w:r w:rsidR="00A62723" w:rsidRPr="006E5005">
        <w:rPr>
          <w:rFonts w:cstheme="majorHAnsi"/>
          <w:sz w:val="28"/>
          <w:szCs w:val="28"/>
          <w:lang w:val="en-GB" w:bidi="ar-DZ"/>
        </w:rPr>
        <w:t>.</w:t>
      </w:r>
      <w:r w:rsidR="00A62723" w:rsidRPr="006E5005">
        <w:rPr>
          <w:rStyle w:val="FootnoteReference"/>
          <w:rFonts w:cstheme="majorHAnsi"/>
          <w:sz w:val="28"/>
          <w:szCs w:val="28"/>
          <w:lang w:val="en-GB" w:bidi="ar-DZ"/>
        </w:rPr>
        <w:footnoteReference w:id="34"/>
      </w:r>
      <w:r w:rsidR="00A62723" w:rsidRPr="006E5005">
        <w:rPr>
          <w:rFonts w:cstheme="majorHAnsi"/>
          <w:sz w:val="28"/>
          <w:szCs w:val="28"/>
          <w:lang w:val="en-GB" w:bidi="ar-DZ"/>
        </w:rPr>
        <w:t xml:space="preserve"> </w:t>
      </w:r>
      <w:r w:rsidR="005B40E7" w:rsidRPr="006E5005">
        <w:rPr>
          <w:rFonts w:cstheme="majorHAnsi"/>
          <w:sz w:val="28"/>
          <w:szCs w:val="28"/>
          <w:lang w:val="en-GB" w:bidi="ar-DZ"/>
        </w:rPr>
        <w:t xml:space="preserve">This banner </w:t>
      </w:r>
      <w:r w:rsidR="006F3593" w:rsidRPr="006E5005">
        <w:rPr>
          <w:rFonts w:cstheme="majorHAnsi"/>
          <w:sz w:val="28"/>
          <w:szCs w:val="28"/>
          <w:lang w:val="en-GB" w:bidi="ar-DZ"/>
        </w:rPr>
        <w:t>became</w:t>
      </w:r>
      <w:r w:rsidR="005B40E7" w:rsidRPr="006E5005">
        <w:rPr>
          <w:rFonts w:cstheme="majorHAnsi"/>
          <w:sz w:val="28"/>
          <w:szCs w:val="28"/>
          <w:lang w:val="en-GB" w:bidi="ar-DZ"/>
        </w:rPr>
        <w:t xml:space="preserve"> a symbol of the </w:t>
      </w:r>
      <w:r w:rsidR="006F3593" w:rsidRPr="006E5005">
        <w:rPr>
          <w:rFonts w:cstheme="majorHAnsi"/>
          <w:sz w:val="28"/>
          <w:szCs w:val="28"/>
          <w:lang w:val="en-GB" w:bidi="ar-DZ"/>
        </w:rPr>
        <w:t xml:space="preserve">Amazigh cultural and political </w:t>
      </w:r>
      <w:r w:rsidR="005B40E7" w:rsidRPr="006E5005">
        <w:rPr>
          <w:rFonts w:cstheme="majorHAnsi"/>
          <w:sz w:val="28"/>
          <w:szCs w:val="28"/>
          <w:lang w:val="en-GB" w:bidi="ar-DZ"/>
        </w:rPr>
        <w:t>identity</w:t>
      </w:r>
      <w:r w:rsidR="00697ED6" w:rsidRPr="006E5005">
        <w:rPr>
          <w:rFonts w:cstheme="majorHAnsi"/>
          <w:sz w:val="28"/>
          <w:szCs w:val="28"/>
          <w:lang w:val="en-GB" w:bidi="ar-DZ"/>
        </w:rPr>
        <w:t xml:space="preserve">, and </w:t>
      </w:r>
      <w:r w:rsidR="00074AB5" w:rsidRPr="006E5005">
        <w:rPr>
          <w:rFonts w:cstheme="majorHAnsi"/>
          <w:sz w:val="28"/>
          <w:szCs w:val="28"/>
          <w:lang w:val="en-GB" w:bidi="ar-DZ"/>
        </w:rPr>
        <w:t xml:space="preserve">raising </w:t>
      </w:r>
      <w:r w:rsidR="00697ED6" w:rsidRPr="006E5005">
        <w:rPr>
          <w:rFonts w:cstheme="majorHAnsi"/>
          <w:sz w:val="28"/>
          <w:szCs w:val="28"/>
          <w:lang w:val="en-GB" w:bidi="ar-DZ"/>
        </w:rPr>
        <w:t xml:space="preserve">it </w:t>
      </w:r>
      <w:r w:rsidR="005B40E7" w:rsidRPr="006E5005">
        <w:rPr>
          <w:rFonts w:cstheme="majorHAnsi"/>
          <w:sz w:val="28"/>
          <w:szCs w:val="28"/>
          <w:lang w:val="en-GB" w:bidi="ar-DZ"/>
        </w:rPr>
        <w:t>alongside or instead of the national flag</w:t>
      </w:r>
      <w:r w:rsidR="006C3649" w:rsidRPr="006E5005">
        <w:rPr>
          <w:rFonts w:cstheme="majorHAnsi"/>
          <w:sz w:val="28"/>
          <w:szCs w:val="28"/>
          <w:lang w:val="en-GB" w:bidi="ar-DZ"/>
        </w:rPr>
        <w:t xml:space="preserve"> </w:t>
      </w:r>
      <w:r w:rsidR="00074AB5" w:rsidRPr="006E5005">
        <w:rPr>
          <w:rFonts w:cstheme="majorHAnsi"/>
          <w:sz w:val="28"/>
          <w:szCs w:val="28"/>
          <w:lang w:val="en-GB" w:bidi="ar-DZ"/>
        </w:rPr>
        <w:t xml:space="preserve">evoked </w:t>
      </w:r>
      <w:r w:rsidR="005B40E7" w:rsidRPr="006E5005">
        <w:rPr>
          <w:rFonts w:cstheme="majorHAnsi"/>
          <w:sz w:val="28"/>
          <w:szCs w:val="28"/>
          <w:lang w:val="en-GB" w:bidi="ar-DZ"/>
        </w:rPr>
        <w:t>suspicions</w:t>
      </w:r>
      <w:r w:rsidR="00697ED6" w:rsidRPr="006E5005">
        <w:rPr>
          <w:rFonts w:cstheme="majorHAnsi"/>
          <w:sz w:val="28"/>
          <w:szCs w:val="28"/>
          <w:lang w:val="en-GB" w:bidi="ar-DZ"/>
        </w:rPr>
        <w:t xml:space="preserve"> of </w:t>
      </w:r>
      <w:r w:rsidR="00074AB5" w:rsidRPr="006E5005">
        <w:rPr>
          <w:rFonts w:cstheme="majorHAnsi"/>
          <w:sz w:val="28"/>
          <w:szCs w:val="28"/>
          <w:lang w:val="en-GB" w:bidi="ar-DZ"/>
        </w:rPr>
        <w:t xml:space="preserve">foreign </w:t>
      </w:r>
      <w:r w:rsidR="00697ED6" w:rsidRPr="006E5005">
        <w:rPr>
          <w:rFonts w:cstheme="majorHAnsi"/>
          <w:sz w:val="28"/>
          <w:szCs w:val="28"/>
          <w:lang w:val="en-GB" w:bidi="ar-DZ"/>
        </w:rPr>
        <w:t>manipulation</w:t>
      </w:r>
      <w:r w:rsidR="005B40E7" w:rsidRPr="006E5005">
        <w:rPr>
          <w:rFonts w:cstheme="majorHAnsi"/>
          <w:sz w:val="28"/>
          <w:szCs w:val="28"/>
          <w:lang w:val="en-GB" w:bidi="ar-DZ"/>
        </w:rPr>
        <w:t xml:space="preserve">, </w:t>
      </w:r>
      <w:r w:rsidR="00697ED6" w:rsidRPr="006E5005">
        <w:rPr>
          <w:rFonts w:cstheme="majorHAnsi"/>
          <w:sz w:val="28"/>
          <w:szCs w:val="28"/>
          <w:lang w:val="en-GB" w:bidi="ar-DZ"/>
        </w:rPr>
        <w:t xml:space="preserve">which the </w:t>
      </w:r>
      <w:r w:rsidR="003D655C" w:rsidRPr="006E5005">
        <w:rPr>
          <w:rFonts w:cstheme="majorHAnsi"/>
          <w:sz w:val="28"/>
          <w:szCs w:val="28"/>
          <w:lang w:val="en-GB" w:bidi="ar-DZ"/>
        </w:rPr>
        <w:t>de facto power</w:t>
      </w:r>
      <w:r w:rsidR="00074AB5" w:rsidRPr="006E5005">
        <w:rPr>
          <w:rFonts w:cstheme="majorHAnsi"/>
          <w:sz w:val="28"/>
          <w:szCs w:val="28"/>
          <w:lang w:val="en-GB" w:bidi="ar-DZ"/>
        </w:rPr>
        <w:t xml:space="preserve"> in Algeria</w:t>
      </w:r>
      <w:r w:rsidR="00697ED6" w:rsidRPr="006E5005">
        <w:rPr>
          <w:rFonts w:cstheme="majorHAnsi"/>
          <w:sz w:val="28"/>
          <w:szCs w:val="28"/>
          <w:lang w:val="en-GB" w:bidi="ar-DZ"/>
        </w:rPr>
        <w:t xml:space="preserve"> used to</w:t>
      </w:r>
      <w:r w:rsidR="005B40E7" w:rsidRPr="006E5005">
        <w:rPr>
          <w:rFonts w:cstheme="majorHAnsi"/>
          <w:sz w:val="28"/>
          <w:szCs w:val="28"/>
          <w:lang w:val="en-GB" w:bidi="ar-DZ"/>
        </w:rPr>
        <w:t xml:space="preserve"> dismantle the unity of the </w:t>
      </w:r>
      <w:r w:rsidR="00697ED6" w:rsidRPr="006E5005">
        <w:rPr>
          <w:rFonts w:cstheme="majorHAnsi"/>
          <w:sz w:val="28"/>
          <w:szCs w:val="28"/>
          <w:lang w:val="en-GB" w:bidi="ar-DZ"/>
        </w:rPr>
        <w:t>Hirak</w:t>
      </w:r>
      <w:r w:rsidR="00AE4A82" w:rsidRPr="006E5005">
        <w:rPr>
          <w:rFonts w:cstheme="majorHAnsi"/>
          <w:sz w:val="28"/>
          <w:szCs w:val="28"/>
          <w:lang w:val="en-GB" w:bidi="ar-DZ"/>
        </w:rPr>
        <w:t xml:space="preserve"> movement</w:t>
      </w:r>
      <w:r w:rsidR="005B40E7" w:rsidRPr="006E5005">
        <w:rPr>
          <w:rFonts w:cstheme="majorHAnsi"/>
          <w:sz w:val="28"/>
          <w:szCs w:val="28"/>
          <w:lang w:val="en-GB" w:bidi="ar-DZ"/>
        </w:rPr>
        <w:t>.</w:t>
      </w:r>
    </w:p>
    <w:p w14:paraId="48E33B33" w14:textId="1BF5A227" w:rsidR="00E62532" w:rsidRPr="006E5005" w:rsidRDefault="00E86E31" w:rsidP="006E5005">
      <w:pPr>
        <w:jc w:val="both"/>
        <w:rPr>
          <w:rFonts w:cstheme="majorHAnsi"/>
          <w:sz w:val="28"/>
          <w:szCs w:val="28"/>
          <w:lang w:val="en-GB" w:bidi="ar-DZ"/>
        </w:rPr>
      </w:pPr>
      <w:r w:rsidRPr="006E5005">
        <w:rPr>
          <w:rFonts w:cstheme="majorHAnsi"/>
          <w:sz w:val="28"/>
          <w:szCs w:val="28"/>
          <w:lang w:val="en-GB" w:bidi="ar-DZ"/>
        </w:rPr>
        <w:t>Such utilization</w:t>
      </w:r>
      <w:r w:rsidR="00E62532" w:rsidRPr="006E5005">
        <w:rPr>
          <w:rFonts w:cstheme="majorHAnsi"/>
          <w:sz w:val="28"/>
          <w:szCs w:val="28"/>
          <w:lang w:val="en-GB" w:bidi="ar-DZ"/>
        </w:rPr>
        <w:t xml:space="preserve"> of the Amazigh flag transformed the Arab-Amazigh polarization into to an Amazigh–nationalist polarization, giving rise to suspicion and mistrust </w:t>
      </w:r>
      <w:r w:rsidRPr="006E5005">
        <w:rPr>
          <w:rFonts w:cstheme="majorHAnsi"/>
          <w:sz w:val="28"/>
          <w:szCs w:val="28"/>
          <w:lang w:val="en-GB" w:bidi="ar-DZ"/>
        </w:rPr>
        <w:t>among</w:t>
      </w:r>
      <w:r w:rsidR="006C3649" w:rsidRPr="006E5005">
        <w:rPr>
          <w:rFonts w:cstheme="majorHAnsi"/>
          <w:sz w:val="28"/>
          <w:szCs w:val="28"/>
          <w:lang w:val="en-GB" w:bidi="ar-DZ"/>
        </w:rPr>
        <w:t xml:space="preserve"> </w:t>
      </w:r>
      <w:r w:rsidR="00E62532" w:rsidRPr="006E5005">
        <w:rPr>
          <w:rFonts w:cstheme="majorHAnsi"/>
          <w:sz w:val="28"/>
          <w:szCs w:val="28"/>
          <w:lang w:val="en-GB" w:bidi="ar-DZ"/>
        </w:rPr>
        <w:t>the Hirak</w:t>
      </w:r>
      <w:r w:rsidRPr="006E5005">
        <w:rPr>
          <w:rFonts w:cstheme="majorHAnsi"/>
          <w:sz w:val="28"/>
          <w:szCs w:val="28"/>
          <w:lang w:val="en-GB" w:bidi="ar-DZ"/>
        </w:rPr>
        <w:t>’s protestors</w:t>
      </w:r>
      <w:r w:rsidR="00E62532" w:rsidRPr="006E5005">
        <w:rPr>
          <w:rFonts w:cstheme="majorHAnsi"/>
          <w:sz w:val="28"/>
          <w:szCs w:val="28"/>
          <w:lang w:val="en-GB" w:bidi="ar-DZ"/>
        </w:rPr>
        <w:t xml:space="preserve">, </w:t>
      </w:r>
      <w:r w:rsidR="007B18C7" w:rsidRPr="006E5005">
        <w:rPr>
          <w:rFonts w:cstheme="majorHAnsi"/>
          <w:sz w:val="28"/>
          <w:szCs w:val="28"/>
          <w:lang w:val="en-GB" w:bidi="ar-DZ"/>
        </w:rPr>
        <w:t xml:space="preserve">such that </w:t>
      </w:r>
      <w:r w:rsidR="00E62532" w:rsidRPr="006E5005">
        <w:rPr>
          <w:rFonts w:cstheme="majorHAnsi"/>
          <w:sz w:val="28"/>
          <w:szCs w:val="28"/>
          <w:lang w:val="en-GB" w:bidi="ar-DZ"/>
        </w:rPr>
        <w:t xml:space="preserve">even if the </w:t>
      </w:r>
      <w:r w:rsidRPr="006E5005">
        <w:rPr>
          <w:rFonts w:cstheme="majorHAnsi"/>
          <w:sz w:val="28"/>
          <w:szCs w:val="28"/>
          <w:lang w:val="en-GB" w:bidi="ar-DZ"/>
        </w:rPr>
        <w:t xml:space="preserve"> </w:t>
      </w:r>
      <w:r w:rsidR="003D655C" w:rsidRPr="006E5005">
        <w:rPr>
          <w:rFonts w:cstheme="majorHAnsi"/>
          <w:sz w:val="28"/>
          <w:szCs w:val="28"/>
          <w:lang w:val="en-GB" w:bidi="ar-DZ"/>
        </w:rPr>
        <w:t>de facto power</w:t>
      </w:r>
      <w:r w:rsidR="00E62532" w:rsidRPr="006E5005">
        <w:rPr>
          <w:rFonts w:cstheme="majorHAnsi"/>
          <w:sz w:val="28"/>
          <w:szCs w:val="28"/>
          <w:lang w:val="en-GB" w:bidi="ar-DZ"/>
        </w:rPr>
        <w:t xml:space="preserve"> did not succeed in completely fragmenting </w:t>
      </w:r>
      <w:r w:rsidR="00C34520" w:rsidRPr="006E5005">
        <w:rPr>
          <w:rFonts w:cstheme="majorHAnsi"/>
          <w:sz w:val="28"/>
          <w:szCs w:val="28"/>
          <w:lang w:val="en-GB" w:bidi="ar-DZ"/>
        </w:rPr>
        <w:t>Hirak</w:t>
      </w:r>
      <w:r w:rsidR="006C3649" w:rsidRPr="006E5005">
        <w:rPr>
          <w:rFonts w:cstheme="majorHAnsi"/>
          <w:sz w:val="28"/>
          <w:szCs w:val="28"/>
          <w:lang w:val="en-GB" w:bidi="ar-DZ"/>
        </w:rPr>
        <w:t>’</w:t>
      </w:r>
      <w:r w:rsidRPr="006E5005">
        <w:rPr>
          <w:rFonts w:cstheme="majorHAnsi"/>
          <w:sz w:val="28"/>
          <w:szCs w:val="28"/>
          <w:lang w:val="en-GB" w:bidi="ar-DZ"/>
        </w:rPr>
        <w:t xml:space="preserve">s </w:t>
      </w:r>
      <w:r w:rsidR="00E62532" w:rsidRPr="006E5005">
        <w:rPr>
          <w:rFonts w:cstheme="majorHAnsi"/>
          <w:sz w:val="28"/>
          <w:szCs w:val="28"/>
          <w:lang w:val="en-GB" w:bidi="ar-DZ"/>
        </w:rPr>
        <w:t>unity,</w:t>
      </w:r>
      <w:r w:rsidR="007B18C7" w:rsidRPr="006E5005">
        <w:rPr>
          <w:rFonts w:cstheme="majorHAnsi"/>
          <w:sz w:val="28"/>
          <w:szCs w:val="28"/>
          <w:lang w:val="en-GB" w:bidi="ar-DZ"/>
        </w:rPr>
        <w:t xml:space="preserve"> </w:t>
      </w:r>
      <w:r w:rsidR="00E62532" w:rsidRPr="006E5005">
        <w:rPr>
          <w:rFonts w:cstheme="majorHAnsi"/>
          <w:sz w:val="28"/>
          <w:szCs w:val="28"/>
          <w:lang w:val="en-GB" w:bidi="ar-DZ"/>
        </w:rPr>
        <w:t xml:space="preserve">it </w:t>
      </w:r>
      <w:r w:rsidR="00C34520" w:rsidRPr="006E5005">
        <w:rPr>
          <w:rFonts w:cstheme="majorHAnsi"/>
          <w:sz w:val="28"/>
          <w:szCs w:val="28"/>
          <w:lang w:val="en-GB" w:bidi="ar-DZ"/>
        </w:rPr>
        <w:t>did succeed</w:t>
      </w:r>
      <w:r w:rsidR="00E62532" w:rsidRPr="006E5005">
        <w:rPr>
          <w:rFonts w:cstheme="majorHAnsi"/>
          <w:sz w:val="28"/>
          <w:szCs w:val="28"/>
          <w:lang w:val="en-GB" w:bidi="ar-DZ"/>
        </w:rPr>
        <w:t xml:space="preserve"> </w:t>
      </w:r>
      <w:r w:rsidR="00DC2DF3" w:rsidRPr="006E5005">
        <w:rPr>
          <w:rFonts w:cstheme="majorHAnsi"/>
          <w:sz w:val="28"/>
          <w:szCs w:val="28"/>
          <w:lang w:val="en-GB" w:bidi="ar-DZ"/>
        </w:rPr>
        <w:t>i</w:t>
      </w:r>
      <w:r w:rsidR="00E62532" w:rsidRPr="006E5005">
        <w:rPr>
          <w:rFonts w:cstheme="majorHAnsi"/>
          <w:sz w:val="28"/>
          <w:szCs w:val="28"/>
          <w:lang w:val="en-GB" w:bidi="ar-DZ"/>
        </w:rPr>
        <w:t xml:space="preserve">n neutralizing an important </w:t>
      </w:r>
      <w:r w:rsidR="00DC2DF3" w:rsidRPr="006E5005">
        <w:rPr>
          <w:rFonts w:cstheme="majorHAnsi"/>
          <w:sz w:val="28"/>
          <w:szCs w:val="28"/>
          <w:lang w:val="en-GB" w:bidi="ar-DZ"/>
        </w:rPr>
        <w:t>sector</w:t>
      </w:r>
      <w:r w:rsidR="00C34520" w:rsidRPr="006E5005">
        <w:rPr>
          <w:rFonts w:cstheme="majorHAnsi"/>
          <w:sz w:val="28"/>
          <w:szCs w:val="28"/>
          <w:lang w:val="en-GB" w:bidi="ar-DZ"/>
        </w:rPr>
        <w:t xml:space="preserve"> </w:t>
      </w:r>
      <w:r w:rsidR="00E62532" w:rsidRPr="006E5005">
        <w:rPr>
          <w:rFonts w:cstheme="majorHAnsi"/>
          <w:sz w:val="28"/>
          <w:szCs w:val="28"/>
          <w:lang w:val="en-GB" w:bidi="ar-DZ"/>
        </w:rPr>
        <w:t>of its actors</w:t>
      </w:r>
      <w:r w:rsidR="00DC2DF3" w:rsidRPr="006E5005">
        <w:rPr>
          <w:rFonts w:cstheme="majorHAnsi"/>
          <w:sz w:val="28"/>
          <w:szCs w:val="28"/>
          <w:lang w:val="en-GB" w:bidi="ar-DZ"/>
        </w:rPr>
        <w:t>. The latter,</w:t>
      </w:r>
      <w:r w:rsidR="00E62532" w:rsidRPr="006E5005">
        <w:rPr>
          <w:rFonts w:cstheme="majorHAnsi"/>
          <w:sz w:val="28"/>
          <w:szCs w:val="28"/>
          <w:lang w:val="en-GB" w:bidi="ar-DZ"/>
        </w:rPr>
        <w:t xml:space="preserve"> even if they </w:t>
      </w:r>
      <w:r w:rsidR="00DC2DF3" w:rsidRPr="006E5005">
        <w:rPr>
          <w:rFonts w:cstheme="majorHAnsi"/>
          <w:sz w:val="28"/>
          <w:szCs w:val="28"/>
          <w:lang w:val="en-GB" w:bidi="ar-DZ"/>
        </w:rPr>
        <w:t>refrained from</w:t>
      </w:r>
      <w:r w:rsidR="00E62532" w:rsidRPr="006E5005">
        <w:rPr>
          <w:rFonts w:cstheme="majorHAnsi"/>
          <w:sz w:val="28"/>
          <w:szCs w:val="28"/>
          <w:lang w:val="en-GB" w:bidi="ar-DZ"/>
        </w:rPr>
        <w:t xml:space="preserve"> express</w:t>
      </w:r>
      <w:r w:rsidR="00DC2DF3" w:rsidRPr="006E5005">
        <w:rPr>
          <w:rFonts w:cstheme="majorHAnsi"/>
          <w:sz w:val="28"/>
          <w:szCs w:val="28"/>
          <w:lang w:val="en-GB" w:bidi="ar-DZ"/>
        </w:rPr>
        <w:t xml:space="preserve">ing outright </w:t>
      </w:r>
      <w:r w:rsidR="00E62532" w:rsidRPr="006E5005">
        <w:rPr>
          <w:rFonts w:cstheme="majorHAnsi"/>
          <w:sz w:val="28"/>
          <w:szCs w:val="28"/>
          <w:lang w:val="en-GB" w:bidi="ar-DZ"/>
        </w:rPr>
        <w:t xml:space="preserve">opposition to the </w:t>
      </w:r>
      <w:r w:rsidR="00DC2DF3" w:rsidRPr="006E5005">
        <w:rPr>
          <w:rFonts w:cstheme="majorHAnsi"/>
          <w:sz w:val="28"/>
          <w:szCs w:val="28"/>
          <w:lang w:val="en-GB" w:bidi="ar-DZ"/>
        </w:rPr>
        <w:t>Hirak</w:t>
      </w:r>
      <w:r w:rsidR="00E62532" w:rsidRPr="006E5005">
        <w:rPr>
          <w:rFonts w:cstheme="majorHAnsi"/>
          <w:sz w:val="28"/>
          <w:szCs w:val="28"/>
          <w:lang w:val="en-GB" w:bidi="ar-DZ"/>
        </w:rPr>
        <w:t xml:space="preserve">, adopted a position </w:t>
      </w:r>
      <w:r w:rsidR="00DC2DF3" w:rsidRPr="006E5005">
        <w:rPr>
          <w:rFonts w:cstheme="majorHAnsi"/>
          <w:sz w:val="28"/>
          <w:szCs w:val="28"/>
          <w:lang w:val="en-GB" w:bidi="ar-DZ"/>
        </w:rPr>
        <w:t>of</w:t>
      </w:r>
      <w:r w:rsidR="00E62532" w:rsidRPr="006E5005">
        <w:rPr>
          <w:rFonts w:cstheme="majorHAnsi"/>
          <w:sz w:val="28"/>
          <w:szCs w:val="28"/>
          <w:lang w:val="en-GB" w:bidi="ar-DZ"/>
        </w:rPr>
        <w:t xml:space="preserve"> negative anticipation that gave some precedence to the </w:t>
      </w:r>
      <w:r w:rsidR="00406D22" w:rsidRPr="006E5005">
        <w:rPr>
          <w:rFonts w:cstheme="majorHAnsi"/>
          <w:sz w:val="28"/>
          <w:szCs w:val="28"/>
          <w:lang w:val="en-GB" w:bidi="ar-DZ"/>
        </w:rPr>
        <w:t xml:space="preserve">ruling </w:t>
      </w:r>
      <w:r w:rsidR="00DC2DF3" w:rsidRPr="006E5005">
        <w:rPr>
          <w:rFonts w:cstheme="majorHAnsi"/>
          <w:sz w:val="28"/>
          <w:szCs w:val="28"/>
          <w:lang w:val="en-GB" w:bidi="ar-DZ"/>
        </w:rPr>
        <w:lastRenderedPageBreak/>
        <w:t xml:space="preserve">power </w:t>
      </w:r>
      <w:r w:rsidR="00406D22" w:rsidRPr="006E5005">
        <w:rPr>
          <w:rFonts w:cstheme="majorHAnsi"/>
          <w:sz w:val="28"/>
          <w:szCs w:val="28"/>
          <w:lang w:val="en-GB" w:bidi="ar-DZ"/>
        </w:rPr>
        <w:t>that</w:t>
      </w:r>
      <w:r w:rsidR="00DC2DF3" w:rsidRPr="006E5005">
        <w:rPr>
          <w:rFonts w:cstheme="majorHAnsi"/>
          <w:sz w:val="28"/>
          <w:szCs w:val="28"/>
          <w:lang w:val="en-GB" w:bidi="ar-DZ"/>
        </w:rPr>
        <w:t xml:space="preserve"> </w:t>
      </w:r>
      <w:r w:rsidR="00E62532" w:rsidRPr="006E5005">
        <w:rPr>
          <w:rFonts w:cstheme="majorHAnsi"/>
          <w:sz w:val="28"/>
          <w:szCs w:val="28"/>
          <w:lang w:val="en-GB" w:bidi="ar-DZ"/>
        </w:rPr>
        <w:t>took upon itself responsibility to accompany proposed solutions to this crisis</w:t>
      </w:r>
      <w:r w:rsidR="00DC2DF3" w:rsidRPr="006E5005">
        <w:rPr>
          <w:rFonts w:cstheme="majorHAnsi"/>
          <w:sz w:val="28"/>
          <w:szCs w:val="28"/>
          <w:lang w:val="en-GB" w:bidi="ar-DZ"/>
        </w:rPr>
        <w:t>,</w:t>
      </w:r>
      <w:r w:rsidR="00E62532" w:rsidRPr="006E5005">
        <w:rPr>
          <w:rFonts w:cstheme="majorHAnsi"/>
          <w:sz w:val="28"/>
          <w:szCs w:val="28"/>
          <w:lang w:val="en-GB" w:bidi="ar-DZ"/>
        </w:rPr>
        <w:t xml:space="preserve"> since its </w:t>
      </w:r>
      <w:r w:rsidR="00521D04" w:rsidRPr="006E5005">
        <w:rPr>
          <w:rFonts w:cstheme="majorHAnsi"/>
          <w:sz w:val="28"/>
          <w:szCs w:val="28"/>
          <w:lang w:val="en-GB" w:bidi="ar-DZ"/>
        </w:rPr>
        <w:t>eruption</w:t>
      </w:r>
      <w:r w:rsidR="00DC2DF3" w:rsidRPr="006E5005">
        <w:rPr>
          <w:rFonts w:cstheme="majorHAnsi"/>
          <w:sz w:val="28"/>
          <w:szCs w:val="28"/>
          <w:lang w:val="en-GB" w:bidi="ar-DZ"/>
        </w:rPr>
        <w:t>.</w:t>
      </w:r>
      <w:r w:rsidR="00E62532" w:rsidRPr="006E5005">
        <w:rPr>
          <w:rFonts w:cstheme="majorHAnsi"/>
          <w:sz w:val="28"/>
          <w:szCs w:val="28"/>
          <w:lang w:val="en-GB" w:bidi="ar-DZ"/>
        </w:rPr>
        <w:t xml:space="preserve"> </w:t>
      </w:r>
    </w:p>
    <w:p w14:paraId="5062E712" w14:textId="077F8FCE" w:rsidR="00DB58EE" w:rsidRPr="006E5005" w:rsidRDefault="00DB58EE" w:rsidP="006E5005">
      <w:pPr>
        <w:jc w:val="both"/>
        <w:rPr>
          <w:rFonts w:cstheme="majorHAnsi"/>
          <w:sz w:val="28"/>
          <w:szCs w:val="28"/>
          <w:lang w:val="en-GB" w:bidi="ar-DZ"/>
        </w:rPr>
      </w:pPr>
      <w:r w:rsidRPr="006E5005">
        <w:rPr>
          <w:rFonts w:cstheme="majorHAnsi"/>
          <w:sz w:val="28"/>
          <w:szCs w:val="28"/>
          <w:lang w:val="en-GB" w:bidi="ar-DZ"/>
        </w:rPr>
        <w:t xml:space="preserve">Outside observers </w:t>
      </w:r>
      <w:r w:rsidR="00925711" w:rsidRPr="006E5005">
        <w:rPr>
          <w:rFonts w:cstheme="majorHAnsi"/>
          <w:sz w:val="28"/>
          <w:szCs w:val="28"/>
          <w:lang w:val="en-GB" w:bidi="ar-DZ"/>
        </w:rPr>
        <w:t xml:space="preserve">would </w:t>
      </w:r>
      <w:r w:rsidRPr="006E5005">
        <w:rPr>
          <w:rFonts w:cstheme="majorHAnsi"/>
          <w:sz w:val="28"/>
          <w:szCs w:val="28"/>
          <w:lang w:val="en-GB" w:bidi="ar-DZ"/>
        </w:rPr>
        <w:t xml:space="preserve">not be mistaken to </w:t>
      </w:r>
      <w:r w:rsidR="00A25E95" w:rsidRPr="006E5005">
        <w:rPr>
          <w:rFonts w:cstheme="majorHAnsi"/>
          <w:sz w:val="28"/>
          <w:szCs w:val="28"/>
          <w:lang w:val="en-GB" w:bidi="ar-DZ"/>
        </w:rPr>
        <w:t xml:space="preserve">think </w:t>
      </w:r>
      <w:r w:rsidRPr="006E5005">
        <w:rPr>
          <w:rFonts w:cstheme="majorHAnsi"/>
          <w:sz w:val="28"/>
          <w:szCs w:val="28"/>
          <w:lang w:val="en-GB" w:bidi="ar-DZ"/>
        </w:rPr>
        <w:t>that the most extreme rejection of dialogue and reform</w:t>
      </w:r>
      <w:r w:rsidR="00A25E95" w:rsidRPr="006E5005">
        <w:rPr>
          <w:rFonts w:cstheme="majorHAnsi"/>
          <w:sz w:val="28"/>
          <w:szCs w:val="28"/>
          <w:lang w:val="en-GB" w:bidi="ar-DZ"/>
        </w:rPr>
        <w:t>s</w:t>
      </w:r>
      <w:r w:rsidRPr="006E5005">
        <w:rPr>
          <w:rFonts w:cstheme="majorHAnsi"/>
          <w:sz w:val="28"/>
          <w:szCs w:val="28"/>
          <w:lang w:val="en-GB" w:bidi="ar-DZ"/>
        </w:rPr>
        <w:t xml:space="preserve"> proposed by the </w:t>
      </w:r>
      <w:r w:rsidR="00406D22" w:rsidRPr="006E5005">
        <w:rPr>
          <w:rFonts w:cstheme="majorHAnsi"/>
          <w:sz w:val="28"/>
          <w:szCs w:val="28"/>
          <w:lang w:val="en-GB" w:bidi="ar-DZ"/>
        </w:rPr>
        <w:t xml:space="preserve">Army </w:t>
      </w:r>
      <w:r w:rsidRPr="006E5005">
        <w:rPr>
          <w:rFonts w:cstheme="majorHAnsi"/>
          <w:sz w:val="28"/>
          <w:szCs w:val="28"/>
          <w:lang w:val="en-GB" w:bidi="ar-DZ"/>
        </w:rPr>
        <w:t xml:space="preserve">leadership </w:t>
      </w:r>
      <w:r w:rsidR="00A25E95" w:rsidRPr="006E5005">
        <w:rPr>
          <w:rFonts w:cstheme="majorHAnsi"/>
          <w:sz w:val="28"/>
          <w:szCs w:val="28"/>
          <w:lang w:val="en-GB" w:bidi="ar-DZ"/>
        </w:rPr>
        <w:t xml:space="preserve">might </w:t>
      </w:r>
      <w:r w:rsidRPr="006E5005">
        <w:rPr>
          <w:rFonts w:cstheme="majorHAnsi"/>
          <w:sz w:val="28"/>
          <w:szCs w:val="28"/>
          <w:lang w:val="en-GB" w:bidi="ar-DZ"/>
        </w:rPr>
        <w:t>belong to extremist groups of Amazigh activists, with agendas that go beyond the democratization of Algeria.</w:t>
      </w:r>
    </w:p>
    <w:p w14:paraId="62738184" w14:textId="043C89A9" w:rsidR="00A922C7" w:rsidRPr="006E5005" w:rsidRDefault="00A922C7" w:rsidP="006E5005">
      <w:pPr>
        <w:jc w:val="both"/>
        <w:rPr>
          <w:rFonts w:cstheme="majorHAnsi"/>
          <w:sz w:val="28"/>
          <w:szCs w:val="28"/>
          <w:lang w:val="en-GB" w:bidi="ar-DZ"/>
        </w:rPr>
      </w:pPr>
    </w:p>
    <w:p w14:paraId="4289B67C" w14:textId="395A6A71" w:rsidR="00A922C7" w:rsidRPr="006E5005" w:rsidRDefault="00406D22" w:rsidP="006E5005">
      <w:pPr>
        <w:pStyle w:val="Heading1"/>
        <w:rPr>
          <w:rFonts w:asciiTheme="minorHAnsi" w:hAnsiTheme="minorHAnsi" w:cstheme="majorHAnsi"/>
          <w:sz w:val="36"/>
          <w:szCs w:val="36"/>
          <w:lang w:val="en-GB" w:bidi="ar-DZ"/>
        </w:rPr>
      </w:pPr>
      <w:r w:rsidRPr="006E5005">
        <w:rPr>
          <w:rFonts w:asciiTheme="minorHAnsi" w:hAnsiTheme="minorHAnsi" w:cstheme="majorHAnsi"/>
          <w:sz w:val="36"/>
          <w:szCs w:val="36"/>
          <w:lang w:val="en-GB" w:bidi="ar-DZ"/>
        </w:rPr>
        <w:t>V-</w:t>
      </w:r>
      <w:r w:rsidR="00A922C7" w:rsidRPr="006E5005">
        <w:rPr>
          <w:rFonts w:asciiTheme="minorHAnsi" w:hAnsiTheme="minorHAnsi" w:cstheme="majorHAnsi"/>
          <w:sz w:val="36"/>
          <w:szCs w:val="36"/>
          <w:lang w:val="en-GB" w:bidi="ar-DZ"/>
        </w:rPr>
        <w:t xml:space="preserve"> The </w:t>
      </w:r>
      <w:r w:rsidR="00925711" w:rsidRPr="006E5005">
        <w:rPr>
          <w:rFonts w:asciiTheme="minorHAnsi" w:hAnsiTheme="minorHAnsi" w:cstheme="majorHAnsi"/>
          <w:sz w:val="36"/>
          <w:szCs w:val="36"/>
          <w:lang w:val="en-GB" w:bidi="ar-DZ"/>
        </w:rPr>
        <w:t xml:space="preserve">Absence </w:t>
      </w:r>
      <w:r w:rsidR="00A922C7" w:rsidRPr="006E5005">
        <w:rPr>
          <w:rFonts w:asciiTheme="minorHAnsi" w:hAnsiTheme="minorHAnsi" w:cstheme="majorHAnsi"/>
          <w:sz w:val="36"/>
          <w:szCs w:val="36"/>
          <w:lang w:val="en-GB" w:bidi="ar-DZ"/>
        </w:rPr>
        <w:t xml:space="preserve">of </w:t>
      </w:r>
      <w:r w:rsidR="00925711" w:rsidRPr="006E5005">
        <w:rPr>
          <w:rFonts w:asciiTheme="minorHAnsi" w:hAnsiTheme="minorHAnsi" w:cstheme="majorHAnsi"/>
          <w:sz w:val="36"/>
          <w:szCs w:val="36"/>
          <w:lang w:val="en-GB" w:bidi="ar-DZ"/>
        </w:rPr>
        <w:t xml:space="preserve">Regional </w:t>
      </w:r>
      <w:r w:rsidR="00A922C7" w:rsidRPr="006E5005">
        <w:rPr>
          <w:rFonts w:asciiTheme="minorHAnsi" w:hAnsiTheme="minorHAnsi" w:cstheme="majorHAnsi"/>
          <w:sz w:val="36"/>
          <w:szCs w:val="36"/>
          <w:lang w:val="en-GB" w:bidi="ar-DZ"/>
        </w:rPr>
        <w:t xml:space="preserve">and </w:t>
      </w:r>
      <w:r w:rsidR="00925711" w:rsidRPr="006E5005">
        <w:rPr>
          <w:rFonts w:asciiTheme="minorHAnsi" w:hAnsiTheme="minorHAnsi" w:cstheme="majorHAnsi"/>
          <w:sz w:val="36"/>
          <w:szCs w:val="36"/>
          <w:lang w:val="en-GB" w:bidi="ar-DZ"/>
        </w:rPr>
        <w:t xml:space="preserve">International Intervention </w:t>
      </w:r>
      <w:r w:rsidRPr="006E5005">
        <w:rPr>
          <w:rFonts w:asciiTheme="minorHAnsi" w:hAnsiTheme="minorHAnsi" w:cstheme="majorHAnsi"/>
          <w:sz w:val="36"/>
          <w:szCs w:val="36"/>
          <w:lang w:val="en-GB" w:bidi="ar-DZ"/>
        </w:rPr>
        <w:t xml:space="preserve">in </w:t>
      </w:r>
      <w:r w:rsidR="00A922C7" w:rsidRPr="006E5005">
        <w:rPr>
          <w:rFonts w:asciiTheme="minorHAnsi" w:hAnsiTheme="minorHAnsi" w:cstheme="majorHAnsi"/>
          <w:sz w:val="36"/>
          <w:szCs w:val="36"/>
          <w:lang w:val="en-GB" w:bidi="ar-DZ"/>
        </w:rPr>
        <w:t xml:space="preserve">the Algerian </w:t>
      </w:r>
      <w:r w:rsidR="00925711" w:rsidRPr="006E5005">
        <w:rPr>
          <w:rFonts w:asciiTheme="minorHAnsi" w:hAnsiTheme="minorHAnsi" w:cstheme="majorHAnsi"/>
          <w:sz w:val="36"/>
          <w:szCs w:val="36"/>
          <w:lang w:val="en-GB" w:bidi="ar-DZ"/>
        </w:rPr>
        <w:t>Protests</w:t>
      </w:r>
    </w:p>
    <w:p w14:paraId="382A9474" w14:textId="1240303F" w:rsidR="00A922C7" w:rsidRPr="006E5005" w:rsidRDefault="007E3F96" w:rsidP="006E5005">
      <w:pPr>
        <w:jc w:val="both"/>
        <w:rPr>
          <w:rFonts w:cstheme="majorHAnsi"/>
          <w:sz w:val="28"/>
          <w:szCs w:val="28"/>
          <w:lang w:val="en-GB" w:bidi="ar-DZ"/>
        </w:rPr>
      </w:pPr>
      <w:r w:rsidRPr="006E5005">
        <w:rPr>
          <w:rFonts w:cstheme="majorHAnsi"/>
          <w:sz w:val="28"/>
          <w:szCs w:val="28"/>
          <w:lang w:val="en-GB" w:bidi="ar-DZ"/>
        </w:rPr>
        <w:t>Since the beginning of the Hirak, m</w:t>
      </w:r>
      <w:r w:rsidR="00A922C7" w:rsidRPr="006E5005">
        <w:rPr>
          <w:rFonts w:cstheme="majorHAnsi"/>
          <w:sz w:val="28"/>
          <w:szCs w:val="28"/>
          <w:lang w:val="en-GB" w:bidi="ar-DZ"/>
        </w:rPr>
        <w:t xml:space="preserve">ost international and regional powers </w:t>
      </w:r>
      <w:r w:rsidR="00925711" w:rsidRPr="006E5005">
        <w:rPr>
          <w:rFonts w:cstheme="majorHAnsi"/>
          <w:sz w:val="28"/>
          <w:szCs w:val="28"/>
          <w:lang w:val="en-GB" w:bidi="ar-DZ"/>
        </w:rPr>
        <w:t xml:space="preserve">remained </w:t>
      </w:r>
      <w:r w:rsidR="00A922C7" w:rsidRPr="006E5005">
        <w:rPr>
          <w:rFonts w:cstheme="majorHAnsi"/>
          <w:sz w:val="28"/>
          <w:szCs w:val="28"/>
          <w:lang w:val="en-GB" w:bidi="ar-DZ"/>
        </w:rPr>
        <w:t xml:space="preserve">silent </w:t>
      </w:r>
      <w:r w:rsidRPr="006E5005">
        <w:rPr>
          <w:rFonts w:cstheme="majorHAnsi"/>
          <w:sz w:val="28"/>
          <w:szCs w:val="28"/>
          <w:lang w:val="en-GB" w:bidi="ar-DZ"/>
        </w:rPr>
        <w:t>regarding events</w:t>
      </w:r>
      <w:r w:rsidR="00A922C7" w:rsidRPr="006E5005">
        <w:rPr>
          <w:rFonts w:cstheme="majorHAnsi"/>
          <w:sz w:val="28"/>
          <w:szCs w:val="28"/>
          <w:lang w:val="en-GB" w:bidi="ar-DZ"/>
        </w:rPr>
        <w:t xml:space="preserve"> in Algeria</w:t>
      </w:r>
      <w:r w:rsidRPr="006E5005">
        <w:rPr>
          <w:rFonts w:cstheme="majorHAnsi"/>
          <w:sz w:val="28"/>
          <w:szCs w:val="28"/>
          <w:lang w:val="en-GB" w:bidi="ar-DZ"/>
        </w:rPr>
        <w:t xml:space="preserve">, and were </w:t>
      </w:r>
      <w:r w:rsidR="00A922C7" w:rsidRPr="006E5005">
        <w:rPr>
          <w:rFonts w:cstheme="majorHAnsi"/>
          <w:sz w:val="28"/>
          <w:szCs w:val="28"/>
          <w:lang w:val="en-GB" w:bidi="ar-DZ"/>
        </w:rPr>
        <w:t xml:space="preserve">quick to </w:t>
      </w:r>
      <w:r w:rsidRPr="006E5005">
        <w:rPr>
          <w:rFonts w:cstheme="majorHAnsi"/>
          <w:sz w:val="28"/>
          <w:szCs w:val="28"/>
          <w:lang w:val="en-GB" w:bidi="ar-DZ"/>
        </w:rPr>
        <w:t xml:space="preserve">declare </w:t>
      </w:r>
      <w:r w:rsidR="00A922C7" w:rsidRPr="006E5005">
        <w:rPr>
          <w:rFonts w:cstheme="majorHAnsi"/>
          <w:sz w:val="28"/>
          <w:szCs w:val="28"/>
          <w:lang w:val="en-GB" w:bidi="ar-DZ"/>
        </w:rPr>
        <w:t>their non-interference in the</w:t>
      </w:r>
      <w:r w:rsidRPr="006E5005">
        <w:rPr>
          <w:rFonts w:cstheme="majorHAnsi"/>
          <w:sz w:val="28"/>
          <w:szCs w:val="28"/>
          <w:lang w:val="en-GB" w:bidi="ar-DZ"/>
        </w:rPr>
        <w:t xml:space="preserve"> country’s</w:t>
      </w:r>
      <w:r w:rsidR="00A922C7" w:rsidRPr="006E5005">
        <w:rPr>
          <w:rFonts w:cstheme="majorHAnsi"/>
          <w:sz w:val="28"/>
          <w:szCs w:val="28"/>
          <w:lang w:val="en-GB" w:bidi="ar-DZ"/>
        </w:rPr>
        <w:t xml:space="preserve"> internal affairs,</w:t>
      </w:r>
      <w:r w:rsidRPr="006E5005">
        <w:rPr>
          <w:rFonts w:cstheme="majorHAnsi"/>
          <w:sz w:val="28"/>
          <w:szCs w:val="28"/>
          <w:lang w:val="en-GB" w:bidi="ar-DZ"/>
        </w:rPr>
        <w:t xml:space="preserve"> </w:t>
      </w:r>
      <w:r w:rsidR="00523CAE" w:rsidRPr="006E5005">
        <w:rPr>
          <w:rFonts w:cstheme="majorHAnsi"/>
          <w:sz w:val="28"/>
          <w:szCs w:val="28"/>
          <w:lang w:val="en-GB" w:bidi="ar-DZ"/>
        </w:rPr>
        <w:t>particularly</w:t>
      </w:r>
      <w:r w:rsidRPr="006E5005">
        <w:rPr>
          <w:rFonts w:cstheme="majorHAnsi"/>
          <w:sz w:val="28"/>
          <w:szCs w:val="28"/>
          <w:lang w:val="en-GB" w:bidi="ar-DZ"/>
        </w:rPr>
        <w:t xml:space="preserve"> </w:t>
      </w:r>
      <w:r w:rsidR="00DF0607" w:rsidRPr="006E5005">
        <w:rPr>
          <w:rFonts w:cstheme="majorHAnsi"/>
          <w:sz w:val="28"/>
          <w:szCs w:val="28"/>
          <w:lang w:val="en-GB" w:bidi="ar-DZ"/>
        </w:rPr>
        <w:t xml:space="preserve">as </w:t>
      </w:r>
      <w:r w:rsidR="00A922C7" w:rsidRPr="006E5005">
        <w:rPr>
          <w:rFonts w:cstheme="majorHAnsi"/>
          <w:sz w:val="28"/>
          <w:szCs w:val="28"/>
          <w:lang w:val="en-GB" w:bidi="ar-DZ"/>
        </w:rPr>
        <w:t xml:space="preserve">statements </w:t>
      </w:r>
      <w:r w:rsidR="006D0EF4" w:rsidRPr="006E5005">
        <w:rPr>
          <w:rFonts w:cstheme="majorHAnsi"/>
          <w:sz w:val="28"/>
          <w:szCs w:val="28"/>
          <w:lang w:val="en-GB" w:bidi="ar-DZ"/>
        </w:rPr>
        <w:t xml:space="preserve">and </w:t>
      </w:r>
      <w:r w:rsidR="00A922C7" w:rsidRPr="006E5005">
        <w:rPr>
          <w:rFonts w:cstheme="majorHAnsi"/>
          <w:sz w:val="28"/>
          <w:szCs w:val="28"/>
          <w:lang w:val="en-GB" w:bidi="ar-DZ"/>
        </w:rPr>
        <w:t>reports appear</w:t>
      </w:r>
      <w:r w:rsidRPr="006E5005">
        <w:rPr>
          <w:rFonts w:cstheme="majorHAnsi"/>
          <w:sz w:val="28"/>
          <w:szCs w:val="28"/>
          <w:lang w:val="en-GB" w:bidi="ar-DZ"/>
        </w:rPr>
        <w:t>ed to</w:t>
      </w:r>
      <w:r w:rsidR="00A922C7" w:rsidRPr="006E5005">
        <w:rPr>
          <w:rFonts w:cstheme="majorHAnsi"/>
          <w:sz w:val="28"/>
          <w:szCs w:val="28"/>
          <w:lang w:val="en-GB" w:bidi="ar-DZ"/>
        </w:rPr>
        <w:t xml:space="preserve"> indicat</w:t>
      </w:r>
      <w:r w:rsidRPr="006E5005">
        <w:rPr>
          <w:rFonts w:cstheme="majorHAnsi"/>
          <w:sz w:val="28"/>
          <w:szCs w:val="28"/>
          <w:lang w:val="en-GB" w:bidi="ar-DZ"/>
        </w:rPr>
        <w:t xml:space="preserve">e </w:t>
      </w:r>
      <w:r w:rsidR="00A922C7" w:rsidRPr="006E5005">
        <w:rPr>
          <w:rFonts w:cstheme="majorHAnsi"/>
          <w:sz w:val="28"/>
          <w:szCs w:val="28"/>
          <w:lang w:val="en-GB" w:bidi="ar-DZ"/>
        </w:rPr>
        <w:t>a role</w:t>
      </w:r>
      <w:r w:rsidRPr="006E5005">
        <w:rPr>
          <w:rFonts w:cstheme="majorHAnsi"/>
          <w:sz w:val="28"/>
          <w:szCs w:val="28"/>
          <w:lang w:val="en-GB" w:bidi="ar-DZ"/>
        </w:rPr>
        <w:t xml:space="preserve"> being played by one country or another</w:t>
      </w:r>
      <w:r w:rsidR="00A922C7" w:rsidRPr="006E5005">
        <w:rPr>
          <w:rFonts w:cstheme="majorHAnsi"/>
          <w:sz w:val="28"/>
          <w:szCs w:val="28"/>
          <w:lang w:val="en-GB" w:bidi="ar-DZ"/>
        </w:rPr>
        <w:t xml:space="preserve">. This international and regional </w:t>
      </w:r>
      <w:r w:rsidR="00F34B5C" w:rsidRPr="006E5005">
        <w:rPr>
          <w:rFonts w:cstheme="majorHAnsi"/>
          <w:sz w:val="28"/>
          <w:szCs w:val="28"/>
          <w:lang w:val="en-GB" w:bidi="ar-DZ"/>
        </w:rPr>
        <w:t>response to</w:t>
      </w:r>
      <w:r w:rsidR="00A922C7" w:rsidRPr="006E5005">
        <w:rPr>
          <w:rFonts w:cstheme="majorHAnsi"/>
          <w:sz w:val="28"/>
          <w:szCs w:val="28"/>
          <w:lang w:val="en-GB" w:bidi="ar-DZ"/>
        </w:rPr>
        <w:t xml:space="preserve"> the Algerian crisis </w:t>
      </w:r>
      <w:r w:rsidR="00F34B5C" w:rsidRPr="006E5005">
        <w:rPr>
          <w:rFonts w:cstheme="majorHAnsi"/>
          <w:sz w:val="28"/>
          <w:szCs w:val="28"/>
          <w:lang w:val="en-GB" w:bidi="ar-DZ"/>
        </w:rPr>
        <w:t>seems exceptional</w:t>
      </w:r>
      <w:r w:rsidR="00A922C7" w:rsidRPr="006E5005">
        <w:rPr>
          <w:rFonts w:cstheme="majorHAnsi"/>
          <w:sz w:val="28"/>
          <w:szCs w:val="28"/>
          <w:lang w:val="en-GB" w:bidi="ar-DZ"/>
        </w:rPr>
        <w:t xml:space="preserve"> compared </w:t>
      </w:r>
      <w:r w:rsidR="00F34B5C" w:rsidRPr="006E5005">
        <w:rPr>
          <w:rFonts w:cstheme="majorHAnsi"/>
          <w:sz w:val="28"/>
          <w:szCs w:val="28"/>
          <w:lang w:val="en-GB" w:bidi="ar-DZ"/>
        </w:rPr>
        <w:t>with</w:t>
      </w:r>
      <w:r w:rsidR="00A922C7" w:rsidRPr="006E5005">
        <w:rPr>
          <w:rFonts w:cstheme="majorHAnsi"/>
          <w:sz w:val="28"/>
          <w:szCs w:val="28"/>
          <w:lang w:val="en-GB" w:bidi="ar-DZ"/>
        </w:rPr>
        <w:t xml:space="preserve"> other Arab countries that </w:t>
      </w:r>
      <w:r w:rsidR="00F34B5C" w:rsidRPr="006E5005">
        <w:rPr>
          <w:rFonts w:cstheme="majorHAnsi"/>
          <w:sz w:val="28"/>
          <w:szCs w:val="28"/>
          <w:lang w:val="en-GB" w:bidi="ar-DZ"/>
        </w:rPr>
        <w:t xml:space="preserve">experienced </w:t>
      </w:r>
      <w:r w:rsidR="00A922C7" w:rsidRPr="006E5005">
        <w:rPr>
          <w:rFonts w:cstheme="majorHAnsi"/>
          <w:sz w:val="28"/>
          <w:szCs w:val="28"/>
          <w:lang w:val="en-GB" w:bidi="ar-DZ"/>
        </w:rPr>
        <w:t>protest movements</w:t>
      </w:r>
      <w:r w:rsidR="00F34B5C" w:rsidRPr="006E5005">
        <w:rPr>
          <w:rFonts w:cstheme="majorHAnsi"/>
          <w:sz w:val="28"/>
          <w:szCs w:val="28"/>
          <w:lang w:val="en-GB" w:bidi="ar-DZ"/>
        </w:rPr>
        <w:t xml:space="preserve"> in which</w:t>
      </w:r>
      <w:r w:rsidR="00A922C7" w:rsidRPr="006E5005">
        <w:rPr>
          <w:rFonts w:cstheme="majorHAnsi"/>
          <w:sz w:val="28"/>
          <w:szCs w:val="28"/>
          <w:lang w:val="en-GB" w:bidi="ar-DZ"/>
        </w:rPr>
        <w:t xml:space="preserve"> external factor</w:t>
      </w:r>
      <w:r w:rsidR="00F34B5C" w:rsidRPr="006E5005">
        <w:rPr>
          <w:rFonts w:cstheme="majorHAnsi"/>
          <w:sz w:val="28"/>
          <w:szCs w:val="28"/>
          <w:lang w:val="en-GB" w:bidi="ar-DZ"/>
        </w:rPr>
        <w:t>s</w:t>
      </w:r>
      <w:r w:rsidR="00A922C7" w:rsidRPr="006E5005">
        <w:rPr>
          <w:rFonts w:cstheme="majorHAnsi"/>
          <w:sz w:val="28"/>
          <w:szCs w:val="28"/>
          <w:lang w:val="en-GB" w:bidi="ar-DZ"/>
        </w:rPr>
        <w:t xml:space="preserve"> </w:t>
      </w:r>
      <w:r w:rsidR="00F34B5C" w:rsidRPr="006E5005">
        <w:rPr>
          <w:rFonts w:cstheme="majorHAnsi"/>
          <w:sz w:val="28"/>
          <w:szCs w:val="28"/>
          <w:lang w:val="en-GB" w:bidi="ar-DZ"/>
        </w:rPr>
        <w:t>were a key</w:t>
      </w:r>
      <w:r w:rsidR="00A922C7" w:rsidRPr="006E5005">
        <w:rPr>
          <w:rFonts w:cstheme="majorHAnsi"/>
          <w:sz w:val="28"/>
          <w:szCs w:val="28"/>
          <w:lang w:val="en-GB" w:bidi="ar-DZ"/>
        </w:rPr>
        <w:t xml:space="preserve"> variable in </w:t>
      </w:r>
      <w:r w:rsidR="00F34B5C" w:rsidRPr="006E5005">
        <w:rPr>
          <w:rFonts w:cstheme="majorHAnsi"/>
          <w:sz w:val="28"/>
          <w:szCs w:val="28"/>
          <w:lang w:val="en-GB" w:bidi="ar-DZ"/>
        </w:rPr>
        <w:t>determining their trajectories</w:t>
      </w:r>
      <w:r w:rsidR="00A922C7" w:rsidRPr="006E5005">
        <w:rPr>
          <w:rFonts w:cstheme="majorHAnsi"/>
          <w:sz w:val="28"/>
          <w:szCs w:val="28"/>
          <w:lang w:val="en-GB" w:bidi="ar-DZ"/>
        </w:rPr>
        <w:t>, whethe</w:t>
      </w:r>
      <w:r w:rsidR="00F34B5C" w:rsidRPr="006E5005">
        <w:rPr>
          <w:rFonts w:cstheme="majorHAnsi"/>
          <w:sz w:val="28"/>
          <w:szCs w:val="28"/>
          <w:lang w:val="en-GB" w:bidi="ar-DZ"/>
        </w:rPr>
        <w:t xml:space="preserve">r by </w:t>
      </w:r>
      <w:r w:rsidR="00A922C7" w:rsidRPr="006E5005">
        <w:rPr>
          <w:rFonts w:cstheme="majorHAnsi"/>
          <w:sz w:val="28"/>
          <w:szCs w:val="28"/>
          <w:lang w:val="en-GB" w:bidi="ar-DZ"/>
        </w:rPr>
        <w:t>political, military</w:t>
      </w:r>
      <w:r w:rsidR="00F34B5C" w:rsidRPr="006E5005">
        <w:rPr>
          <w:rFonts w:cstheme="majorHAnsi"/>
          <w:sz w:val="28"/>
          <w:szCs w:val="28"/>
          <w:lang w:val="en-GB" w:bidi="ar-DZ"/>
        </w:rPr>
        <w:t>,</w:t>
      </w:r>
      <w:r w:rsidR="00A922C7" w:rsidRPr="006E5005">
        <w:rPr>
          <w:rFonts w:cstheme="majorHAnsi"/>
          <w:sz w:val="28"/>
          <w:szCs w:val="28"/>
          <w:lang w:val="en-GB" w:bidi="ar-DZ"/>
        </w:rPr>
        <w:t xml:space="preserve"> or financial </w:t>
      </w:r>
      <w:r w:rsidR="00F34B5C" w:rsidRPr="006E5005">
        <w:rPr>
          <w:rFonts w:cstheme="majorHAnsi"/>
          <w:sz w:val="28"/>
          <w:szCs w:val="28"/>
          <w:lang w:val="en-GB" w:bidi="ar-DZ"/>
        </w:rPr>
        <w:t>means.</w:t>
      </w:r>
    </w:p>
    <w:p w14:paraId="25C66EE1" w14:textId="424B115B" w:rsidR="002F095B" w:rsidRPr="006E5005" w:rsidRDefault="00545443" w:rsidP="006E5005">
      <w:pPr>
        <w:jc w:val="both"/>
        <w:rPr>
          <w:rFonts w:cstheme="majorHAnsi"/>
          <w:sz w:val="28"/>
          <w:szCs w:val="28"/>
          <w:lang w:val="en-GB" w:bidi="ar-DZ"/>
        </w:rPr>
      </w:pPr>
      <w:r w:rsidRPr="006E5005">
        <w:rPr>
          <w:rFonts w:cstheme="majorHAnsi"/>
          <w:sz w:val="28"/>
          <w:szCs w:val="28"/>
          <w:lang w:val="en-GB" w:bidi="ar-DZ"/>
        </w:rPr>
        <w:t>F</w:t>
      </w:r>
      <w:r w:rsidR="00A922C7" w:rsidRPr="006E5005">
        <w:rPr>
          <w:rFonts w:cstheme="majorHAnsi"/>
          <w:sz w:val="28"/>
          <w:szCs w:val="28"/>
          <w:lang w:val="en-GB" w:bidi="ar-DZ"/>
        </w:rPr>
        <w:t xml:space="preserve">actors </w:t>
      </w:r>
      <w:r w:rsidRPr="006E5005">
        <w:rPr>
          <w:rFonts w:cstheme="majorHAnsi"/>
          <w:sz w:val="28"/>
          <w:szCs w:val="28"/>
          <w:lang w:val="en-GB" w:bidi="ar-DZ"/>
        </w:rPr>
        <w:t xml:space="preserve">underlying the approach of </w:t>
      </w:r>
      <w:r w:rsidR="00A922C7" w:rsidRPr="006E5005">
        <w:rPr>
          <w:rFonts w:cstheme="majorHAnsi"/>
          <w:sz w:val="28"/>
          <w:szCs w:val="28"/>
          <w:lang w:val="en-GB" w:bidi="ar-DZ"/>
        </w:rPr>
        <w:t>international and regional powers to the political scene in Algeria</w:t>
      </w:r>
      <w:r w:rsidRPr="006E5005">
        <w:rPr>
          <w:rFonts w:cstheme="majorHAnsi"/>
          <w:sz w:val="28"/>
          <w:szCs w:val="28"/>
          <w:lang w:val="en-GB" w:bidi="ar-DZ"/>
        </w:rPr>
        <w:t xml:space="preserve"> include</w:t>
      </w:r>
      <w:r w:rsidR="00925711" w:rsidRPr="006E5005">
        <w:rPr>
          <w:rFonts w:cstheme="majorHAnsi"/>
          <w:sz w:val="28"/>
          <w:szCs w:val="28"/>
          <w:lang w:val="en-GB" w:bidi="ar-DZ"/>
        </w:rPr>
        <w:t>:</w:t>
      </w:r>
    </w:p>
    <w:p w14:paraId="6765890F" w14:textId="54E5A4F4" w:rsidR="00A922C7" w:rsidRPr="006E5005" w:rsidRDefault="00A922C7"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xml:space="preserve">1. </w:t>
      </w:r>
      <w:r w:rsidR="00545443" w:rsidRPr="006E5005">
        <w:rPr>
          <w:rFonts w:asciiTheme="minorHAnsi" w:hAnsiTheme="minorHAnsi" w:cstheme="majorHAnsi"/>
          <w:sz w:val="32"/>
          <w:szCs w:val="32"/>
        </w:rPr>
        <w:t>Non-</w:t>
      </w:r>
      <w:r w:rsidR="00925711" w:rsidRPr="006E5005">
        <w:rPr>
          <w:rFonts w:asciiTheme="minorHAnsi" w:hAnsiTheme="minorHAnsi" w:cstheme="majorHAnsi"/>
          <w:sz w:val="32"/>
          <w:szCs w:val="32"/>
        </w:rPr>
        <w:t>V</w:t>
      </w:r>
      <w:r w:rsidRPr="006E5005">
        <w:rPr>
          <w:rFonts w:asciiTheme="minorHAnsi" w:hAnsiTheme="minorHAnsi" w:cstheme="majorHAnsi"/>
          <w:sz w:val="32"/>
          <w:szCs w:val="32"/>
        </w:rPr>
        <w:t>iolence</w:t>
      </w:r>
    </w:p>
    <w:p w14:paraId="3D47F883" w14:textId="2FDA229B" w:rsidR="00A922C7" w:rsidRPr="006E5005" w:rsidRDefault="00B463ED" w:rsidP="006E5005">
      <w:pPr>
        <w:jc w:val="both"/>
        <w:rPr>
          <w:rFonts w:cstheme="majorHAnsi"/>
          <w:sz w:val="28"/>
          <w:szCs w:val="28"/>
          <w:lang w:val="en-GB" w:bidi="ar-DZ"/>
        </w:rPr>
      </w:pPr>
      <w:r w:rsidRPr="006E5005">
        <w:rPr>
          <w:rFonts w:cstheme="majorHAnsi"/>
          <w:sz w:val="28"/>
          <w:szCs w:val="28"/>
          <w:lang w:val="en-GB" w:bidi="ar-DZ"/>
        </w:rPr>
        <w:t>H</w:t>
      </w:r>
      <w:r w:rsidR="00A625F8" w:rsidRPr="006E5005">
        <w:rPr>
          <w:rFonts w:cstheme="majorHAnsi"/>
          <w:sz w:val="28"/>
          <w:szCs w:val="28"/>
          <w:lang w:val="en-GB" w:bidi="ar-DZ"/>
        </w:rPr>
        <w:t xml:space="preserve">ow security </w:t>
      </w:r>
      <w:r w:rsidR="00545443" w:rsidRPr="006E5005">
        <w:rPr>
          <w:rFonts w:cstheme="majorHAnsi"/>
          <w:sz w:val="28"/>
          <w:szCs w:val="28"/>
          <w:lang w:val="en-GB" w:bidi="ar-DZ"/>
        </w:rPr>
        <w:t>force</w:t>
      </w:r>
      <w:r w:rsidR="00E72D4A" w:rsidRPr="006E5005">
        <w:rPr>
          <w:rFonts w:cstheme="majorHAnsi"/>
          <w:sz w:val="28"/>
          <w:szCs w:val="28"/>
          <w:lang w:val="en-GB" w:bidi="ar-DZ"/>
        </w:rPr>
        <w:t>s</w:t>
      </w:r>
      <w:r w:rsidR="00545443" w:rsidRPr="006E5005">
        <w:rPr>
          <w:rFonts w:cstheme="majorHAnsi"/>
          <w:sz w:val="28"/>
          <w:szCs w:val="28"/>
          <w:lang w:val="en-GB" w:bidi="ar-DZ"/>
        </w:rPr>
        <w:t xml:space="preserve"> </w:t>
      </w:r>
      <w:r w:rsidR="00A625F8" w:rsidRPr="006E5005">
        <w:rPr>
          <w:rFonts w:cstheme="majorHAnsi"/>
          <w:sz w:val="28"/>
          <w:szCs w:val="28"/>
          <w:lang w:val="en-GB" w:bidi="ar-DZ"/>
        </w:rPr>
        <w:t>dealt with protest</w:t>
      </w:r>
      <w:r w:rsidR="005E7314" w:rsidRPr="006E5005">
        <w:rPr>
          <w:rFonts w:cstheme="majorHAnsi"/>
          <w:sz w:val="28"/>
          <w:szCs w:val="28"/>
          <w:lang w:val="en-GB" w:bidi="ar-DZ"/>
        </w:rPr>
        <w:t>er</w:t>
      </w:r>
      <w:r w:rsidR="00A625F8" w:rsidRPr="006E5005">
        <w:rPr>
          <w:rFonts w:cstheme="majorHAnsi"/>
          <w:sz w:val="28"/>
          <w:szCs w:val="28"/>
          <w:lang w:val="en-GB" w:bidi="ar-DZ"/>
        </w:rPr>
        <w:t xml:space="preserve">s </w:t>
      </w:r>
      <w:r w:rsidR="00545443" w:rsidRPr="006E5005">
        <w:rPr>
          <w:rFonts w:cstheme="majorHAnsi"/>
          <w:sz w:val="28"/>
          <w:szCs w:val="28"/>
          <w:lang w:val="en-GB" w:bidi="ar-DZ"/>
        </w:rPr>
        <w:t>displayed</w:t>
      </w:r>
      <w:r w:rsidR="00A922C7" w:rsidRPr="006E5005">
        <w:rPr>
          <w:rFonts w:cstheme="majorHAnsi"/>
          <w:sz w:val="28"/>
          <w:szCs w:val="28"/>
          <w:lang w:val="en-GB" w:bidi="ar-DZ"/>
        </w:rPr>
        <w:t xml:space="preserve"> </w:t>
      </w:r>
      <w:r w:rsidR="00E9380D" w:rsidRPr="006E5005">
        <w:rPr>
          <w:rFonts w:cstheme="majorHAnsi"/>
          <w:sz w:val="28"/>
          <w:szCs w:val="28"/>
          <w:lang w:val="en-GB" w:bidi="ar-DZ"/>
        </w:rPr>
        <w:t>clear</w:t>
      </w:r>
      <w:r w:rsidR="00545443" w:rsidRPr="006E5005">
        <w:rPr>
          <w:rFonts w:cstheme="majorHAnsi"/>
          <w:sz w:val="28"/>
          <w:szCs w:val="28"/>
          <w:lang w:val="en-GB" w:bidi="ar-DZ"/>
        </w:rPr>
        <w:t xml:space="preserve"> </w:t>
      </w:r>
      <w:r w:rsidR="00A922C7" w:rsidRPr="006E5005">
        <w:rPr>
          <w:rFonts w:cstheme="majorHAnsi"/>
          <w:sz w:val="28"/>
          <w:szCs w:val="28"/>
          <w:lang w:val="en-GB" w:bidi="ar-DZ"/>
        </w:rPr>
        <w:t>flexibility</w:t>
      </w:r>
      <w:r w:rsidR="00545443" w:rsidRPr="006E5005">
        <w:rPr>
          <w:rFonts w:cstheme="majorHAnsi"/>
          <w:sz w:val="28"/>
          <w:szCs w:val="28"/>
          <w:lang w:val="en-GB" w:bidi="ar-DZ"/>
        </w:rPr>
        <w:t xml:space="preserve">, </w:t>
      </w:r>
      <w:r w:rsidR="00A922C7" w:rsidRPr="006E5005">
        <w:rPr>
          <w:rFonts w:cstheme="majorHAnsi"/>
          <w:sz w:val="28"/>
          <w:szCs w:val="28"/>
          <w:lang w:val="en-GB" w:bidi="ar-DZ"/>
        </w:rPr>
        <w:t>unlike the violen</w:t>
      </w:r>
      <w:r w:rsidR="00545443" w:rsidRPr="006E5005">
        <w:rPr>
          <w:rFonts w:cstheme="majorHAnsi"/>
          <w:sz w:val="28"/>
          <w:szCs w:val="28"/>
          <w:lang w:val="en-GB" w:bidi="ar-DZ"/>
        </w:rPr>
        <w:t>t response of security forces</w:t>
      </w:r>
      <w:r w:rsidR="00A922C7" w:rsidRPr="006E5005">
        <w:rPr>
          <w:rFonts w:cstheme="majorHAnsi"/>
          <w:sz w:val="28"/>
          <w:szCs w:val="28"/>
          <w:lang w:val="en-GB" w:bidi="ar-DZ"/>
        </w:rPr>
        <w:t xml:space="preserve"> </w:t>
      </w:r>
      <w:r w:rsidR="00545443" w:rsidRPr="006E5005">
        <w:rPr>
          <w:rFonts w:cstheme="majorHAnsi"/>
          <w:sz w:val="28"/>
          <w:szCs w:val="28"/>
          <w:lang w:val="en-GB" w:bidi="ar-DZ"/>
        </w:rPr>
        <w:t xml:space="preserve">witnessed in </w:t>
      </w:r>
      <w:r w:rsidR="00A922C7" w:rsidRPr="006E5005">
        <w:rPr>
          <w:rFonts w:cstheme="majorHAnsi"/>
          <w:sz w:val="28"/>
          <w:szCs w:val="28"/>
          <w:lang w:val="en-GB" w:bidi="ar-DZ"/>
        </w:rPr>
        <w:t xml:space="preserve">the Sudanese </w:t>
      </w:r>
      <w:r w:rsidR="00545443" w:rsidRPr="006E5005">
        <w:rPr>
          <w:rFonts w:cstheme="majorHAnsi"/>
          <w:sz w:val="28"/>
          <w:szCs w:val="28"/>
          <w:lang w:val="en-GB" w:bidi="ar-DZ"/>
        </w:rPr>
        <w:t>protests</w:t>
      </w:r>
      <w:r w:rsidR="00A922C7" w:rsidRPr="006E5005">
        <w:rPr>
          <w:rFonts w:cstheme="majorHAnsi"/>
          <w:sz w:val="28"/>
          <w:szCs w:val="28"/>
          <w:lang w:val="en-GB" w:bidi="ar-DZ"/>
        </w:rPr>
        <w:t xml:space="preserve">, </w:t>
      </w:r>
      <w:r w:rsidR="00545443" w:rsidRPr="006E5005">
        <w:rPr>
          <w:rFonts w:cstheme="majorHAnsi"/>
          <w:sz w:val="28"/>
          <w:szCs w:val="28"/>
          <w:lang w:val="en-GB" w:bidi="ar-DZ"/>
        </w:rPr>
        <w:t>where</w:t>
      </w:r>
      <w:r w:rsidR="00A922C7" w:rsidRPr="006E5005">
        <w:rPr>
          <w:rFonts w:cstheme="majorHAnsi"/>
          <w:sz w:val="28"/>
          <w:szCs w:val="28"/>
          <w:lang w:val="en-GB" w:bidi="ar-DZ"/>
        </w:rPr>
        <w:t xml:space="preserve"> </w:t>
      </w:r>
      <w:r w:rsidR="00545443" w:rsidRPr="006E5005">
        <w:rPr>
          <w:rFonts w:cstheme="majorHAnsi"/>
          <w:sz w:val="28"/>
          <w:szCs w:val="28"/>
          <w:lang w:val="en-GB" w:bidi="ar-DZ"/>
        </w:rPr>
        <w:t xml:space="preserve">live ammunition </w:t>
      </w:r>
      <w:r w:rsidR="00E9380D" w:rsidRPr="006E5005">
        <w:rPr>
          <w:rFonts w:cstheme="majorHAnsi"/>
          <w:sz w:val="28"/>
          <w:szCs w:val="28"/>
          <w:lang w:val="en-GB" w:bidi="ar-DZ"/>
        </w:rPr>
        <w:t xml:space="preserve">was used to </w:t>
      </w:r>
      <w:r w:rsidR="00545443" w:rsidRPr="006E5005">
        <w:rPr>
          <w:rFonts w:cstheme="majorHAnsi"/>
          <w:sz w:val="28"/>
          <w:szCs w:val="28"/>
          <w:lang w:val="en-GB" w:bidi="ar-DZ"/>
        </w:rPr>
        <w:t>disperse</w:t>
      </w:r>
      <w:r w:rsidR="00E9380D" w:rsidRPr="006E5005">
        <w:rPr>
          <w:rFonts w:cstheme="majorHAnsi"/>
          <w:sz w:val="28"/>
          <w:szCs w:val="28"/>
          <w:lang w:val="en-GB" w:bidi="ar-DZ"/>
        </w:rPr>
        <w:t xml:space="preserve"> </w:t>
      </w:r>
      <w:r w:rsidR="00A922C7" w:rsidRPr="006E5005">
        <w:rPr>
          <w:rFonts w:cstheme="majorHAnsi"/>
          <w:sz w:val="28"/>
          <w:szCs w:val="28"/>
          <w:lang w:val="en-GB" w:bidi="ar-DZ"/>
        </w:rPr>
        <w:t>demonstrators</w:t>
      </w:r>
      <w:r w:rsidR="00545443" w:rsidRPr="006E5005">
        <w:rPr>
          <w:rFonts w:cstheme="majorHAnsi"/>
          <w:sz w:val="28"/>
          <w:szCs w:val="28"/>
          <w:lang w:val="en-GB" w:bidi="ar-DZ"/>
        </w:rPr>
        <w:t xml:space="preserve">, leading </w:t>
      </w:r>
      <w:r w:rsidR="00A922C7" w:rsidRPr="006E5005">
        <w:rPr>
          <w:rFonts w:cstheme="majorHAnsi"/>
          <w:sz w:val="28"/>
          <w:szCs w:val="28"/>
          <w:lang w:val="en-GB" w:bidi="ar-DZ"/>
        </w:rPr>
        <w:t xml:space="preserve">to dozens of deaths. This </w:t>
      </w:r>
      <w:r w:rsidR="00E9380D" w:rsidRPr="006E5005">
        <w:rPr>
          <w:rFonts w:cstheme="majorHAnsi"/>
          <w:sz w:val="28"/>
          <w:szCs w:val="28"/>
          <w:lang w:val="en-GB" w:bidi="ar-DZ"/>
        </w:rPr>
        <w:t>approach provided</w:t>
      </w:r>
      <w:r w:rsidR="00A922C7" w:rsidRPr="006E5005">
        <w:rPr>
          <w:rFonts w:cstheme="majorHAnsi"/>
          <w:sz w:val="28"/>
          <w:szCs w:val="28"/>
          <w:lang w:val="en-GB" w:bidi="ar-DZ"/>
        </w:rPr>
        <w:t xml:space="preserve"> the regime </w:t>
      </w:r>
      <w:r w:rsidR="00E9380D" w:rsidRPr="006E5005">
        <w:rPr>
          <w:rFonts w:cstheme="majorHAnsi"/>
          <w:sz w:val="28"/>
          <w:szCs w:val="28"/>
          <w:lang w:val="en-GB" w:bidi="ar-DZ"/>
        </w:rPr>
        <w:t xml:space="preserve">with a measure of </w:t>
      </w:r>
      <w:r w:rsidR="00A922C7" w:rsidRPr="006E5005">
        <w:rPr>
          <w:rFonts w:cstheme="majorHAnsi"/>
          <w:sz w:val="28"/>
          <w:szCs w:val="28"/>
          <w:lang w:val="en-GB" w:bidi="ar-DZ"/>
        </w:rPr>
        <w:t xml:space="preserve">immunity </w:t>
      </w:r>
      <w:r w:rsidR="00E9380D" w:rsidRPr="006E5005">
        <w:rPr>
          <w:rFonts w:cstheme="majorHAnsi"/>
          <w:sz w:val="28"/>
          <w:szCs w:val="28"/>
          <w:lang w:val="en-GB" w:bidi="ar-DZ"/>
        </w:rPr>
        <w:t xml:space="preserve">from </w:t>
      </w:r>
      <w:r w:rsidR="00A922C7" w:rsidRPr="006E5005">
        <w:rPr>
          <w:rFonts w:cstheme="majorHAnsi"/>
          <w:sz w:val="28"/>
          <w:szCs w:val="28"/>
          <w:lang w:val="en-GB" w:bidi="ar-DZ"/>
        </w:rPr>
        <w:t>external interven</w:t>
      </w:r>
      <w:r w:rsidR="00E9380D" w:rsidRPr="006E5005">
        <w:rPr>
          <w:rFonts w:cstheme="majorHAnsi"/>
          <w:sz w:val="28"/>
          <w:szCs w:val="28"/>
          <w:lang w:val="en-GB" w:bidi="ar-DZ"/>
        </w:rPr>
        <w:t>tion in response to</w:t>
      </w:r>
      <w:r w:rsidR="00A922C7" w:rsidRPr="006E5005">
        <w:rPr>
          <w:rFonts w:cstheme="majorHAnsi"/>
          <w:sz w:val="28"/>
          <w:szCs w:val="28"/>
          <w:lang w:val="en-GB" w:bidi="ar-DZ"/>
        </w:rPr>
        <w:t xml:space="preserve"> repression and violati</w:t>
      </w:r>
      <w:r w:rsidR="00E9380D" w:rsidRPr="006E5005">
        <w:rPr>
          <w:rFonts w:cstheme="majorHAnsi"/>
          <w:sz w:val="28"/>
          <w:szCs w:val="28"/>
          <w:lang w:val="en-GB" w:bidi="ar-DZ"/>
        </w:rPr>
        <w:t xml:space="preserve">on of </w:t>
      </w:r>
      <w:r w:rsidR="00A922C7" w:rsidRPr="006E5005">
        <w:rPr>
          <w:rFonts w:cstheme="majorHAnsi"/>
          <w:sz w:val="28"/>
          <w:szCs w:val="28"/>
          <w:lang w:val="en-GB" w:bidi="ar-DZ"/>
        </w:rPr>
        <w:t xml:space="preserve">human rights, </w:t>
      </w:r>
      <w:r w:rsidR="00925711" w:rsidRPr="006E5005">
        <w:rPr>
          <w:rFonts w:cstheme="majorHAnsi"/>
          <w:sz w:val="28"/>
          <w:szCs w:val="28"/>
          <w:lang w:val="en-GB" w:bidi="ar-DZ"/>
        </w:rPr>
        <w:t xml:space="preserve">so </w:t>
      </w:r>
      <w:r w:rsidR="00E9380D" w:rsidRPr="006E5005">
        <w:rPr>
          <w:rFonts w:cstheme="majorHAnsi"/>
          <w:sz w:val="28"/>
          <w:szCs w:val="28"/>
          <w:lang w:val="en-GB" w:bidi="ar-DZ"/>
        </w:rPr>
        <w:t xml:space="preserve">that </w:t>
      </w:r>
      <w:r w:rsidR="00A922C7" w:rsidRPr="006E5005">
        <w:rPr>
          <w:rFonts w:cstheme="majorHAnsi"/>
          <w:sz w:val="28"/>
          <w:szCs w:val="28"/>
          <w:lang w:val="en-GB" w:bidi="ar-DZ"/>
        </w:rPr>
        <w:t xml:space="preserve">efforts to internationalize </w:t>
      </w:r>
      <w:r w:rsidR="005E7314" w:rsidRPr="006E5005">
        <w:rPr>
          <w:rFonts w:cstheme="majorHAnsi"/>
          <w:sz w:val="28"/>
          <w:szCs w:val="28"/>
          <w:lang w:val="en-GB" w:bidi="ar-DZ"/>
        </w:rPr>
        <w:t xml:space="preserve">the </w:t>
      </w:r>
      <w:r w:rsidR="00E9380D" w:rsidRPr="006E5005">
        <w:rPr>
          <w:rFonts w:cstheme="majorHAnsi"/>
          <w:sz w:val="28"/>
          <w:szCs w:val="28"/>
          <w:lang w:val="en-GB" w:bidi="ar-DZ"/>
        </w:rPr>
        <w:t>Algerian issue failed</w:t>
      </w:r>
      <w:r w:rsidR="00925711" w:rsidRPr="006E5005">
        <w:rPr>
          <w:rFonts w:cstheme="majorHAnsi"/>
          <w:sz w:val="28"/>
          <w:szCs w:val="28"/>
          <w:lang w:val="en-GB" w:bidi="ar-DZ"/>
        </w:rPr>
        <w:t>.</w:t>
      </w:r>
      <w:r w:rsidR="00E9380D" w:rsidRPr="006E5005">
        <w:rPr>
          <w:rFonts w:cstheme="majorHAnsi"/>
          <w:sz w:val="28"/>
          <w:szCs w:val="28"/>
          <w:lang w:val="en-GB" w:bidi="ar-DZ"/>
        </w:rPr>
        <w:t xml:space="preserve"> </w:t>
      </w:r>
      <w:r w:rsidR="00925711" w:rsidRPr="006E5005">
        <w:rPr>
          <w:rFonts w:cstheme="majorHAnsi"/>
          <w:sz w:val="28"/>
          <w:szCs w:val="28"/>
          <w:lang w:val="en-GB" w:bidi="ar-DZ"/>
        </w:rPr>
        <w:t>T</w:t>
      </w:r>
      <w:r w:rsidR="00A922C7" w:rsidRPr="006E5005">
        <w:rPr>
          <w:rFonts w:cstheme="majorHAnsi"/>
          <w:sz w:val="28"/>
          <w:szCs w:val="28"/>
          <w:lang w:val="en-GB" w:bidi="ar-DZ"/>
        </w:rPr>
        <w:t xml:space="preserve">he Algerian regime won </w:t>
      </w:r>
      <w:r w:rsidR="00E9380D" w:rsidRPr="006E5005">
        <w:rPr>
          <w:rFonts w:cstheme="majorHAnsi"/>
          <w:sz w:val="28"/>
          <w:szCs w:val="28"/>
          <w:lang w:val="en-GB" w:bidi="ar-DZ"/>
        </w:rPr>
        <w:t xml:space="preserve">the battle for </w:t>
      </w:r>
      <w:r w:rsidR="00A922C7" w:rsidRPr="006E5005">
        <w:rPr>
          <w:rFonts w:cstheme="majorHAnsi"/>
          <w:sz w:val="28"/>
          <w:szCs w:val="28"/>
          <w:lang w:val="en-GB" w:bidi="ar-DZ"/>
        </w:rPr>
        <w:t xml:space="preserve">public opinion </w:t>
      </w:r>
      <w:r w:rsidR="00E9380D" w:rsidRPr="006E5005">
        <w:rPr>
          <w:rFonts w:cstheme="majorHAnsi"/>
          <w:sz w:val="28"/>
          <w:szCs w:val="28"/>
          <w:lang w:val="en-GB" w:bidi="ar-DZ"/>
        </w:rPr>
        <w:t xml:space="preserve">both </w:t>
      </w:r>
      <w:r w:rsidR="00A922C7" w:rsidRPr="006E5005">
        <w:rPr>
          <w:rFonts w:cstheme="majorHAnsi"/>
          <w:sz w:val="28"/>
          <w:szCs w:val="28"/>
          <w:lang w:val="en-GB" w:bidi="ar-DZ"/>
        </w:rPr>
        <w:t xml:space="preserve">locally and internationally, at least </w:t>
      </w:r>
      <w:r w:rsidR="00E9380D" w:rsidRPr="006E5005">
        <w:rPr>
          <w:rFonts w:cstheme="majorHAnsi"/>
          <w:sz w:val="28"/>
          <w:szCs w:val="28"/>
          <w:lang w:val="en-GB" w:bidi="ar-DZ"/>
        </w:rPr>
        <w:t>in terms of</w:t>
      </w:r>
      <w:r w:rsidR="00A922C7" w:rsidRPr="006E5005">
        <w:rPr>
          <w:rFonts w:cstheme="majorHAnsi"/>
          <w:sz w:val="28"/>
          <w:szCs w:val="28"/>
          <w:lang w:val="en-GB" w:bidi="ar-DZ"/>
        </w:rPr>
        <w:t xml:space="preserve"> dealing with protesters</w:t>
      </w:r>
      <w:r w:rsidR="00B63BEC" w:rsidRPr="006E5005">
        <w:rPr>
          <w:rFonts w:cstheme="majorHAnsi"/>
          <w:sz w:val="28"/>
          <w:szCs w:val="28"/>
          <w:lang w:val="en-GB" w:bidi="ar-DZ"/>
        </w:rPr>
        <w:t>.</w:t>
      </w:r>
    </w:p>
    <w:p w14:paraId="7F4F09DB" w14:textId="41F345FC" w:rsidR="00B63BEC" w:rsidRPr="006E5005" w:rsidRDefault="00B63BEC" w:rsidP="006E5005">
      <w:pPr>
        <w:pStyle w:val="Heading3"/>
        <w:rPr>
          <w:rFonts w:asciiTheme="minorHAnsi" w:hAnsiTheme="minorHAnsi" w:cstheme="majorHAnsi"/>
          <w:sz w:val="32"/>
          <w:szCs w:val="32"/>
        </w:rPr>
      </w:pPr>
      <w:r w:rsidRPr="006E5005">
        <w:rPr>
          <w:rFonts w:asciiTheme="minorHAnsi" w:hAnsiTheme="minorHAnsi" w:cstheme="majorHAnsi"/>
          <w:sz w:val="32"/>
          <w:szCs w:val="32"/>
        </w:rPr>
        <w:lastRenderedPageBreak/>
        <w:t xml:space="preserve">2. Historical </w:t>
      </w:r>
      <w:r w:rsidR="00925711" w:rsidRPr="006E5005">
        <w:rPr>
          <w:rFonts w:asciiTheme="minorHAnsi" w:hAnsiTheme="minorHAnsi" w:cstheme="majorHAnsi"/>
          <w:sz w:val="32"/>
          <w:szCs w:val="32"/>
        </w:rPr>
        <w:t xml:space="preserve">Experience </w:t>
      </w:r>
      <w:r w:rsidRPr="006E5005">
        <w:rPr>
          <w:rFonts w:asciiTheme="minorHAnsi" w:hAnsiTheme="minorHAnsi" w:cstheme="majorHAnsi"/>
          <w:sz w:val="32"/>
          <w:szCs w:val="32"/>
        </w:rPr>
        <w:t xml:space="preserve">and </w:t>
      </w:r>
      <w:r w:rsidR="00925711" w:rsidRPr="006E5005">
        <w:rPr>
          <w:rFonts w:asciiTheme="minorHAnsi" w:hAnsiTheme="minorHAnsi" w:cstheme="majorHAnsi"/>
          <w:sz w:val="32"/>
          <w:szCs w:val="32"/>
        </w:rPr>
        <w:t>Collective Memory</w:t>
      </w:r>
    </w:p>
    <w:p w14:paraId="163A206E" w14:textId="3B8EA56D" w:rsidR="00B63BEC" w:rsidRPr="006E5005" w:rsidRDefault="00B63BEC" w:rsidP="006E5005">
      <w:pPr>
        <w:jc w:val="both"/>
        <w:rPr>
          <w:rFonts w:cstheme="majorHAnsi"/>
          <w:sz w:val="28"/>
          <w:szCs w:val="28"/>
          <w:lang w:val="en-GB" w:bidi="ar-DZ"/>
        </w:rPr>
      </w:pPr>
      <w:r w:rsidRPr="006E5005">
        <w:rPr>
          <w:rFonts w:cstheme="majorHAnsi"/>
          <w:sz w:val="28"/>
          <w:szCs w:val="28"/>
          <w:lang w:val="en-GB" w:bidi="ar-DZ"/>
        </w:rPr>
        <w:t xml:space="preserve">Algerians are </w:t>
      </w:r>
      <w:r w:rsidR="00CF3198" w:rsidRPr="006E5005">
        <w:rPr>
          <w:rFonts w:cstheme="majorHAnsi"/>
          <w:sz w:val="28"/>
          <w:szCs w:val="28"/>
          <w:lang w:val="en-GB" w:bidi="ar-DZ"/>
        </w:rPr>
        <w:t>very sensitive to</w:t>
      </w:r>
      <w:r w:rsidRPr="006E5005">
        <w:rPr>
          <w:rFonts w:cstheme="majorHAnsi"/>
          <w:sz w:val="28"/>
          <w:szCs w:val="28"/>
          <w:lang w:val="en-GB" w:bidi="ar-DZ"/>
        </w:rPr>
        <w:t xml:space="preserve"> foreign inter</w:t>
      </w:r>
      <w:r w:rsidR="00CF3198" w:rsidRPr="006E5005">
        <w:rPr>
          <w:rFonts w:cstheme="majorHAnsi"/>
          <w:sz w:val="28"/>
          <w:szCs w:val="28"/>
          <w:lang w:val="en-GB" w:bidi="ar-DZ"/>
        </w:rPr>
        <w:t xml:space="preserve">vention </w:t>
      </w:r>
      <w:r w:rsidR="006D6247" w:rsidRPr="006E5005">
        <w:rPr>
          <w:rFonts w:cstheme="majorHAnsi"/>
          <w:sz w:val="28"/>
          <w:szCs w:val="28"/>
          <w:lang w:val="en-GB" w:bidi="ar-DZ"/>
        </w:rPr>
        <w:t>given their</w:t>
      </w:r>
      <w:r w:rsidRPr="006E5005">
        <w:rPr>
          <w:rFonts w:cstheme="majorHAnsi"/>
          <w:sz w:val="28"/>
          <w:szCs w:val="28"/>
          <w:lang w:val="en-GB" w:bidi="ar-DZ"/>
        </w:rPr>
        <w:t xml:space="preserve"> </w:t>
      </w:r>
      <w:proofErr w:type="gramStart"/>
      <w:r w:rsidR="00925711" w:rsidRPr="006E5005">
        <w:rPr>
          <w:rFonts w:cstheme="majorHAnsi"/>
          <w:sz w:val="28"/>
          <w:szCs w:val="28"/>
          <w:lang w:val="en-GB" w:bidi="ar-DZ"/>
        </w:rPr>
        <w:t>132</w:t>
      </w:r>
      <w:r w:rsidR="007B0C8A">
        <w:rPr>
          <w:rFonts w:cstheme="majorHAnsi"/>
          <w:sz w:val="28"/>
          <w:szCs w:val="28"/>
          <w:lang w:val="en-GB" w:bidi="ar-DZ"/>
        </w:rPr>
        <w:t xml:space="preserve"> </w:t>
      </w:r>
      <w:r w:rsidR="00CE15C6" w:rsidRPr="006E5005">
        <w:rPr>
          <w:rFonts w:cstheme="majorHAnsi"/>
          <w:sz w:val="28"/>
          <w:szCs w:val="28"/>
          <w:lang w:val="en-GB" w:bidi="ar-DZ"/>
        </w:rPr>
        <w:t>year</w:t>
      </w:r>
      <w:proofErr w:type="gramEnd"/>
      <w:r w:rsidR="006D6247" w:rsidRPr="006E5005">
        <w:rPr>
          <w:rFonts w:cstheme="majorHAnsi"/>
          <w:sz w:val="28"/>
          <w:szCs w:val="28"/>
          <w:lang w:val="en-GB" w:bidi="ar-DZ"/>
        </w:rPr>
        <w:t xml:space="preserve"> </w:t>
      </w:r>
      <w:r w:rsidRPr="006E5005">
        <w:rPr>
          <w:rFonts w:cstheme="majorHAnsi"/>
          <w:sz w:val="28"/>
          <w:szCs w:val="28"/>
          <w:lang w:val="en-GB" w:bidi="ar-DZ"/>
        </w:rPr>
        <w:t>revolutionary struggle against the French colonizer</w:t>
      </w:r>
      <w:r w:rsidR="006D6247" w:rsidRPr="006E5005">
        <w:rPr>
          <w:rFonts w:cstheme="majorHAnsi"/>
          <w:sz w:val="28"/>
          <w:szCs w:val="28"/>
          <w:lang w:val="en-GB" w:bidi="ar-DZ"/>
        </w:rPr>
        <w:t>s</w:t>
      </w:r>
      <w:r w:rsidR="00342D2E" w:rsidRPr="006E5005">
        <w:rPr>
          <w:rFonts w:cstheme="majorHAnsi"/>
          <w:sz w:val="28"/>
          <w:szCs w:val="28"/>
          <w:lang w:val="en-GB" w:bidi="ar-DZ"/>
        </w:rPr>
        <w:t>:</w:t>
      </w:r>
      <w:r w:rsidR="006D6247" w:rsidRPr="006E5005">
        <w:rPr>
          <w:rFonts w:cstheme="majorHAnsi"/>
          <w:sz w:val="28"/>
          <w:szCs w:val="28"/>
          <w:lang w:val="en-GB" w:bidi="ar-DZ"/>
        </w:rPr>
        <w:t xml:space="preserve"> extreme</w:t>
      </w:r>
      <w:r w:rsidRPr="006E5005">
        <w:rPr>
          <w:rFonts w:cstheme="majorHAnsi"/>
          <w:sz w:val="28"/>
          <w:szCs w:val="28"/>
          <w:lang w:val="en-GB" w:bidi="ar-DZ"/>
        </w:rPr>
        <w:t xml:space="preserve"> sensitivity </w:t>
      </w:r>
      <w:r w:rsidR="006D6247" w:rsidRPr="006E5005">
        <w:rPr>
          <w:rFonts w:cstheme="majorHAnsi"/>
          <w:sz w:val="28"/>
          <w:szCs w:val="28"/>
          <w:lang w:val="en-GB" w:bidi="ar-DZ"/>
        </w:rPr>
        <w:t xml:space="preserve">persists </w:t>
      </w:r>
      <w:r w:rsidRPr="006E5005">
        <w:rPr>
          <w:rFonts w:cstheme="majorHAnsi"/>
          <w:sz w:val="28"/>
          <w:szCs w:val="28"/>
          <w:lang w:val="en-GB" w:bidi="ar-DZ"/>
        </w:rPr>
        <w:t xml:space="preserve">in the </w:t>
      </w:r>
      <w:r w:rsidR="00413DDB" w:rsidRPr="006E5005">
        <w:rPr>
          <w:rFonts w:cstheme="majorHAnsi"/>
          <w:sz w:val="28"/>
          <w:szCs w:val="28"/>
          <w:lang w:val="en-GB" w:bidi="ar-DZ"/>
        </w:rPr>
        <w:t xml:space="preserve">Algerian </w:t>
      </w:r>
      <w:r w:rsidRPr="006E5005">
        <w:rPr>
          <w:rFonts w:cstheme="majorHAnsi"/>
          <w:sz w:val="28"/>
          <w:szCs w:val="28"/>
          <w:lang w:val="en-GB" w:bidi="ar-DZ"/>
        </w:rPr>
        <w:t>collective imagination</w:t>
      </w:r>
      <w:r w:rsidR="006D6247" w:rsidRPr="006E5005">
        <w:rPr>
          <w:rFonts w:cstheme="majorHAnsi"/>
          <w:sz w:val="28"/>
          <w:szCs w:val="28"/>
          <w:lang w:val="en-GB" w:bidi="ar-DZ"/>
        </w:rPr>
        <w:t xml:space="preserve"> and popular culture</w:t>
      </w:r>
      <w:r w:rsidRPr="006E5005">
        <w:rPr>
          <w:rFonts w:cstheme="majorHAnsi"/>
          <w:sz w:val="28"/>
          <w:szCs w:val="28"/>
          <w:lang w:val="en-GB" w:bidi="ar-DZ"/>
        </w:rPr>
        <w:t xml:space="preserve"> </w:t>
      </w:r>
      <w:r w:rsidR="006D6247" w:rsidRPr="006E5005">
        <w:rPr>
          <w:rFonts w:cstheme="majorHAnsi"/>
          <w:sz w:val="28"/>
          <w:szCs w:val="28"/>
          <w:lang w:val="en-GB" w:bidi="ar-DZ"/>
        </w:rPr>
        <w:t xml:space="preserve">regarding </w:t>
      </w:r>
      <w:r w:rsidRPr="006E5005">
        <w:rPr>
          <w:rFonts w:cstheme="majorHAnsi"/>
          <w:sz w:val="28"/>
          <w:szCs w:val="28"/>
          <w:lang w:val="en-GB" w:bidi="ar-DZ"/>
        </w:rPr>
        <w:t xml:space="preserve">everything foreign. </w:t>
      </w:r>
      <w:r w:rsidR="00413DDB" w:rsidRPr="006E5005">
        <w:rPr>
          <w:rFonts w:cstheme="majorHAnsi"/>
          <w:sz w:val="28"/>
          <w:szCs w:val="28"/>
          <w:lang w:val="en-GB" w:bidi="ar-DZ"/>
        </w:rPr>
        <w:t>R</w:t>
      </w:r>
      <w:r w:rsidRPr="006E5005">
        <w:rPr>
          <w:rFonts w:cstheme="majorHAnsi"/>
          <w:sz w:val="28"/>
          <w:szCs w:val="28"/>
          <w:lang w:val="en-GB" w:bidi="ar-DZ"/>
        </w:rPr>
        <w:t xml:space="preserve">ejection of external interference </w:t>
      </w:r>
      <w:r w:rsidR="00562DA8" w:rsidRPr="006E5005">
        <w:rPr>
          <w:rFonts w:cstheme="majorHAnsi"/>
          <w:sz w:val="28"/>
          <w:szCs w:val="28"/>
          <w:lang w:val="en-GB" w:bidi="ar-DZ"/>
        </w:rPr>
        <w:t xml:space="preserve">by </w:t>
      </w:r>
      <w:r w:rsidR="00413DDB" w:rsidRPr="006E5005">
        <w:rPr>
          <w:rFonts w:cstheme="majorHAnsi"/>
          <w:sz w:val="28"/>
          <w:szCs w:val="28"/>
          <w:lang w:val="en-GB" w:bidi="ar-DZ"/>
        </w:rPr>
        <w:t xml:space="preserve">all Algerians can be seen in protester </w:t>
      </w:r>
      <w:r w:rsidRPr="006E5005">
        <w:rPr>
          <w:rFonts w:cstheme="majorHAnsi"/>
          <w:sz w:val="28"/>
          <w:szCs w:val="28"/>
          <w:lang w:val="en-GB" w:bidi="ar-DZ"/>
        </w:rPr>
        <w:t xml:space="preserve">slogans </w:t>
      </w:r>
      <w:r w:rsidR="00CB7B35" w:rsidRPr="006E5005">
        <w:rPr>
          <w:rFonts w:cstheme="majorHAnsi"/>
          <w:sz w:val="28"/>
          <w:szCs w:val="28"/>
          <w:lang w:val="en-GB" w:bidi="ar-DZ"/>
        </w:rPr>
        <w:t>affirming</w:t>
      </w:r>
      <w:r w:rsidRPr="006E5005">
        <w:rPr>
          <w:rFonts w:cstheme="majorHAnsi"/>
          <w:sz w:val="28"/>
          <w:szCs w:val="28"/>
          <w:lang w:val="en-GB" w:bidi="ar-DZ"/>
        </w:rPr>
        <w:t xml:space="preserve"> that what </w:t>
      </w:r>
      <w:r w:rsidR="00CB7B35" w:rsidRPr="006E5005">
        <w:rPr>
          <w:rFonts w:cstheme="majorHAnsi"/>
          <w:sz w:val="28"/>
          <w:szCs w:val="28"/>
          <w:lang w:val="en-GB" w:bidi="ar-DZ"/>
        </w:rPr>
        <w:t xml:space="preserve">is taking place </w:t>
      </w:r>
      <w:r w:rsidRPr="006E5005">
        <w:rPr>
          <w:rFonts w:cstheme="majorHAnsi"/>
          <w:sz w:val="28"/>
          <w:szCs w:val="28"/>
          <w:lang w:val="en-GB" w:bidi="ar-DZ"/>
        </w:rPr>
        <w:t xml:space="preserve">is an internal issue </w:t>
      </w:r>
      <w:r w:rsidR="00E85C53" w:rsidRPr="006E5005">
        <w:rPr>
          <w:rFonts w:cstheme="majorHAnsi"/>
          <w:sz w:val="28"/>
          <w:szCs w:val="28"/>
          <w:lang w:val="en-GB" w:bidi="ar-DZ"/>
        </w:rPr>
        <w:t xml:space="preserve">concerning </w:t>
      </w:r>
      <w:r w:rsidRPr="006E5005">
        <w:rPr>
          <w:rFonts w:cstheme="majorHAnsi"/>
          <w:sz w:val="28"/>
          <w:szCs w:val="28"/>
          <w:lang w:val="en-GB" w:bidi="ar-DZ"/>
        </w:rPr>
        <w:t>Algerians</w:t>
      </w:r>
      <w:r w:rsidR="00E85C53" w:rsidRPr="006E5005">
        <w:rPr>
          <w:rFonts w:cstheme="majorHAnsi"/>
          <w:sz w:val="28"/>
          <w:szCs w:val="28"/>
          <w:lang w:val="en-GB" w:bidi="ar-DZ"/>
        </w:rPr>
        <w:t xml:space="preserve"> alone: </w:t>
      </w:r>
      <w:r w:rsidR="00DD265C" w:rsidRPr="006E5005">
        <w:rPr>
          <w:rFonts w:cstheme="majorHAnsi"/>
          <w:sz w:val="28"/>
          <w:szCs w:val="28"/>
          <w:lang w:val="en-GB" w:bidi="ar-DZ"/>
        </w:rPr>
        <w:t>“</w:t>
      </w:r>
      <w:r w:rsidR="00E85C53" w:rsidRPr="006E5005">
        <w:rPr>
          <w:rFonts w:cstheme="majorHAnsi"/>
          <w:sz w:val="28"/>
          <w:szCs w:val="28"/>
          <w:lang w:val="en-GB" w:bidi="ar-DZ"/>
        </w:rPr>
        <w:t>No to foreign intervention,</w:t>
      </w:r>
      <w:r w:rsidR="001B780F" w:rsidRPr="006E5005">
        <w:rPr>
          <w:rFonts w:cstheme="majorHAnsi"/>
          <w:sz w:val="28"/>
          <w:szCs w:val="28"/>
          <w:lang w:val="en-GB" w:bidi="ar-DZ"/>
        </w:rPr>
        <w:t>”</w:t>
      </w:r>
      <w:r w:rsidR="00E85C53" w:rsidRPr="006E5005">
        <w:rPr>
          <w:rFonts w:cstheme="majorHAnsi"/>
          <w:sz w:val="28"/>
          <w:szCs w:val="28"/>
          <w:lang w:val="en-GB" w:bidi="ar-DZ"/>
        </w:rPr>
        <w:t xml:space="preserve"> </w:t>
      </w:r>
      <w:r w:rsidR="00DD265C" w:rsidRPr="006E5005">
        <w:rPr>
          <w:rFonts w:cstheme="majorHAnsi"/>
          <w:sz w:val="28"/>
          <w:szCs w:val="28"/>
          <w:lang w:val="en-GB" w:bidi="ar-DZ"/>
        </w:rPr>
        <w:t>“</w:t>
      </w:r>
      <w:r w:rsidR="00E85C53" w:rsidRPr="006E5005">
        <w:rPr>
          <w:rFonts w:cstheme="majorHAnsi"/>
          <w:sz w:val="28"/>
          <w:szCs w:val="28"/>
          <w:lang w:val="en-GB" w:bidi="ar-DZ"/>
        </w:rPr>
        <w:t>No Emirates in the land of the Martyrs,</w:t>
      </w:r>
      <w:r w:rsidR="001B780F" w:rsidRPr="006E5005">
        <w:rPr>
          <w:rFonts w:cstheme="majorHAnsi"/>
          <w:sz w:val="28"/>
          <w:szCs w:val="28"/>
          <w:lang w:val="en-GB" w:bidi="ar-DZ"/>
        </w:rPr>
        <w:t>”</w:t>
      </w:r>
      <w:r w:rsidR="00E85C53" w:rsidRPr="006E5005">
        <w:rPr>
          <w:rFonts w:cstheme="majorHAnsi"/>
          <w:sz w:val="28"/>
          <w:szCs w:val="28"/>
          <w:lang w:val="en-GB" w:bidi="ar-DZ"/>
        </w:rPr>
        <w:t xml:space="preserve"> </w:t>
      </w:r>
      <w:r w:rsidR="00DD265C" w:rsidRPr="006E5005">
        <w:rPr>
          <w:rFonts w:cstheme="majorHAnsi"/>
          <w:sz w:val="28"/>
          <w:szCs w:val="28"/>
          <w:lang w:val="en-GB" w:bidi="ar-DZ"/>
        </w:rPr>
        <w:t>“</w:t>
      </w:r>
      <w:r w:rsidR="00E85C53" w:rsidRPr="006E5005">
        <w:rPr>
          <w:rFonts w:cstheme="majorHAnsi"/>
          <w:sz w:val="28"/>
          <w:szCs w:val="28"/>
          <w:lang w:val="en-GB" w:bidi="ar-DZ"/>
        </w:rPr>
        <w:t>No to France, No to the UAE,</w:t>
      </w:r>
      <w:r w:rsidR="001B780F" w:rsidRPr="006E5005">
        <w:rPr>
          <w:rFonts w:cstheme="majorHAnsi"/>
          <w:sz w:val="28"/>
          <w:szCs w:val="28"/>
          <w:lang w:val="en-GB" w:bidi="ar-DZ"/>
        </w:rPr>
        <w:t>”</w:t>
      </w:r>
      <w:r w:rsidR="00E85C53" w:rsidRPr="006E5005">
        <w:rPr>
          <w:rFonts w:cstheme="majorHAnsi"/>
          <w:sz w:val="28"/>
          <w:szCs w:val="28"/>
          <w:lang w:val="en-GB" w:bidi="ar-DZ"/>
        </w:rPr>
        <w:t xml:space="preserve"> and so forth. </w:t>
      </w:r>
    </w:p>
    <w:p w14:paraId="4EFAD7D4" w14:textId="59CC7FF1" w:rsidR="00B63BEC" w:rsidRPr="006E5005" w:rsidRDefault="00B63BEC"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xml:space="preserve">3. Proactive </w:t>
      </w:r>
      <w:r w:rsidR="00925711" w:rsidRPr="006E5005">
        <w:rPr>
          <w:rFonts w:asciiTheme="minorHAnsi" w:hAnsiTheme="minorHAnsi" w:cstheme="majorHAnsi"/>
          <w:sz w:val="32"/>
          <w:szCs w:val="32"/>
        </w:rPr>
        <w:t xml:space="preserve">Steps </w:t>
      </w:r>
      <w:r w:rsidRPr="006E5005">
        <w:rPr>
          <w:rFonts w:asciiTheme="minorHAnsi" w:hAnsiTheme="minorHAnsi" w:cstheme="majorHAnsi"/>
          <w:sz w:val="32"/>
          <w:szCs w:val="32"/>
        </w:rPr>
        <w:t xml:space="preserve">and </w:t>
      </w:r>
      <w:r w:rsidR="00925711" w:rsidRPr="006E5005">
        <w:rPr>
          <w:rFonts w:asciiTheme="minorHAnsi" w:hAnsiTheme="minorHAnsi" w:cstheme="majorHAnsi"/>
          <w:sz w:val="32"/>
          <w:szCs w:val="32"/>
        </w:rPr>
        <w:t>Diplomacy</w:t>
      </w:r>
    </w:p>
    <w:p w14:paraId="0836BEE1" w14:textId="065DAD75" w:rsidR="00B63BEC" w:rsidRPr="006E5005" w:rsidRDefault="00B63BEC" w:rsidP="006E5005">
      <w:pPr>
        <w:jc w:val="both"/>
        <w:rPr>
          <w:rFonts w:cstheme="majorHAnsi"/>
          <w:sz w:val="28"/>
          <w:szCs w:val="28"/>
          <w:lang w:val="en-GB" w:bidi="ar-DZ"/>
        </w:rPr>
      </w:pPr>
      <w:r w:rsidRPr="006E5005">
        <w:rPr>
          <w:rFonts w:cstheme="majorHAnsi"/>
          <w:sz w:val="28"/>
          <w:szCs w:val="28"/>
          <w:lang w:val="en-GB" w:bidi="ar-DZ"/>
        </w:rPr>
        <w:t xml:space="preserve">Immediately after the </w:t>
      </w:r>
      <w:r w:rsidR="003D55F2" w:rsidRPr="006E5005">
        <w:rPr>
          <w:rFonts w:cstheme="majorHAnsi"/>
          <w:sz w:val="28"/>
          <w:szCs w:val="28"/>
          <w:lang w:val="en-GB" w:bidi="ar-DZ"/>
        </w:rPr>
        <w:t>Hirak</w:t>
      </w:r>
      <w:r w:rsidRPr="006E5005">
        <w:rPr>
          <w:rFonts w:cstheme="majorHAnsi"/>
          <w:sz w:val="28"/>
          <w:szCs w:val="28"/>
          <w:lang w:val="en-GB" w:bidi="ar-DZ"/>
        </w:rPr>
        <w:t xml:space="preserve"> movement</w:t>
      </w:r>
      <w:r w:rsidR="003D55F2" w:rsidRPr="006E5005">
        <w:rPr>
          <w:rFonts w:cstheme="majorHAnsi"/>
          <w:sz w:val="28"/>
          <w:szCs w:val="28"/>
          <w:lang w:val="en-GB" w:bidi="ar-DZ"/>
        </w:rPr>
        <w:t xml:space="preserve"> got underway</w:t>
      </w:r>
      <w:r w:rsidRPr="006E5005">
        <w:rPr>
          <w:rFonts w:cstheme="majorHAnsi"/>
          <w:sz w:val="28"/>
          <w:szCs w:val="28"/>
          <w:lang w:val="en-GB" w:bidi="ar-DZ"/>
        </w:rPr>
        <w:t xml:space="preserve">, the authorities in Algeria rushed to contain </w:t>
      </w:r>
      <w:r w:rsidR="003D55F2" w:rsidRPr="006E5005">
        <w:rPr>
          <w:rFonts w:cstheme="majorHAnsi"/>
          <w:sz w:val="28"/>
          <w:szCs w:val="28"/>
          <w:lang w:val="en-GB" w:bidi="ar-DZ"/>
        </w:rPr>
        <w:t xml:space="preserve">the </w:t>
      </w:r>
      <w:r w:rsidR="00925711" w:rsidRPr="006E5005">
        <w:rPr>
          <w:rFonts w:cstheme="majorHAnsi"/>
          <w:sz w:val="28"/>
          <w:szCs w:val="28"/>
          <w:lang w:val="en-GB" w:bidi="ar-DZ"/>
        </w:rPr>
        <w:t xml:space="preserve">responses </w:t>
      </w:r>
      <w:r w:rsidR="003D55F2" w:rsidRPr="006E5005">
        <w:rPr>
          <w:rFonts w:cstheme="majorHAnsi"/>
          <w:sz w:val="28"/>
          <w:szCs w:val="28"/>
          <w:lang w:val="en-GB" w:bidi="ar-DZ"/>
        </w:rPr>
        <w:t xml:space="preserve">of external players </w:t>
      </w:r>
      <w:r w:rsidR="008D4B42" w:rsidRPr="006E5005">
        <w:rPr>
          <w:rFonts w:cstheme="majorHAnsi"/>
          <w:sz w:val="28"/>
          <w:szCs w:val="28"/>
          <w:lang w:val="en-GB" w:bidi="ar-DZ"/>
        </w:rPr>
        <w:t>and</w:t>
      </w:r>
      <w:r w:rsidRPr="006E5005">
        <w:rPr>
          <w:rFonts w:cstheme="majorHAnsi"/>
          <w:sz w:val="28"/>
          <w:szCs w:val="28"/>
          <w:lang w:val="en-GB" w:bidi="ar-DZ"/>
        </w:rPr>
        <w:t xml:space="preserve"> </w:t>
      </w:r>
      <w:r w:rsidR="003D55F2" w:rsidRPr="006E5005">
        <w:rPr>
          <w:rFonts w:cstheme="majorHAnsi"/>
          <w:sz w:val="28"/>
          <w:szCs w:val="28"/>
          <w:lang w:val="en-GB" w:bidi="ar-DZ"/>
        </w:rPr>
        <w:t>send</w:t>
      </w:r>
      <w:r w:rsidRPr="006E5005">
        <w:rPr>
          <w:rFonts w:cstheme="majorHAnsi"/>
          <w:sz w:val="28"/>
          <w:szCs w:val="28"/>
          <w:lang w:val="en-GB" w:bidi="ar-DZ"/>
        </w:rPr>
        <w:t xml:space="preserve"> former </w:t>
      </w:r>
      <w:r w:rsidR="003D55F2" w:rsidRPr="006E5005">
        <w:rPr>
          <w:rFonts w:cstheme="majorHAnsi"/>
          <w:sz w:val="28"/>
          <w:szCs w:val="28"/>
          <w:lang w:val="en-GB" w:bidi="ar-DZ"/>
        </w:rPr>
        <w:t>F</w:t>
      </w:r>
      <w:r w:rsidRPr="006E5005">
        <w:rPr>
          <w:rFonts w:cstheme="majorHAnsi"/>
          <w:sz w:val="28"/>
          <w:szCs w:val="28"/>
          <w:lang w:val="en-GB" w:bidi="ar-DZ"/>
        </w:rPr>
        <w:t xml:space="preserve">oreign </w:t>
      </w:r>
      <w:r w:rsidR="003D55F2" w:rsidRPr="006E5005">
        <w:rPr>
          <w:rFonts w:cstheme="majorHAnsi"/>
          <w:sz w:val="28"/>
          <w:szCs w:val="28"/>
          <w:lang w:val="en-GB" w:bidi="ar-DZ"/>
        </w:rPr>
        <w:t>M</w:t>
      </w:r>
      <w:r w:rsidRPr="006E5005">
        <w:rPr>
          <w:rFonts w:cstheme="majorHAnsi"/>
          <w:sz w:val="28"/>
          <w:szCs w:val="28"/>
          <w:lang w:val="en-GB" w:bidi="ar-DZ"/>
        </w:rPr>
        <w:t xml:space="preserve">inister </w:t>
      </w:r>
      <w:r w:rsidR="003D55F2" w:rsidRPr="006E5005">
        <w:rPr>
          <w:rFonts w:cstheme="majorHAnsi"/>
          <w:color w:val="000000" w:themeColor="text1"/>
          <w:sz w:val="28"/>
          <w:szCs w:val="28"/>
          <w:shd w:val="clear" w:color="auto" w:fill="FFFFFF"/>
          <w:lang w:val="en-GB"/>
        </w:rPr>
        <w:t>Ramtane </w:t>
      </w:r>
      <w:r w:rsidR="003D55F2" w:rsidRPr="006E5005">
        <w:rPr>
          <w:rStyle w:val="Emphasis"/>
          <w:rFonts w:cstheme="majorHAnsi"/>
          <w:i w:val="0"/>
          <w:iCs w:val="0"/>
          <w:color w:val="000000" w:themeColor="text1"/>
          <w:sz w:val="28"/>
          <w:szCs w:val="28"/>
          <w:shd w:val="clear" w:color="auto" w:fill="FFFFFF"/>
          <w:lang w:val="en-GB"/>
        </w:rPr>
        <w:t>Lamamra</w:t>
      </w:r>
      <w:r w:rsidR="003D55F2" w:rsidRPr="006E5005">
        <w:rPr>
          <w:rFonts w:cstheme="majorHAnsi"/>
          <w:color w:val="000000" w:themeColor="text1"/>
          <w:sz w:val="28"/>
          <w:szCs w:val="28"/>
          <w:lang w:val="en-GB" w:bidi="ar-DZ"/>
        </w:rPr>
        <w:t xml:space="preserve"> </w:t>
      </w:r>
      <w:r w:rsidR="008D4B42" w:rsidRPr="006E5005">
        <w:rPr>
          <w:rFonts w:cstheme="majorHAnsi"/>
          <w:sz w:val="28"/>
          <w:szCs w:val="28"/>
          <w:lang w:val="en-GB" w:bidi="ar-DZ"/>
        </w:rPr>
        <w:t>on</w:t>
      </w:r>
      <w:r w:rsidRPr="006E5005">
        <w:rPr>
          <w:rFonts w:cstheme="majorHAnsi"/>
          <w:sz w:val="28"/>
          <w:szCs w:val="28"/>
          <w:lang w:val="en-GB" w:bidi="ar-DZ"/>
        </w:rPr>
        <w:t xml:space="preserve"> a tour focused on reassuring international </w:t>
      </w:r>
      <w:r w:rsidR="008D4B42" w:rsidRPr="006E5005">
        <w:rPr>
          <w:rFonts w:cstheme="majorHAnsi"/>
          <w:sz w:val="28"/>
          <w:szCs w:val="28"/>
          <w:lang w:val="en-GB" w:bidi="ar-DZ"/>
        </w:rPr>
        <w:t>capitals</w:t>
      </w:r>
      <w:r w:rsidRPr="006E5005">
        <w:rPr>
          <w:rFonts w:cstheme="majorHAnsi"/>
          <w:sz w:val="28"/>
          <w:szCs w:val="28"/>
          <w:lang w:val="en-GB" w:bidi="ar-DZ"/>
        </w:rPr>
        <w:t xml:space="preserve"> </w:t>
      </w:r>
      <w:r w:rsidR="008D4B42" w:rsidRPr="006E5005">
        <w:rPr>
          <w:rFonts w:cstheme="majorHAnsi"/>
          <w:sz w:val="28"/>
          <w:szCs w:val="28"/>
          <w:lang w:val="en-GB" w:bidi="ar-DZ"/>
        </w:rPr>
        <w:t xml:space="preserve">that Algerian </w:t>
      </w:r>
      <w:r w:rsidR="00054413" w:rsidRPr="006E5005">
        <w:rPr>
          <w:rFonts w:cstheme="majorHAnsi"/>
          <w:sz w:val="28"/>
          <w:szCs w:val="28"/>
          <w:lang w:val="en-GB" w:bidi="ar-DZ"/>
        </w:rPr>
        <w:t xml:space="preserve"> situation  was </w:t>
      </w:r>
      <w:r w:rsidRPr="006E5005">
        <w:rPr>
          <w:rFonts w:cstheme="majorHAnsi"/>
          <w:sz w:val="28"/>
          <w:szCs w:val="28"/>
          <w:lang w:val="en-GB" w:bidi="ar-DZ"/>
        </w:rPr>
        <w:t xml:space="preserve">under control, and that </w:t>
      </w:r>
      <w:r w:rsidR="00334DF8" w:rsidRPr="006E5005">
        <w:rPr>
          <w:rFonts w:cstheme="majorHAnsi"/>
          <w:sz w:val="28"/>
          <w:szCs w:val="28"/>
          <w:lang w:val="en-GB" w:bidi="ar-DZ"/>
        </w:rPr>
        <w:t xml:space="preserve">the </w:t>
      </w:r>
      <w:r w:rsidRPr="006E5005">
        <w:rPr>
          <w:rFonts w:cstheme="majorHAnsi"/>
          <w:sz w:val="28"/>
          <w:szCs w:val="28"/>
          <w:lang w:val="en-GB" w:bidi="ar-DZ"/>
        </w:rPr>
        <w:t>political system c</w:t>
      </w:r>
      <w:r w:rsidR="00334DF8" w:rsidRPr="006E5005">
        <w:rPr>
          <w:rFonts w:cstheme="majorHAnsi"/>
          <w:sz w:val="28"/>
          <w:szCs w:val="28"/>
          <w:lang w:val="en-GB" w:bidi="ar-DZ"/>
        </w:rPr>
        <w:t>ould</w:t>
      </w:r>
      <w:r w:rsidRPr="006E5005">
        <w:rPr>
          <w:rFonts w:cstheme="majorHAnsi"/>
          <w:sz w:val="28"/>
          <w:szCs w:val="28"/>
          <w:lang w:val="en-GB" w:bidi="ar-DZ"/>
        </w:rPr>
        <w:t xml:space="preserve"> overcome th</w:t>
      </w:r>
      <w:r w:rsidR="008D4B42" w:rsidRPr="006E5005">
        <w:rPr>
          <w:rFonts w:cstheme="majorHAnsi"/>
          <w:sz w:val="28"/>
          <w:szCs w:val="28"/>
          <w:lang w:val="en-GB" w:bidi="ar-DZ"/>
        </w:rPr>
        <w:t>e</w:t>
      </w:r>
      <w:r w:rsidRPr="006E5005">
        <w:rPr>
          <w:rFonts w:cstheme="majorHAnsi"/>
          <w:sz w:val="28"/>
          <w:szCs w:val="28"/>
          <w:lang w:val="en-GB" w:bidi="ar-DZ"/>
        </w:rPr>
        <w:t xml:space="preserve"> crisis. </w:t>
      </w:r>
      <w:r w:rsidR="00D34CC1" w:rsidRPr="006E5005">
        <w:rPr>
          <w:rFonts w:cstheme="majorHAnsi"/>
          <w:sz w:val="28"/>
          <w:szCs w:val="28"/>
          <w:lang w:val="en-GB" w:bidi="ar-DZ"/>
        </w:rPr>
        <w:t>Given the after-effects of the intervention in Libya, c</w:t>
      </w:r>
      <w:r w:rsidRPr="006E5005">
        <w:rPr>
          <w:rFonts w:cstheme="majorHAnsi"/>
          <w:sz w:val="28"/>
          <w:szCs w:val="28"/>
          <w:lang w:val="en-GB" w:bidi="ar-DZ"/>
        </w:rPr>
        <w:t xml:space="preserve">ountries </w:t>
      </w:r>
      <w:r w:rsidR="00322D1C" w:rsidRPr="006E5005">
        <w:rPr>
          <w:rFonts w:cstheme="majorHAnsi"/>
          <w:sz w:val="28"/>
          <w:szCs w:val="28"/>
          <w:lang w:val="en-GB" w:bidi="ar-DZ"/>
        </w:rPr>
        <w:t>needed no</w:t>
      </w:r>
      <w:r w:rsidRPr="006E5005">
        <w:rPr>
          <w:rFonts w:cstheme="majorHAnsi"/>
          <w:sz w:val="28"/>
          <w:szCs w:val="28"/>
          <w:lang w:val="en-GB" w:bidi="ar-DZ"/>
        </w:rPr>
        <w:t xml:space="preserve"> </w:t>
      </w:r>
      <w:r w:rsidR="008D4B42" w:rsidRPr="006E5005">
        <w:rPr>
          <w:rFonts w:cstheme="majorHAnsi"/>
          <w:sz w:val="28"/>
          <w:szCs w:val="28"/>
          <w:lang w:val="en-GB" w:bidi="ar-DZ"/>
        </w:rPr>
        <w:t>convincing</w:t>
      </w:r>
      <w:r w:rsidR="00322D1C" w:rsidRPr="006E5005">
        <w:rPr>
          <w:rFonts w:cstheme="majorHAnsi"/>
          <w:sz w:val="28"/>
          <w:szCs w:val="28"/>
          <w:lang w:val="en-GB" w:bidi="ar-DZ"/>
        </w:rPr>
        <w:t>, and France</w:t>
      </w:r>
      <w:r w:rsidRPr="006E5005">
        <w:rPr>
          <w:rFonts w:cstheme="majorHAnsi"/>
          <w:sz w:val="28"/>
          <w:szCs w:val="28"/>
          <w:lang w:val="en-GB" w:bidi="ar-DZ"/>
        </w:rPr>
        <w:t xml:space="preserve"> </w:t>
      </w:r>
      <w:r w:rsidR="00047E89" w:rsidRPr="006E5005">
        <w:rPr>
          <w:rFonts w:cstheme="majorHAnsi"/>
          <w:sz w:val="28"/>
          <w:szCs w:val="28"/>
          <w:lang w:val="en-GB" w:bidi="ar-DZ"/>
        </w:rPr>
        <w:t xml:space="preserve">was keenly </w:t>
      </w:r>
      <w:r w:rsidRPr="006E5005">
        <w:rPr>
          <w:rFonts w:cstheme="majorHAnsi"/>
          <w:sz w:val="28"/>
          <w:szCs w:val="28"/>
          <w:lang w:val="en-GB" w:bidi="ar-DZ"/>
        </w:rPr>
        <w:t xml:space="preserve">aware of the </w:t>
      </w:r>
      <w:r w:rsidR="006921D4" w:rsidRPr="006E5005">
        <w:rPr>
          <w:rFonts w:cstheme="majorHAnsi"/>
          <w:sz w:val="28"/>
          <w:szCs w:val="28"/>
          <w:lang w:val="en-GB" w:bidi="ar-DZ"/>
        </w:rPr>
        <w:t>antipathy</w:t>
      </w:r>
      <w:r w:rsidRPr="006E5005">
        <w:rPr>
          <w:rFonts w:cstheme="majorHAnsi"/>
          <w:sz w:val="28"/>
          <w:szCs w:val="28"/>
          <w:lang w:val="en-GB" w:bidi="ar-DZ"/>
        </w:rPr>
        <w:t xml:space="preserve"> of Algerian public opinion against any statement </w:t>
      </w:r>
      <w:r w:rsidR="00047E89" w:rsidRPr="006E5005">
        <w:rPr>
          <w:rFonts w:cstheme="majorHAnsi"/>
          <w:sz w:val="28"/>
          <w:szCs w:val="28"/>
          <w:lang w:val="en-GB" w:bidi="ar-DZ"/>
        </w:rPr>
        <w:t>it might make.</w:t>
      </w:r>
    </w:p>
    <w:p w14:paraId="2D58F6B4" w14:textId="797BD8EC" w:rsidR="00DB5C87" w:rsidRPr="006E5005" w:rsidRDefault="00DB5C87"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xml:space="preserve">4. Adherence to </w:t>
      </w:r>
      <w:r w:rsidR="00925711" w:rsidRPr="006E5005">
        <w:rPr>
          <w:rFonts w:asciiTheme="minorHAnsi" w:hAnsiTheme="minorHAnsi" w:cstheme="majorHAnsi"/>
          <w:sz w:val="32"/>
          <w:szCs w:val="32"/>
        </w:rPr>
        <w:t>Constitutional Legality</w:t>
      </w:r>
    </w:p>
    <w:p w14:paraId="39C85136" w14:textId="514C4AA5" w:rsidR="00776AD1" w:rsidRPr="006E5005" w:rsidRDefault="00DB5C87" w:rsidP="006E5005">
      <w:pPr>
        <w:jc w:val="both"/>
        <w:rPr>
          <w:rFonts w:cstheme="majorHAnsi"/>
          <w:sz w:val="28"/>
          <w:szCs w:val="28"/>
          <w:lang w:val="en-GB" w:bidi="ar-DZ"/>
        </w:rPr>
      </w:pPr>
      <w:r w:rsidRPr="006E5005">
        <w:rPr>
          <w:rFonts w:cstheme="majorHAnsi"/>
          <w:sz w:val="28"/>
          <w:szCs w:val="28"/>
          <w:lang w:val="en-GB" w:bidi="ar-DZ"/>
        </w:rPr>
        <w:t xml:space="preserve">In </w:t>
      </w:r>
      <w:r w:rsidR="00F317B7" w:rsidRPr="006E5005">
        <w:rPr>
          <w:rFonts w:cstheme="majorHAnsi"/>
          <w:sz w:val="28"/>
          <w:szCs w:val="28"/>
          <w:lang w:val="en-GB" w:bidi="ar-DZ"/>
        </w:rPr>
        <w:t>demanding</w:t>
      </w:r>
      <w:r w:rsidRPr="006E5005">
        <w:rPr>
          <w:rFonts w:cstheme="majorHAnsi"/>
          <w:sz w:val="28"/>
          <w:szCs w:val="28"/>
          <w:lang w:val="en-GB" w:bidi="ar-DZ"/>
        </w:rPr>
        <w:t xml:space="preserve"> President Bouteflika</w:t>
      </w:r>
      <w:r w:rsidR="00F317B7" w:rsidRPr="006E5005">
        <w:rPr>
          <w:rFonts w:cstheme="majorHAnsi"/>
          <w:sz w:val="28"/>
          <w:szCs w:val="28"/>
          <w:lang w:val="en-GB" w:bidi="ar-DZ"/>
        </w:rPr>
        <w:t>’s</w:t>
      </w:r>
      <w:r w:rsidRPr="006E5005">
        <w:rPr>
          <w:rFonts w:cstheme="majorHAnsi"/>
          <w:sz w:val="28"/>
          <w:szCs w:val="28"/>
          <w:lang w:val="en-GB" w:bidi="ar-DZ"/>
        </w:rPr>
        <w:t xml:space="preserve"> </w:t>
      </w:r>
      <w:r w:rsidR="00F317B7" w:rsidRPr="006E5005">
        <w:rPr>
          <w:rFonts w:cstheme="majorHAnsi"/>
          <w:sz w:val="28"/>
          <w:szCs w:val="28"/>
          <w:lang w:val="en-GB" w:bidi="ar-DZ"/>
        </w:rPr>
        <w:t>resignation</w:t>
      </w:r>
      <w:r w:rsidRPr="006E5005">
        <w:rPr>
          <w:rFonts w:cstheme="majorHAnsi"/>
          <w:sz w:val="28"/>
          <w:szCs w:val="28"/>
          <w:lang w:val="en-GB" w:bidi="ar-DZ"/>
        </w:rPr>
        <w:t xml:space="preserve">, the military establishment </w:t>
      </w:r>
      <w:r w:rsidR="00F317B7" w:rsidRPr="006E5005">
        <w:rPr>
          <w:rFonts w:cstheme="majorHAnsi"/>
          <w:sz w:val="28"/>
          <w:szCs w:val="28"/>
          <w:lang w:val="en-GB" w:bidi="ar-DZ"/>
        </w:rPr>
        <w:t>was in line with</w:t>
      </w:r>
      <w:r w:rsidRPr="006E5005">
        <w:rPr>
          <w:rFonts w:cstheme="majorHAnsi"/>
          <w:sz w:val="28"/>
          <w:szCs w:val="28"/>
          <w:lang w:val="en-GB" w:bidi="ar-DZ"/>
        </w:rPr>
        <w:t xml:space="preserve"> the protest movement</w:t>
      </w:r>
      <w:r w:rsidR="00F317B7" w:rsidRPr="006E5005">
        <w:rPr>
          <w:rFonts w:cstheme="majorHAnsi"/>
          <w:sz w:val="28"/>
          <w:szCs w:val="28"/>
          <w:lang w:val="en-GB" w:bidi="ar-DZ"/>
        </w:rPr>
        <w:t>’s call for</w:t>
      </w:r>
      <w:r w:rsidRPr="006E5005">
        <w:rPr>
          <w:rFonts w:cstheme="majorHAnsi"/>
          <w:sz w:val="28"/>
          <w:szCs w:val="28"/>
          <w:lang w:val="en-GB" w:bidi="ar-DZ"/>
        </w:rPr>
        <w:t xml:space="preserve"> the activation of Article 102 of the constitution, </w:t>
      </w:r>
      <w:r w:rsidR="001D6609" w:rsidRPr="006E5005">
        <w:rPr>
          <w:rFonts w:cstheme="majorHAnsi"/>
          <w:sz w:val="28"/>
          <w:szCs w:val="28"/>
          <w:lang w:val="en-GB" w:bidi="ar-DZ"/>
        </w:rPr>
        <w:t>and so evaded</w:t>
      </w:r>
      <w:r w:rsidRPr="006E5005">
        <w:rPr>
          <w:rFonts w:cstheme="majorHAnsi"/>
          <w:sz w:val="28"/>
          <w:szCs w:val="28"/>
          <w:lang w:val="en-GB" w:bidi="ar-DZ"/>
        </w:rPr>
        <w:t xml:space="preserve"> international </w:t>
      </w:r>
      <w:r w:rsidR="001D6609" w:rsidRPr="006E5005">
        <w:rPr>
          <w:rFonts w:cstheme="majorHAnsi"/>
          <w:sz w:val="28"/>
          <w:szCs w:val="28"/>
          <w:lang w:val="en-GB" w:bidi="ar-DZ"/>
        </w:rPr>
        <w:t>sanction; this was tantamount to a</w:t>
      </w:r>
      <w:r w:rsidRPr="006E5005">
        <w:rPr>
          <w:rFonts w:cstheme="majorHAnsi"/>
          <w:sz w:val="28"/>
          <w:szCs w:val="28"/>
          <w:lang w:val="en-GB" w:bidi="ar-DZ"/>
        </w:rPr>
        <w:t xml:space="preserve"> military coup </w:t>
      </w:r>
      <w:r w:rsidR="001D6609" w:rsidRPr="006E5005">
        <w:rPr>
          <w:rFonts w:cstheme="majorHAnsi"/>
          <w:sz w:val="28"/>
          <w:szCs w:val="28"/>
          <w:lang w:val="en-GB" w:bidi="ar-DZ"/>
        </w:rPr>
        <w:t xml:space="preserve">on the part of the central </w:t>
      </w:r>
      <w:r w:rsidR="000E05D9" w:rsidRPr="006E5005">
        <w:rPr>
          <w:rFonts w:cstheme="majorHAnsi"/>
          <w:sz w:val="28"/>
          <w:szCs w:val="28"/>
          <w:lang w:val="en-GB" w:bidi="ar-DZ"/>
        </w:rPr>
        <w:t>government, which also i</w:t>
      </w:r>
      <w:r w:rsidRPr="006E5005">
        <w:rPr>
          <w:rFonts w:cstheme="majorHAnsi"/>
          <w:sz w:val="28"/>
          <w:szCs w:val="28"/>
          <w:lang w:val="en-GB" w:bidi="ar-DZ"/>
        </w:rPr>
        <w:t xml:space="preserve">nsisted on </w:t>
      </w:r>
      <w:r w:rsidR="000E05D9" w:rsidRPr="006E5005">
        <w:rPr>
          <w:rFonts w:cstheme="majorHAnsi"/>
          <w:sz w:val="28"/>
          <w:szCs w:val="28"/>
          <w:lang w:val="en-GB" w:bidi="ar-DZ"/>
        </w:rPr>
        <w:t>maintaining</w:t>
      </w:r>
      <w:r w:rsidRPr="006E5005">
        <w:rPr>
          <w:rFonts w:cstheme="majorHAnsi"/>
          <w:sz w:val="28"/>
          <w:szCs w:val="28"/>
          <w:lang w:val="en-GB" w:bidi="ar-DZ"/>
        </w:rPr>
        <w:t xml:space="preserve"> the constitutional framework through the assumption </w:t>
      </w:r>
      <w:r w:rsidR="001C2F88" w:rsidRPr="006E5005">
        <w:rPr>
          <w:rFonts w:cstheme="majorHAnsi"/>
          <w:sz w:val="28"/>
          <w:szCs w:val="28"/>
          <w:lang w:val="en-GB" w:bidi="ar-DZ"/>
        </w:rPr>
        <w:t xml:space="preserve">of the </w:t>
      </w:r>
      <w:r w:rsidR="007A531A" w:rsidRPr="006E5005">
        <w:rPr>
          <w:rFonts w:cstheme="majorHAnsi"/>
          <w:sz w:val="28"/>
          <w:szCs w:val="28"/>
          <w:lang w:val="en-GB" w:bidi="ar-DZ"/>
        </w:rPr>
        <w:t xml:space="preserve">Presidency </w:t>
      </w:r>
      <w:r w:rsidR="001C2F88" w:rsidRPr="006E5005">
        <w:rPr>
          <w:rFonts w:cstheme="majorHAnsi"/>
          <w:sz w:val="28"/>
          <w:szCs w:val="28"/>
          <w:lang w:val="en-GB" w:bidi="ar-DZ"/>
        </w:rPr>
        <w:t xml:space="preserve">by </w:t>
      </w:r>
      <w:r w:rsidR="00D719FE" w:rsidRPr="006E5005">
        <w:rPr>
          <w:rFonts w:cstheme="majorHAnsi"/>
          <w:sz w:val="28"/>
          <w:szCs w:val="28"/>
          <w:lang w:val="en-GB" w:bidi="ar-DZ"/>
        </w:rPr>
        <w:t xml:space="preserve"> the S</w:t>
      </w:r>
      <w:r w:rsidR="00F072AD" w:rsidRPr="006E5005">
        <w:rPr>
          <w:rFonts w:cstheme="majorHAnsi"/>
          <w:sz w:val="28"/>
          <w:szCs w:val="28"/>
          <w:lang w:val="en-GB" w:bidi="ar-DZ"/>
        </w:rPr>
        <w:t>e</w:t>
      </w:r>
      <w:r w:rsidR="00D719FE" w:rsidRPr="006E5005">
        <w:rPr>
          <w:rFonts w:cstheme="majorHAnsi"/>
          <w:sz w:val="28"/>
          <w:szCs w:val="28"/>
          <w:lang w:val="en-GB" w:bidi="ar-DZ"/>
        </w:rPr>
        <w:t>nate</w:t>
      </w:r>
      <w:r w:rsidR="001C2F88" w:rsidRPr="006E5005">
        <w:rPr>
          <w:rFonts w:cstheme="majorHAnsi"/>
          <w:sz w:val="28"/>
          <w:szCs w:val="28"/>
          <w:lang w:val="en-GB" w:bidi="ar-DZ"/>
        </w:rPr>
        <w:t xml:space="preserve">  (</w:t>
      </w:r>
      <w:r w:rsidR="00F072AD" w:rsidRPr="006E5005">
        <w:rPr>
          <w:rFonts w:cstheme="majorHAnsi"/>
          <w:sz w:val="28"/>
          <w:szCs w:val="28"/>
          <w:lang w:val="en-GB" w:bidi="ar-DZ"/>
        </w:rPr>
        <w:t xml:space="preserve">Madjlis El </w:t>
      </w:r>
      <w:r w:rsidR="00A6581C" w:rsidRPr="006E5005">
        <w:rPr>
          <w:rFonts w:cstheme="majorHAnsi"/>
          <w:sz w:val="28"/>
          <w:szCs w:val="28"/>
          <w:lang w:val="en-GB" w:bidi="ar-DZ"/>
        </w:rPr>
        <w:t>Ummah</w:t>
      </w:r>
      <w:r w:rsidR="001C2F88" w:rsidRPr="006E5005">
        <w:rPr>
          <w:rFonts w:cstheme="majorHAnsi"/>
          <w:sz w:val="28"/>
          <w:szCs w:val="28"/>
          <w:lang w:val="en-GB" w:bidi="ar-DZ"/>
        </w:rPr>
        <w:t>)</w:t>
      </w:r>
      <w:r w:rsidRPr="006E5005">
        <w:rPr>
          <w:rFonts w:cstheme="majorHAnsi"/>
          <w:sz w:val="28"/>
          <w:szCs w:val="28"/>
          <w:lang w:val="en-GB" w:bidi="ar-DZ"/>
        </w:rPr>
        <w:t xml:space="preserve"> </w:t>
      </w:r>
      <w:r w:rsidR="004D45CA" w:rsidRPr="006E5005">
        <w:rPr>
          <w:rFonts w:cstheme="majorHAnsi"/>
          <w:sz w:val="28"/>
          <w:szCs w:val="28"/>
          <w:lang w:val="en-GB" w:bidi="ar-DZ"/>
        </w:rPr>
        <w:t xml:space="preserve">State’s President </w:t>
      </w:r>
      <w:r w:rsidR="00A6581C" w:rsidRPr="006E5005">
        <w:rPr>
          <w:rFonts w:cstheme="majorHAnsi"/>
          <w:sz w:val="28"/>
          <w:szCs w:val="28"/>
          <w:lang w:val="en-GB" w:bidi="ar-DZ"/>
        </w:rPr>
        <w:t xml:space="preserve"> Abdel</w:t>
      </w:r>
      <w:r w:rsidR="00A45871" w:rsidRPr="006E5005">
        <w:rPr>
          <w:rFonts w:cstheme="majorHAnsi"/>
          <w:sz w:val="28"/>
          <w:szCs w:val="28"/>
          <w:lang w:val="en-GB" w:bidi="ar-DZ"/>
        </w:rPr>
        <w:t>Kader</w:t>
      </w:r>
      <w:r w:rsidRPr="006E5005">
        <w:rPr>
          <w:rFonts w:cstheme="majorHAnsi"/>
          <w:sz w:val="28"/>
          <w:szCs w:val="28"/>
          <w:lang w:val="en-GB" w:bidi="ar-DZ"/>
        </w:rPr>
        <w:t xml:space="preserve"> </w:t>
      </w:r>
      <w:r w:rsidR="00A45871" w:rsidRPr="006E5005">
        <w:rPr>
          <w:rFonts w:cstheme="majorHAnsi"/>
          <w:sz w:val="28"/>
          <w:szCs w:val="28"/>
          <w:lang w:val="en-GB" w:bidi="ar-DZ"/>
        </w:rPr>
        <w:t>Ben</w:t>
      </w:r>
      <w:r w:rsidR="004D45CA" w:rsidRPr="006E5005">
        <w:rPr>
          <w:rFonts w:cstheme="majorHAnsi"/>
          <w:sz w:val="28"/>
          <w:szCs w:val="28"/>
          <w:lang w:val="en-GB" w:bidi="ar-DZ"/>
        </w:rPr>
        <w:t>salah</w:t>
      </w:r>
      <w:r w:rsidRPr="006E5005">
        <w:rPr>
          <w:rFonts w:cstheme="majorHAnsi"/>
          <w:sz w:val="28"/>
          <w:szCs w:val="28"/>
          <w:lang w:val="en-GB" w:bidi="ar-DZ"/>
        </w:rPr>
        <w:t xml:space="preserve">, </w:t>
      </w:r>
      <w:r w:rsidR="00BD18C8" w:rsidRPr="006E5005">
        <w:rPr>
          <w:rFonts w:cstheme="majorHAnsi"/>
          <w:sz w:val="28"/>
          <w:szCs w:val="28"/>
          <w:lang w:val="en-GB" w:bidi="ar-DZ"/>
        </w:rPr>
        <w:t xml:space="preserve">quietly </w:t>
      </w:r>
      <w:r w:rsidR="001C2F88" w:rsidRPr="006E5005">
        <w:rPr>
          <w:rFonts w:cstheme="majorHAnsi"/>
          <w:sz w:val="28"/>
          <w:szCs w:val="28"/>
          <w:lang w:val="en-GB" w:bidi="ar-DZ"/>
        </w:rPr>
        <w:t xml:space="preserve">ignoring </w:t>
      </w:r>
      <w:r w:rsidRPr="006E5005">
        <w:rPr>
          <w:rFonts w:cstheme="majorHAnsi"/>
          <w:sz w:val="28"/>
          <w:szCs w:val="28"/>
          <w:lang w:val="en-GB" w:bidi="ar-DZ"/>
        </w:rPr>
        <w:t>popular demand</w:t>
      </w:r>
      <w:r w:rsidR="001C2F88" w:rsidRPr="006E5005">
        <w:rPr>
          <w:rFonts w:cstheme="majorHAnsi"/>
          <w:sz w:val="28"/>
          <w:szCs w:val="28"/>
          <w:lang w:val="en-GB" w:bidi="ar-DZ"/>
        </w:rPr>
        <w:t xml:space="preserve"> </w:t>
      </w:r>
      <w:r w:rsidRPr="006E5005">
        <w:rPr>
          <w:rFonts w:cstheme="majorHAnsi"/>
          <w:sz w:val="28"/>
          <w:szCs w:val="28"/>
          <w:lang w:val="en-GB" w:bidi="ar-DZ"/>
        </w:rPr>
        <w:t xml:space="preserve">for his departure </w:t>
      </w:r>
      <w:r w:rsidR="001C2F88" w:rsidRPr="006E5005">
        <w:rPr>
          <w:rFonts w:cstheme="majorHAnsi"/>
          <w:sz w:val="28"/>
          <w:szCs w:val="28"/>
          <w:lang w:val="en-GB" w:bidi="ar-DZ"/>
        </w:rPr>
        <w:t>along with the</w:t>
      </w:r>
      <w:r w:rsidRPr="006E5005">
        <w:rPr>
          <w:rFonts w:cstheme="majorHAnsi"/>
          <w:sz w:val="28"/>
          <w:szCs w:val="28"/>
          <w:lang w:val="en-GB" w:bidi="ar-DZ"/>
        </w:rPr>
        <w:t xml:space="preserve"> </w:t>
      </w:r>
      <w:r w:rsidR="00925711" w:rsidRPr="006E5005">
        <w:rPr>
          <w:rFonts w:cstheme="majorHAnsi"/>
          <w:sz w:val="28"/>
          <w:szCs w:val="28"/>
          <w:lang w:val="en-GB" w:bidi="ar-DZ"/>
        </w:rPr>
        <w:t xml:space="preserve">Prime Minister </w:t>
      </w:r>
      <w:r w:rsidR="000E1B61" w:rsidRPr="006E5005">
        <w:rPr>
          <w:rFonts w:cstheme="majorHAnsi"/>
          <w:sz w:val="28"/>
          <w:szCs w:val="28"/>
          <w:lang w:val="en-GB" w:bidi="ar-DZ"/>
        </w:rPr>
        <w:t>Noureddine Bedoui</w:t>
      </w:r>
      <w:r w:rsidR="001C2F88" w:rsidRPr="006E5005">
        <w:rPr>
          <w:rFonts w:cstheme="majorHAnsi"/>
          <w:sz w:val="28"/>
          <w:szCs w:val="28"/>
          <w:lang w:val="en-GB" w:bidi="ar-DZ"/>
        </w:rPr>
        <w:t xml:space="preserve">.  </w:t>
      </w:r>
      <w:r w:rsidR="00776AD1" w:rsidRPr="006E5005">
        <w:rPr>
          <w:rFonts w:cstheme="majorHAnsi"/>
          <w:sz w:val="28"/>
          <w:szCs w:val="28"/>
          <w:lang w:val="en-GB" w:bidi="ar-DZ"/>
        </w:rPr>
        <w:t xml:space="preserve">Such </w:t>
      </w:r>
      <w:r w:rsidR="002971BB" w:rsidRPr="006E5005">
        <w:rPr>
          <w:rFonts w:cstheme="majorHAnsi"/>
          <w:sz w:val="28"/>
          <w:szCs w:val="28"/>
          <w:lang w:val="en-GB" w:bidi="ar-DZ"/>
        </w:rPr>
        <w:t xml:space="preserve">pre-emptive </w:t>
      </w:r>
      <w:r w:rsidRPr="006E5005">
        <w:rPr>
          <w:rFonts w:cstheme="majorHAnsi"/>
          <w:sz w:val="28"/>
          <w:szCs w:val="28"/>
          <w:lang w:val="en-GB" w:bidi="ar-DZ"/>
        </w:rPr>
        <w:t xml:space="preserve">steps closed the door permanently </w:t>
      </w:r>
      <w:r w:rsidR="001C2F88" w:rsidRPr="006E5005">
        <w:rPr>
          <w:rFonts w:cstheme="majorHAnsi"/>
          <w:sz w:val="28"/>
          <w:szCs w:val="28"/>
          <w:lang w:val="en-GB" w:bidi="ar-DZ"/>
        </w:rPr>
        <w:t>on possible</w:t>
      </w:r>
      <w:r w:rsidRPr="006E5005">
        <w:rPr>
          <w:rFonts w:cstheme="majorHAnsi"/>
          <w:sz w:val="28"/>
          <w:szCs w:val="28"/>
          <w:lang w:val="en-GB" w:bidi="ar-DZ"/>
        </w:rPr>
        <w:t xml:space="preserve"> </w:t>
      </w:r>
      <w:r w:rsidR="001C2F88" w:rsidRPr="006E5005">
        <w:rPr>
          <w:rFonts w:cstheme="majorHAnsi"/>
          <w:sz w:val="28"/>
          <w:szCs w:val="28"/>
          <w:lang w:val="en-GB" w:bidi="ar-DZ"/>
        </w:rPr>
        <w:t xml:space="preserve">foreign powers’ </w:t>
      </w:r>
      <w:r w:rsidRPr="006E5005">
        <w:rPr>
          <w:rFonts w:cstheme="majorHAnsi"/>
          <w:sz w:val="28"/>
          <w:szCs w:val="28"/>
          <w:lang w:val="en-GB" w:bidi="ar-DZ"/>
        </w:rPr>
        <w:t xml:space="preserve">justifications </w:t>
      </w:r>
      <w:r w:rsidR="001C2F88" w:rsidRPr="006E5005">
        <w:rPr>
          <w:rFonts w:cstheme="majorHAnsi"/>
          <w:sz w:val="28"/>
          <w:szCs w:val="28"/>
          <w:lang w:val="en-GB" w:bidi="ar-DZ"/>
        </w:rPr>
        <w:t xml:space="preserve">at the United Nations </w:t>
      </w:r>
      <w:r w:rsidR="00761740" w:rsidRPr="006E5005">
        <w:rPr>
          <w:rFonts w:cstheme="majorHAnsi"/>
          <w:sz w:val="28"/>
          <w:szCs w:val="28"/>
          <w:lang w:val="en-GB" w:bidi="ar-DZ"/>
        </w:rPr>
        <w:t>for putting any</w:t>
      </w:r>
      <w:r w:rsidRPr="006E5005">
        <w:rPr>
          <w:rFonts w:cstheme="majorHAnsi"/>
          <w:sz w:val="28"/>
          <w:szCs w:val="28"/>
          <w:lang w:val="en-GB" w:bidi="ar-DZ"/>
        </w:rPr>
        <w:t xml:space="preserve"> pressure</w:t>
      </w:r>
      <w:r w:rsidR="00761740" w:rsidRPr="006E5005">
        <w:rPr>
          <w:rFonts w:cstheme="majorHAnsi"/>
          <w:sz w:val="28"/>
          <w:szCs w:val="28"/>
          <w:lang w:val="en-GB" w:bidi="ar-DZ"/>
        </w:rPr>
        <w:t xml:space="preserve"> on</w:t>
      </w:r>
      <w:r w:rsidRPr="006E5005">
        <w:rPr>
          <w:rFonts w:cstheme="majorHAnsi"/>
          <w:sz w:val="28"/>
          <w:szCs w:val="28"/>
          <w:lang w:val="en-GB" w:bidi="ar-DZ"/>
        </w:rPr>
        <w:t xml:space="preserve"> the military establishment.</w:t>
      </w:r>
    </w:p>
    <w:p w14:paraId="572223CA" w14:textId="60E83A23" w:rsidR="00776AD1" w:rsidRPr="006E5005" w:rsidRDefault="00776AD1" w:rsidP="006E5005">
      <w:pPr>
        <w:pStyle w:val="Heading3"/>
        <w:rPr>
          <w:rFonts w:asciiTheme="minorHAnsi" w:hAnsiTheme="minorHAnsi" w:cstheme="majorHAnsi"/>
          <w:sz w:val="32"/>
          <w:szCs w:val="32"/>
        </w:rPr>
      </w:pPr>
      <w:r w:rsidRPr="006E5005">
        <w:rPr>
          <w:rFonts w:asciiTheme="minorHAnsi" w:hAnsiTheme="minorHAnsi" w:cstheme="majorHAnsi"/>
          <w:sz w:val="32"/>
          <w:szCs w:val="32"/>
        </w:rPr>
        <w:lastRenderedPageBreak/>
        <w:t xml:space="preserve">5. The </w:t>
      </w:r>
      <w:r w:rsidR="00206AA2" w:rsidRPr="006E5005">
        <w:rPr>
          <w:rFonts w:asciiTheme="minorHAnsi" w:hAnsiTheme="minorHAnsi" w:cstheme="majorHAnsi"/>
          <w:sz w:val="32"/>
          <w:szCs w:val="32"/>
        </w:rPr>
        <w:t>Military Establishment’s Victory</w:t>
      </w:r>
    </w:p>
    <w:p w14:paraId="40018FC0" w14:textId="795C8504" w:rsidR="00776AD1" w:rsidRPr="006E5005" w:rsidRDefault="007F72CF" w:rsidP="006E5005">
      <w:pPr>
        <w:jc w:val="both"/>
        <w:rPr>
          <w:rFonts w:cstheme="majorHAnsi"/>
          <w:sz w:val="28"/>
          <w:szCs w:val="28"/>
          <w:lang w:val="en-GB" w:bidi="ar-DZ"/>
        </w:rPr>
      </w:pPr>
      <w:r w:rsidRPr="006E5005">
        <w:rPr>
          <w:rFonts w:cstheme="majorHAnsi"/>
          <w:sz w:val="28"/>
          <w:szCs w:val="28"/>
          <w:lang w:val="en-GB" w:bidi="ar-DZ"/>
        </w:rPr>
        <w:t>Generally, foreign powers</w:t>
      </w:r>
      <w:r w:rsidR="00776AD1" w:rsidRPr="006E5005">
        <w:rPr>
          <w:rFonts w:cstheme="majorHAnsi"/>
          <w:sz w:val="28"/>
          <w:szCs w:val="28"/>
          <w:lang w:val="en-GB" w:bidi="ar-DZ"/>
        </w:rPr>
        <w:t xml:space="preserve"> </w:t>
      </w:r>
      <w:r w:rsidRPr="006E5005">
        <w:rPr>
          <w:rFonts w:cstheme="majorHAnsi"/>
          <w:sz w:val="28"/>
          <w:szCs w:val="28"/>
          <w:lang w:val="en-GB" w:bidi="ar-DZ"/>
        </w:rPr>
        <w:t>allied themselves with</w:t>
      </w:r>
      <w:r w:rsidR="00776AD1" w:rsidRPr="006E5005">
        <w:rPr>
          <w:rFonts w:cstheme="majorHAnsi"/>
          <w:sz w:val="28"/>
          <w:szCs w:val="28"/>
          <w:lang w:val="en-GB" w:bidi="ar-DZ"/>
        </w:rPr>
        <w:t xml:space="preserve"> the military</w:t>
      </w:r>
      <w:r w:rsidRPr="006E5005">
        <w:rPr>
          <w:rFonts w:cstheme="majorHAnsi"/>
          <w:sz w:val="28"/>
          <w:szCs w:val="28"/>
          <w:lang w:val="en-GB" w:bidi="ar-DZ"/>
        </w:rPr>
        <w:t xml:space="preserve"> establishment</w:t>
      </w:r>
      <w:r w:rsidR="00776AD1" w:rsidRPr="006E5005">
        <w:rPr>
          <w:rFonts w:cstheme="majorHAnsi"/>
          <w:sz w:val="28"/>
          <w:szCs w:val="28"/>
          <w:lang w:val="en-GB" w:bidi="ar-DZ"/>
        </w:rPr>
        <w:t xml:space="preserve"> </w:t>
      </w:r>
      <w:r w:rsidR="00ED2139" w:rsidRPr="006E5005">
        <w:rPr>
          <w:rFonts w:cstheme="majorHAnsi"/>
          <w:sz w:val="28"/>
          <w:szCs w:val="28"/>
          <w:lang w:val="en-GB" w:bidi="ar-DZ"/>
        </w:rPr>
        <w:t xml:space="preserve">as </w:t>
      </w:r>
      <w:r w:rsidR="00776AD1" w:rsidRPr="006E5005">
        <w:rPr>
          <w:rFonts w:cstheme="majorHAnsi"/>
          <w:sz w:val="28"/>
          <w:szCs w:val="28"/>
          <w:lang w:val="en-GB" w:bidi="ar-DZ"/>
        </w:rPr>
        <w:t xml:space="preserve">the </w:t>
      </w:r>
      <w:r w:rsidR="00FD522A" w:rsidRPr="006E5005">
        <w:rPr>
          <w:rFonts w:cstheme="majorHAnsi"/>
          <w:sz w:val="28"/>
          <w:szCs w:val="28"/>
          <w:lang w:val="en-GB" w:bidi="ar-DZ"/>
        </w:rPr>
        <w:t xml:space="preserve">actor </w:t>
      </w:r>
      <w:r w:rsidR="00776AD1" w:rsidRPr="006E5005">
        <w:rPr>
          <w:rFonts w:cstheme="majorHAnsi"/>
          <w:sz w:val="28"/>
          <w:szCs w:val="28"/>
          <w:lang w:val="en-GB" w:bidi="ar-DZ"/>
        </w:rPr>
        <w:t xml:space="preserve">most able to resolve differences </w:t>
      </w:r>
      <w:r w:rsidRPr="006E5005">
        <w:rPr>
          <w:rFonts w:cstheme="majorHAnsi"/>
          <w:sz w:val="28"/>
          <w:szCs w:val="28"/>
          <w:lang w:val="en-GB" w:bidi="ar-DZ"/>
        </w:rPr>
        <w:t xml:space="preserve">effectively and in their </w:t>
      </w:r>
      <w:r w:rsidR="00776AD1" w:rsidRPr="006E5005">
        <w:rPr>
          <w:rFonts w:cstheme="majorHAnsi"/>
          <w:sz w:val="28"/>
          <w:szCs w:val="28"/>
          <w:lang w:val="en-GB" w:bidi="ar-DZ"/>
        </w:rPr>
        <w:t xml:space="preserve">interest, by virtue of its </w:t>
      </w:r>
      <w:r w:rsidR="00206AA2" w:rsidRPr="006E5005">
        <w:rPr>
          <w:rFonts w:cstheme="majorHAnsi"/>
          <w:sz w:val="28"/>
          <w:szCs w:val="28"/>
          <w:lang w:val="en-GB" w:bidi="ar-DZ"/>
        </w:rPr>
        <w:t xml:space="preserve">expansive </w:t>
      </w:r>
      <w:r w:rsidR="00776AD1" w:rsidRPr="006E5005">
        <w:rPr>
          <w:rFonts w:cstheme="majorHAnsi"/>
          <w:sz w:val="28"/>
          <w:szCs w:val="28"/>
          <w:lang w:val="en-GB" w:bidi="ar-DZ"/>
        </w:rPr>
        <w:t xml:space="preserve">experience in power, associated with the establishment of the </w:t>
      </w:r>
      <w:r w:rsidR="00F27BA6" w:rsidRPr="006E5005">
        <w:rPr>
          <w:rFonts w:cstheme="majorHAnsi"/>
          <w:sz w:val="28"/>
          <w:szCs w:val="28"/>
          <w:lang w:val="en-GB" w:bidi="ar-DZ"/>
        </w:rPr>
        <w:t xml:space="preserve">Algerian </w:t>
      </w:r>
      <w:r w:rsidR="00776AD1" w:rsidRPr="006E5005">
        <w:rPr>
          <w:rFonts w:cstheme="majorHAnsi"/>
          <w:sz w:val="28"/>
          <w:szCs w:val="28"/>
          <w:lang w:val="en-GB" w:bidi="ar-DZ"/>
        </w:rPr>
        <w:t xml:space="preserve">national state in the Arab region. The </w:t>
      </w:r>
      <w:r w:rsidR="00661611" w:rsidRPr="006E5005">
        <w:rPr>
          <w:rFonts w:cstheme="majorHAnsi"/>
          <w:sz w:val="28"/>
          <w:szCs w:val="28"/>
          <w:lang w:val="en-GB" w:bidi="ar-DZ"/>
        </w:rPr>
        <w:t>Army</w:t>
      </w:r>
      <w:r w:rsidR="00776AD1" w:rsidRPr="006E5005">
        <w:rPr>
          <w:rFonts w:cstheme="majorHAnsi"/>
          <w:sz w:val="28"/>
          <w:szCs w:val="28"/>
          <w:lang w:val="en-GB" w:bidi="ar-DZ"/>
        </w:rPr>
        <w:t xml:space="preserve">, represented by the </w:t>
      </w:r>
      <w:r w:rsidR="00661611" w:rsidRPr="006E5005">
        <w:rPr>
          <w:rFonts w:cstheme="majorHAnsi"/>
          <w:sz w:val="28"/>
          <w:szCs w:val="28"/>
          <w:lang w:val="en-GB" w:bidi="ar-DZ"/>
        </w:rPr>
        <w:t xml:space="preserve">Chief </w:t>
      </w:r>
      <w:r w:rsidR="00776AD1" w:rsidRPr="006E5005">
        <w:rPr>
          <w:rFonts w:cstheme="majorHAnsi"/>
          <w:sz w:val="28"/>
          <w:szCs w:val="28"/>
          <w:lang w:val="en-GB" w:bidi="ar-DZ"/>
        </w:rPr>
        <w:t xml:space="preserve">of </w:t>
      </w:r>
      <w:r w:rsidR="00661611" w:rsidRPr="006E5005">
        <w:rPr>
          <w:rFonts w:cstheme="majorHAnsi"/>
          <w:sz w:val="28"/>
          <w:szCs w:val="28"/>
          <w:lang w:val="en-GB" w:bidi="ar-DZ"/>
        </w:rPr>
        <w:t>Staff</w:t>
      </w:r>
      <w:r w:rsidR="00776AD1" w:rsidRPr="006E5005">
        <w:rPr>
          <w:rFonts w:cstheme="majorHAnsi"/>
          <w:sz w:val="28"/>
          <w:szCs w:val="28"/>
          <w:lang w:val="en-GB" w:bidi="ar-DZ"/>
        </w:rPr>
        <w:t xml:space="preserve">, managed to contain the crisis, and thwarted plans of the presidency and the intelligence apparatus to overthrow the </w:t>
      </w:r>
      <w:r w:rsidR="00745DFD" w:rsidRPr="006E5005">
        <w:rPr>
          <w:rFonts w:cstheme="majorHAnsi"/>
          <w:sz w:val="28"/>
          <w:szCs w:val="28"/>
          <w:lang w:val="en-GB" w:bidi="ar-DZ"/>
        </w:rPr>
        <w:t xml:space="preserve">Chief </w:t>
      </w:r>
      <w:r w:rsidR="00776AD1" w:rsidRPr="006E5005">
        <w:rPr>
          <w:rFonts w:cstheme="majorHAnsi"/>
          <w:sz w:val="28"/>
          <w:szCs w:val="28"/>
          <w:lang w:val="en-GB" w:bidi="ar-DZ"/>
        </w:rPr>
        <w:t xml:space="preserve">of </w:t>
      </w:r>
      <w:r w:rsidR="00745DFD" w:rsidRPr="006E5005">
        <w:rPr>
          <w:rFonts w:cstheme="majorHAnsi"/>
          <w:sz w:val="28"/>
          <w:szCs w:val="28"/>
          <w:lang w:val="en-GB" w:bidi="ar-DZ"/>
        </w:rPr>
        <w:t>Staff</w:t>
      </w:r>
      <w:r w:rsidR="00776AD1" w:rsidRPr="006E5005">
        <w:rPr>
          <w:rFonts w:cstheme="majorHAnsi"/>
          <w:sz w:val="28"/>
          <w:szCs w:val="28"/>
          <w:lang w:val="en-GB" w:bidi="ar-DZ"/>
        </w:rPr>
        <w:t xml:space="preserve">, Lieutenant-General </w:t>
      </w:r>
      <w:r w:rsidR="00745DFD" w:rsidRPr="006E5005">
        <w:rPr>
          <w:rFonts w:cstheme="majorHAnsi"/>
          <w:sz w:val="28"/>
          <w:szCs w:val="28"/>
          <w:lang w:val="en-GB" w:bidi="ar-DZ"/>
        </w:rPr>
        <w:t>Gaïd Salah</w:t>
      </w:r>
      <w:r w:rsidR="00776AD1" w:rsidRPr="006E5005">
        <w:rPr>
          <w:rFonts w:cstheme="majorHAnsi"/>
          <w:sz w:val="28"/>
          <w:szCs w:val="28"/>
          <w:lang w:val="en-GB" w:bidi="ar-DZ"/>
        </w:rPr>
        <w:t xml:space="preserve">. After the </w:t>
      </w:r>
      <w:r w:rsidR="008E09FB" w:rsidRPr="006E5005">
        <w:rPr>
          <w:rFonts w:cstheme="majorHAnsi"/>
          <w:sz w:val="28"/>
          <w:szCs w:val="28"/>
          <w:lang w:val="en-GB" w:bidi="ar-DZ"/>
        </w:rPr>
        <w:t>President</w:t>
      </w:r>
      <w:r w:rsidR="005E64FD" w:rsidRPr="006E5005">
        <w:rPr>
          <w:rFonts w:cstheme="majorHAnsi"/>
          <w:sz w:val="28"/>
          <w:szCs w:val="28"/>
          <w:lang w:val="en-GB" w:bidi="ar-DZ"/>
        </w:rPr>
        <w:t>’s brother</w:t>
      </w:r>
      <w:r w:rsidR="008E09FB" w:rsidRPr="006E5005">
        <w:rPr>
          <w:rFonts w:cstheme="majorHAnsi"/>
          <w:sz w:val="28"/>
          <w:szCs w:val="28"/>
          <w:lang w:val="en-GB" w:bidi="ar-DZ"/>
        </w:rPr>
        <w:t xml:space="preserve"> </w:t>
      </w:r>
      <w:r w:rsidR="00776AD1" w:rsidRPr="006E5005">
        <w:rPr>
          <w:rFonts w:cstheme="majorHAnsi"/>
          <w:sz w:val="28"/>
          <w:szCs w:val="28"/>
          <w:lang w:val="en-GB" w:bidi="ar-DZ"/>
        </w:rPr>
        <w:t xml:space="preserve">and former intelligence chiefs were </w:t>
      </w:r>
      <w:r w:rsidR="00906BB0" w:rsidRPr="006E5005">
        <w:rPr>
          <w:rFonts w:cstheme="majorHAnsi"/>
          <w:sz w:val="28"/>
          <w:szCs w:val="28"/>
          <w:lang w:val="en-GB" w:bidi="ar-DZ"/>
        </w:rPr>
        <w:t>jailed</w:t>
      </w:r>
      <w:r w:rsidR="003966A9" w:rsidRPr="006E5005">
        <w:rPr>
          <w:rFonts w:cstheme="majorHAnsi"/>
          <w:sz w:val="28"/>
          <w:szCs w:val="28"/>
          <w:lang w:val="en-GB" w:bidi="ar-DZ"/>
        </w:rPr>
        <w:t>,</w:t>
      </w:r>
      <w:r w:rsidR="00906BB0" w:rsidRPr="006E5005">
        <w:rPr>
          <w:rFonts w:cstheme="majorHAnsi"/>
          <w:sz w:val="28"/>
          <w:szCs w:val="28"/>
          <w:lang w:val="en-GB" w:bidi="ar-DZ"/>
        </w:rPr>
        <w:t xml:space="preserve"> along</w:t>
      </w:r>
      <w:r w:rsidR="00776AD1" w:rsidRPr="006E5005">
        <w:rPr>
          <w:rFonts w:cstheme="majorHAnsi"/>
          <w:sz w:val="28"/>
          <w:szCs w:val="28"/>
          <w:lang w:val="en-GB" w:bidi="ar-DZ"/>
        </w:rPr>
        <w:t xml:space="preserve"> with businessmen, ministers, and former prime ministers</w:t>
      </w:r>
      <w:r w:rsidR="003966A9" w:rsidRPr="006E5005">
        <w:rPr>
          <w:rFonts w:cstheme="majorHAnsi"/>
          <w:sz w:val="28"/>
          <w:szCs w:val="28"/>
          <w:lang w:val="en-GB" w:bidi="ar-DZ"/>
        </w:rPr>
        <w:t>, these factions and allied political forces became weakened and</w:t>
      </w:r>
      <w:r w:rsidR="00776AD1" w:rsidRPr="006E5005">
        <w:rPr>
          <w:rFonts w:cstheme="majorHAnsi"/>
          <w:sz w:val="28"/>
          <w:szCs w:val="28"/>
          <w:lang w:val="en-GB" w:bidi="ar-DZ"/>
        </w:rPr>
        <w:t xml:space="preserve"> lost the initiative</w:t>
      </w:r>
      <w:r w:rsidR="003966A9" w:rsidRPr="006E5005">
        <w:rPr>
          <w:rFonts w:cstheme="majorHAnsi"/>
          <w:sz w:val="28"/>
          <w:szCs w:val="28"/>
          <w:lang w:val="en-GB" w:bidi="ar-DZ"/>
        </w:rPr>
        <w:t>. M</w:t>
      </w:r>
      <w:r w:rsidR="00776AD1" w:rsidRPr="006E5005">
        <w:rPr>
          <w:rFonts w:cstheme="majorHAnsi"/>
          <w:sz w:val="28"/>
          <w:szCs w:val="28"/>
          <w:lang w:val="en-GB" w:bidi="ar-DZ"/>
        </w:rPr>
        <w:t>any</w:t>
      </w:r>
      <w:r w:rsidR="003966A9" w:rsidRPr="006E5005">
        <w:rPr>
          <w:rFonts w:cstheme="majorHAnsi"/>
          <w:sz w:val="28"/>
          <w:szCs w:val="28"/>
          <w:lang w:val="en-GB" w:bidi="ar-DZ"/>
        </w:rPr>
        <w:t xml:space="preserve"> acted quickly to update</w:t>
      </w:r>
      <w:r w:rsidR="00776AD1" w:rsidRPr="006E5005">
        <w:rPr>
          <w:rFonts w:cstheme="majorHAnsi"/>
          <w:sz w:val="28"/>
          <w:szCs w:val="28"/>
          <w:lang w:val="en-GB" w:bidi="ar-DZ"/>
        </w:rPr>
        <w:t xml:space="preserve"> their loyalt</w:t>
      </w:r>
      <w:r w:rsidR="003966A9" w:rsidRPr="006E5005">
        <w:rPr>
          <w:rFonts w:cstheme="majorHAnsi"/>
          <w:sz w:val="28"/>
          <w:szCs w:val="28"/>
          <w:lang w:val="en-GB" w:bidi="ar-DZ"/>
        </w:rPr>
        <w:t xml:space="preserve">ies, leaving </w:t>
      </w:r>
      <w:r w:rsidR="00776AD1" w:rsidRPr="006E5005">
        <w:rPr>
          <w:rFonts w:cstheme="majorHAnsi"/>
          <w:sz w:val="28"/>
          <w:szCs w:val="28"/>
          <w:lang w:val="en-GB" w:bidi="ar-DZ"/>
        </w:rPr>
        <w:t>external</w:t>
      </w:r>
      <w:r w:rsidR="003B6881" w:rsidRPr="006E5005">
        <w:rPr>
          <w:rFonts w:cstheme="majorHAnsi"/>
          <w:sz w:val="28"/>
          <w:szCs w:val="28"/>
          <w:lang w:val="en-GB" w:bidi="ar-DZ"/>
        </w:rPr>
        <w:t xml:space="preserve"> powers </w:t>
      </w:r>
      <w:r w:rsidR="003966A9" w:rsidRPr="006E5005">
        <w:rPr>
          <w:rFonts w:cstheme="majorHAnsi"/>
          <w:sz w:val="28"/>
          <w:szCs w:val="28"/>
          <w:lang w:val="en-GB" w:bidi="ar-DZ"/>
        </w:rPr>
        <w:t xml:space="preserve">with few options to intervene in and influence </w:t>
      </w:r>
      <w:r w:rsidR="00776AD1" w:rsidRPr="006E5005">
        <w:rPr>
          <w:rFonts w:cstheme="majorHAnsi"/>
          <w:sz w:val="28"/>
          <w:szCs w:val="28"/>
          <w:lang w:val="en-GB" w:bidi="ar-DZ"/>
        </w:rPr>
        <w:t xml:space="preserve">the Algerian issue. </w:t>
      </w:r>
      <w:r w:rsidR="005C0B1A" w:rsidRPr="006E5005">
        <w:rPr>
          <w:rFonts w:cstheme="majorHAnsi"/>
          <w:sz w:val="28"/>
          <w:szCs w:val="28"/>
          <w:lang w:val="en-GB" w:bidi="ar-DZ"/>
        </w:rPr>
        <w:t>T</w:t>
      </w:r>
      <w:r w:rsidR="00776AD1" w:rsidRPr="006E5005">
        <w:rPr>
          <w:rFonts w:cstheme="majorHAnsi"/>
          <w:sz w:val="28"/>
          <w:szCs w:val="28"/>
          <w:lang w:val="en-GB" w:bidi="ar-DZ"/>
        </w:rPr>
        <w:t xml:space="preserve">he military establishment </w:t>
      </w:r>
      <w:r w:rsidR="003966A9" w:rsidRPr="006E5005">
        <w:rPr>
          <w:rFonts w:cstheme="majorHAnsi"/>
          <w:sz w:val="28"/>
          <w:szCs w:val="28"/>
          <w:lang w:val="en-GB" w:bidi="ar-DZ"/>
        </w:rPr>
        <w:t xml:space="preserve">refrained from adopting </w:t>
      </w:r>
      <w:r w:rsidR="00776AD1" w:rsidRPr="006E5005">
        <w:rPr>
          <w:rFonts w:cstheme="majorHAnsi"/>
          <w:sz w:val="28"/>
          <w:szCs w:val="28"/>
          <w:lang w:val="en-GB" w:bidi="ar-DZ"/>
        </w:rPr>
        <w:t xml:space="preserve">a radical discourse, </w:t>
      </w:r>
      <w:r w:rsidR="005C0B1A" w:rsidRPr="006E5005">
        <w:rPr>
          <w:rFonts w:cstheme="majorHAnsi"/>
          <w:sz w:val="28"/>
          <w:szCs w:val="28"/>
          <w:lang w:val="en-GB" w:bidi="ar-DZ"/>
        </w:rPr>
        <w:t xml:space="preserve">or </w:t>
      </w:r>
      <w:proofErr w:type="gramStart"/>
      <w:r w:rsidR="00776AD1" w:rsidRPr="006E5005">
        <w:rPr>
          <w:rFonts w:cstheme="majorHAnsi"/>
          <w:sz w:val="28"/>
          <w:szCs w:val="28"/>
          <w:lang w:val="en-GB" w:bidi="ar-DZ"/>
        </w:rPr>
        <w:t>enter</w:t>
      </w:r>
      <w:r w:rsidR="005C0B1A" w:rsidRPr="006E5005">
        <w:rPr>
          <w:rFonts w:cstheme="majorHAnsi"/>
          <w:sz w:val="28"/>
          <w:szCs w:val="28"/>
          <w:lang w:val="en-GB" w:bidi="ar-DZ"/>
        </w:rPr>
        <w:t xml:space="preserve">ing </w:t>
      </w:r>
      <w:r w:rsidR="00776AD1" w:rsidRPr="006E5005">
        <w:rPr>
          <w:rFonts w:cstheme="majorHAnsi"/>
          <w:sz w:val="28"/>
          <w:szCs w:val="28"/>
          <w:lang w:val="en-GB" w:bidi="ar-DZ"/>
        </w:rPr>
        <w:t>into</w:t>
      </w:r>
      <w:proofErr w:type="gramEnd"/>
      <w:r w:rsidR="00776AD1" w:rsidRPr="006E5005">
        <w:rPr>
          <w:rFonts w:cstheme="majorHAnsi"/>
          <w:sz w:val="28"/>
          <w:szCs w:val="28"/>
          <w:lang w:val="en-GB" w:bidi="ar-DZ"/>
        </w:rPr>
        <w:t xml:space="preserve"> direct confrontation with international powers, including France</w:t>
      </w:r>
      <w:r w:rsidR="00D0145B" w:rsidRPr="006E5005">
        <w:rPr>
          <w:rFonts w:cstheme="majorHAnsi"/>
          <w:sz w:val="28"/>
          <w:szCs w:val="28"/>
          <w:lang w:val="en-GB" w:bidi="ar-DZ"/>
        </w:rPr>
        <w:t xml:space="preserve"> </w:t>
      </w:r>
      <w:r w:rsidR="00D06F94" w:rsidRPr="006E5005">
        <w:rPr>
          <w:rFonts w:cstheme="majorHAnsi"/>
          <w:sz w:val="28"/>
          <w:szCs w:val="28"/>
          <w:lang w:val="en-GB" w:bidi="ar-DZ"/>
        </w:rPr>
        <w:t>that</w:t>
      </w:r>
      <w:r w:rsidR="00D0145B" w:rsidRPr="006E5005">
        <w:rPr>
          <w:rFonts w:cstheme="majorHAnsi"/>
          <w:sz w:val="28"/>
          <w:szCs w:val="28"/>
          <w:lang w:val="en-GB" w:bidi="ar-DZ"/>
        </w:rPr>
        <w:t xml:space="preserve"> was </w:t>
      </w:r>
      <w:r w:rsidR="00776AD1" w:rsidRPr="006E5005">
        <w:rPr>
          <w:rFonts w:cstheme="majorHAnsi"/>
          <w:sz w:val="28"/>
          <w:szCs w:val="28"/>
          <w:lang w:val="en-GB" w:bidi="ar-DZ"/>
        </w:rPr>
        <w:t xml:space="preserve">accused of supporting the coup plot against the Chief of Staff through its intelligence apparatus. </w:t>
      </w:r>
      <w:r w:rsidR="00D52E8E" w:rsidRPr="006E5005">
        <w:rPr>
          <w:rFonts w:cstheme="majorHAnsi"/>
          <w:sz w:val="28"/>
          <w:szCs w:val="28"/>
          <w:lang w:val="en-GB" w:bidi="ar-DZ"/>
        </w:rPr>
        <w:t>S</w:t>
      </w:r>
      <w:r w:rsidR="00776AD1" w:rsidRPr="006E5005">
        <w:rPr>
          <w:rFonts w:cstheme="majorHAnsi"/>
          <w:sz w:val="28"/>
          <w:szCs w:val="28"/>
          <w:lang w:val="en-GB" w:bidi="ar-DZ"/>
        </w:rPr>
        <w:t xml:space="preserve">anctions and follow-ups were limited to Algerians, </w:t>
      </w:r>
      <w:r w:rsidR="00D52E8E" w:rsidRPr="006E5005">
        <w:rPr>
          <w:rFonts w:cstheme="majorHAnsi"/>
          <w:sz w:val="28"/>
          <w:szCs w:val="28"/>
          <w:lang w:val="en-GB" w:bidi="ar-DZ"/>
        </w:rPr>
        <w:t xml:space="preserve">notably </w:t>
      </w:r>
      <w:r w:rsidR="00776AD1" w:rsidRPr="006E5005">
        <w:rPr>
          <w:rFonts w:cstheme="majorHAnsi"/>
          <w:sz w:val="28"/>
          <w:szCs w:val="28"/>
          <w:lang w:val="en-GB" w:bidi="ar-DZ"/>
        </w:rPr>
        <w:t xml:space="preserve">the military attaché </w:t>
      </w:r>
      <w:r w:rsidR="00D52E8E" w:rsidRPr="006E5005">
        <w:rPr>
          <w:rFonts w:cstheme="majorHAnsi"/>
          <w:sz w:val="28"/>
          <w:szCs w:val="28"/>
          <w:lang w:val="en-GB" w:bidi="ar-DZ"/>
        </w:rPr>
        <w:t xml:space="preserve">of the </w:t>
      </w:r>
      <w:r w:rsidR="00776AD1" w:rsidRPr="006E5005">
        <w:rPr>
          <w:rFonts w:cstheme="majorHAnsi"/>
          <w:sz w:val="28"/>
          <w:szCs w:val="28"/>
          <w:lang w:val="en-GB" w:bidi="ar-DZ"/>
        </w:rPr>
        <w:t>Algerian</w:t>
      </w:r>
      <w:r w:rsidR="00D52E8E" w:rsidRPr="006E5005">
        <w:rPr>
          <w:rFonts w:cstheme="majorHAnsi"/>
          <w:sz w:val="28"/>
          <w:szCs w:val="28"/>
          <w:lang w:val="en-GB" w:bidi="ar-DZ"/>
        </w:rPr>
        <w:t xml:space="preserve"> embassy</w:t>
      </w:r>
      <w:r w:rsidR="00776AD1" w:rsidRPr="006E5005">
        <w:rPr>
          <w:rFonts w:cstheme="majorHAnsi"/>
          <w:sz w:val="28"/>
          <w:szCs w:val="28"/>
          <w:lang w:val="en-GB" w:bidi="ar-DZ"/>
        </w:rPr>
        <w:t xml:space="preserve"> in Paris.</w:t>
      </w:r>
    </w:p>
    <w:p w14:paraId="505B84C2" w14:textId="43F1DC99" w:rsidR="006E42FF" w:rsidRPr="006E5005" w:rsidRDefault="006E42FF"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xml:space="preserve">6. National </w:t>
      </w:r>
      <w:r w:rsidR="00206AA2" w:rsidRPr="006E5005">
        <w:rPr>
          <w:rFonts w:asciiTheme="minorHAnsi" w:hAnsiTheme="minorHAnsi" w:cstheme="majorHAnsi"/>
          <w:sz w:val="32"/>
          <w:szCs w:val="32"/>
        </w:rPr>
        <w:t>Opposition</w:t>
      </w:r>
    </w:p>
    <w:p w14:paraId="79973517" w14:textId="48260F65" w:rsidR="006E42FF" w:rsidRPr="006E5005" w:rsidRDefault="006E42FF" w:rsidP="006E5005">
      <w:pPr>
        <w:jc w:val="both"/>
        <w:rPr>
          <w:rFonts w:cstheme="majorHAnsi"/>
          <w:sz w:val="28"/>
          <w:szCs w:val="28"/>
          <w:lang w:val="en-GB" w:bidi="ar-DZ"/>
        </w:rPr>
      </w:pPr>
      <w:r w:rsidRPr="006E5005">
        <w:rPr>
          <w:rFonts w:cstheme="majorHAnsi"/>
          <w:sz w:val="28"/>
          <w:szCs w:val="28"/>
          <w:lang w:val="en-GB" w:bidi="ar-DZ"/>
        </w:rPr>
        <w:t>The Algerian opposition is distinguished by commitment and patrioti</w:t>
      </w:r>
      <w:r w:rsidR="00EE116C" w:rsidRPr="006E5005">
        <w:rPr>
          <w:rFonts w:cstheme="majorHAnsi"/>
          <w:sz w:val="28"/>
          <w:szCs w:val="28"/>
          <w:lang w:val="en-GB" w:bidi="ar-DZ"/>
        </w:rPr>
        <w:t xml:space="preserve">sm </w:t>
      </w:r>
      <w:r w:rsidRPr="006E5005">
        <w:rPr>
          <w:rFonts w:cstheme="majorHAnsi"/>
          <w:sz w:val="28"/>
          <w:szCs w:val="28"/>
          <w:lang w:val="en-GB" w:bidi="ar-DZ"/>
        </w:rPr>
        <w:t>stemming from the Algerian</w:t>
      </w:r>
      <w:r w:rsidR="00EE116C" w:rsidRPr="006E5005">
        <w:rPr>
          <w:rFonts w:cstheme="majorHAnsi"/>
          <w:sz w:val="28"/>
          <w:szCs w:val="28"/>
          <w:lang w:val="en-GB" w:bidi="ar-DZ"/>
        </w:rPr>
        <w:t xml:space="preserve"> history of </w:t>
      </w:r>
      <w:r w:rsidR="00A04883" w:rsidRPr="006E5005">
        <w:rPr>
          <w:rFonts w:cstheme="majorHAnsi"/>
          <w:sz w:val="28"/>
          <w:szCs w:val="28"/>
          <w:lang w:val="en-GB" w:bidi="ar-DZ"/>
        </w:rPr>
        <w:t>anti</w:t>
      </w:r>
      <w:r w:rsidR="00576031" w:rsidRPr="006E5005">
        <w:rPr>
          <w:rFonts w:cstheme="majorHAnsi"/>
          <w:sz w:val="28"/>
          <w:szCs w:val="28"/>
          <w:lang w:val="en-GB" w:bidi="ar-DZ"/>
        </w:rPr>
        <w:t xml:space="preserve">-colonialist </w:t>
      </w:r>
      <w:r w:rsidR="00EE116C" w:rsidRPr="006E5005">
        <w:rPr>
          <w:rFonts w:cstheme="majorHAnsi"/>
          <w:sz w:val="28"/>
          <w:szCs w:val="28"/>
          <w:lang w:val="en-GB" w:bidi="ar-DZ"/>
        </w:rPr>
        <w:t>struggle.</w:t>
      </w:r>
      <w:r w:rsidRPr="006E5005">
        <w:rPr>
          <w:rFonts w:cstheme="majorHAnsi"/>
          <w:sz w:val="28"/>
          <w:szCs w:val="28"/>
          <w:lang w:val="en-GB" w:bidi="ar-DZ"/>
        </w:rPr>
        <w:t xml:space="preserve"> </w:t>
      </w:r>
      <w:r w:rsidR="00EE116C" w:rsidRPr="006E5005">
        <w:rPr>
          <w:rFonts w:cstheme="majorHAnsi"/>
          <w:sz w:val="28"/>
          <w:szCs w:val="28"/>
          <w:lang w:val="en-GB" w:bidi="ar-DZ"/>
        </w:rPr>
        <w:t>R</w:t>
      </w:r>
      <w:r w:rsidRPr="006E5005">
        <w:rPr>
          <w:rFonts w:cstheme="majorHAnsi"/>
          <w:sz w:val="28"/>
          <w:szCs w:val="28"/>
          <w:lang w:val="en-GB" w:bidi="ar-DZ"/>
        </w:rPr>
        <w:t xml:space="preserve">eflected in the speeches of Islamic and secular parties alike, </w:t>
      </w:r>
      <w:r w:rsidR="00EE116C" w:rsidRPr="006E5005">
        <w:rPr>
          <w:rFonts w:cstheme="majorHAnsi"/>
          <w:sz w:val="28"/>
          <w:szCs w:val="28"/>
          <w:lang w:val="en-GB" w:bidi="ar-DZ"/>
        </w:rPr>
        <w:t xml:space="preserve">these </w:t>
      </w:r>
      <w:r w:rsidRPr="006E5005">
        <w:rPr>
          <w:rFonts w:cstheme="majorHAnsi"/>
          <w:sz w:val="28"/>
          <w:szCs w:val="28"/>
          <w:lang w:val="en-GB" w:bidi="ar-DZ"/>
        </w:rPr>
        <w:t xml:space="preserve">also featured in the statement of the Algerian opposition on March 8, 2019, </w:t>
      </w:r>
      <w:r w:rsidR="00EE116C" w:rsidRPr="006E5005">
        <w:rPr>
          <w:rFonts w:cstheme="majorHAnsi"/>
          <w:sz w:val="28"/>
          <w:szCs w:val="28"/>
          <w:lang w:val="en-GB" w:bidi="ar-DZ"/>
        </w:rPr>
        <w:t>rejecting</w:t>
      </w:r>
      <w:r w:rsidRPr="006E5005">
        <w:rPr>
          <w:rFonts w:cstheme="majorHAnsi"/>
          <w:sz w:val="28"/>
          <w:szCs w:val="28"/>
          <w:lang w:val="en-GB" w:bidi="ar-DZ"/>
        </w:rPr>
        <w:t xml:space="preserve"> </w:t>
      </w:r>
      <w:r w:rsidR="001B780F" w:rsidRPr="006E5005">
        <w:rPr>
          <w:rFonts w:cstheme="majorHAnsi"/>
          <w:sz w:val="28"/>
          <w:szCs w:val="28"/>
          <w:lang w:val="en-GB" w:bidi="ar-DZ"/>
        </w:rPr>
        <w:t>“</w:t>
      </w:r>
      <w:r w:rsidRPr="006E5005">
        <w:rPr>
          <w:rFonts w:cstheme="majorHAnsi"/>
          <w:sz w:val="28"/>
          <w:szCs w:val="28"/>
          <w:lang w:val="en-GB" w:bidi="ar-DZ"/>
        </w:rPr>
        <w:t xml:space="preserve">foreign interference </w:t>
      </w:r>
      <w:r w:rsidR="00EE116C" w:rsidRPr="006E5005">
        <w:rPr>
          <w:rFonts w:cstheme="majorHAnsi"/>
          <w:sz w:val="28"/>
          <w:szCs w:val="28"/>
          <w:lang w:val="en-GB" w:bidi="ar-DZ"/>
        </w:rPr>
        <w:t xml:space="preserve">in any </w:t>
      </w:r>
      <w:r w:rsidRPr="006E5005">
        <w:rPr>
          <w:rFonts w:cstheme="majorHAnsi"/>
          <w:sz w:val="28"/>
          <w:szCs w:val="28"/>
          <w:lang w:val="en-GB" w:bidi="ar-DZ"/>
        </w:rPr>
        <w:t>form</w:t>
      </w:r>
      <w:r w:rsidR="00F5316F" w:rsidRPr="006E5005">
        <w:rPr>
          <w:rFonts w:cstheme="majorHAnsi"/>
          <w:sz w:val="28"/>
          <w:szCs w:val="28"/>
          <w:lang w:val="en-GB" w:bidi="ar-DZ"/>
        </w:rPr>
        <w:t>,</w:t>
      </w:r>
      <w:r w:rsidR="001B780F" w:rsidRPr="006E5005">
        <w:rPr>
          <w:rFonts w:cstheme="majorHAnsi"/>
          <w:sz w:val="28"/>
          <w:szCs w:val="28"/>
          <w:lang w:val="en-GB" w:bidi="ar-DZ"/>
        </w:rPr>
        <w:t>”</w:t>
      </w:r>
      <w:r w:rsidRPr="006E5005">
        <w:rPr>
          <w:rFonts w:cstheme="majorHAnsi"/>
          <w:sz w:val="28"/>
          <w:szCs w:val="28"/>
          <w:lang w:val="en-GB" w:bidi="ar-DZ"/>
        </w:rPr>
        <w:t xml:space="preserve"> after </w:t>
      </w:r>
      <w:r w:rsidR="00F5316F" w:rsidRPr="006E5005">
        <w:rPr>
          <w:rFonts w:cstheme="majorHAnsi"/>
          <w:sz w:val="28"/>
          <w:szCs w:val="28"/>
          <w:lang w:val="en-GB" w:bidi="ar-DZ"/>
        </w:rPr>
        <w:t>a</w:t>
      </w:r>
      <w:r w:rsidRPr="006E5005">
        <w:rPr>
          <w:rFonts w:cstheme="majorHAnsi"/>
          <w:sz w:val="28"/>
          <w:szCs w:val="28"/>
          <w:lang w:val="en-GB" w:bidi="ar-DZ"/>
        </w:rPr>
        <w:t xml:space="preserve"> meeting of 15 </w:t>
      </w:r>
      <w:r w:rsidR="005F252B" w:rsidRPr="006E5005">
        <w:rPr>
          <w:rFonts w:cstheme="majorHAnsi"/>
          <w:sz w:val="28"/>
          <w:szCs w:val="28"/>
          <w:lang w:val="en-GB" w:bidi="ar-DZ"/>
        </w:rPr>
        <w:t xml:space="preserve">political </w:t>
      </w:r>
      <w:r w:rsidRPr="006E5005">
        <w:rPr>
          <w:rFonts w:cstheme="majorHAnsi"/>
          <w:sz w:val="28"/>
          <w:szCs w:val="28"/>
          <w:lang w:val="en-GB" w:bidi="ar-DZ"/>
        </w:rPr>
        <w:t xml:space="preserve">parties, </w:t>
      </w:r>
      <w:r w:rsidR="00F5316F" w:rsidRPr="006E5005">
        <w:rPr>
          <w:rFonts w:cstheme="majorHAnsi"/>
          <w:sz w:val="28"/>
          <w:szCs w:val="28"/>
          <w:lang w:val="en-GB" w:bidi="ar-DZ"/>
        </w:rPr>
        <w:t xml:space="preserve">trade </w:t>
      </w:r>
      <w:r w:rsidRPr="006E5005">
        <w:rPr>
          <w:rFonts w:cstheme="majorHAnsi"/>
          <w:sz w:val="28"/>
          <w:szCs w:val="28"/>
          <w:lang w:val="en-GB" w:bidi="ar-DZ"/>
        </w:rPr>
        <w:t xml:space="preserve">unions and national figures </w:t>
      </w:r>
      <w:r w:rsidR="00F5316F" w:rsidRPr="006E5005">
        <w:rPr>
          <w:rFonts w:cstheme="majorHAnsi"/>
          <w:sz w:val="28"/>
          <w:szCs w:val="28"/>
          <w:lang w:val="en-GB" w:bidi="ar-DZ"/>
        </w:rPr>
        <w:t>in support of the Hirak</w:t>
      </w:r>
      <w:r w:rsidRPr="006E5005">
        <w:rPr>
          <w:rFonts w:cstheme="majorHAnsi"/>
          <w:sz w:val="28"/>
          <w:szCs w:val="28"/>
          <w:lang w:val="en-GB" w:bidi="ar-DZ"/>
        </w:rPr>
        <w:t xml:space="preserve">. In </w:t>
      </w:r>
      <w:r w:rsidR="00206AA2" w:rsidRPr="006E5005">
        <w:rPr>
          <w:rFonts w:cstheme="majorHAnsi"/>
          <w:sz w:val="28"/>
          <w:szCs w:val="28"/>
          <w:lang w:val="en-GB" w:bidi="ar-DZ"/>
        </w:rPr>
        <w:t>many</w:t>
      </w:r>
      <w:r w:rsidRPr="006E5005">
        <w:rPr>
          <w:rFonts w:cstheme="majorHAnsi"/>
          <w:sz w:val="28"/>
          <w:szCs w:val="28"/>
          <w:lang w:val="en-GB" w:bidi="ar-DZ"/>
        </w:rPr>
        <w:t xml:space="preserve"> countries, opposition often call</w:t>
      </w:r>
      <w:r w:rsidR="003B4F4F" w:rsidRPr="006E5005">
        <w:rPr>
          <w:rFonts w:cstheme="majorHAnsi"/>
          <w:sz w:val="28"/>
          <w:szCs w:val="28"/>
          <w:lang w:val="en-GB" w:bidi="ar-DZ"/>
        </w:rPr>
        <w:t>s on assistance from</w:t>
      </w:r>
      <w:r w:rsidRPr="006E5005">
        <w:rPr>
          <w:rFonts w:cstheme="majorHAnsi"/>
          <w:sz w:val="28"/>
          <w:szCs w:val="28"/>
          <w:lang w:val="en-GB" w:bidi="ar-DZ"/>
        </w:rPr>
        <w:t xml:space="preserve"> external</w:t>
      </w:r>
      <w:r w:rsidR="007F29C7" w:rsidRPr="006E5005">
        <w:rPr>
          <w:rFonts w:cstheme="majorHAnsi"/>
          <w:sz w:val="28"/>
          <w:szCs w:val="28"/>
          <w:rtl/>
          <w:lang w:val="en-GB" w:bidi="ar-DZ"/>
        </w:rPr>
        <w:t xml:space="preserve"> </w:t>
      </w:r>
      <w:r w:rsidR="007F29C7" w:rsidRPr="006E5005">
        <w:rPr>
          <w:rFonts w:cstheme="majorHAnsi"/>
          <w:sz w:val="28"/>
          <w:szCs w:val="28"/>
          <w:lang w:val="en-GB" w:bidi="ar-DZ"/>
        </w:rPr>
        <w:t>powers</w:t>
      </w:r>
      <w:r w:rsidRPr="006E5005">
        <w:rPr>
          <w:rFonts w:cstheme="majorHAnsi"/>
          <w:sz w:val="28"/>
          <w:szCs w:val="28"/>
          <w:lang w:val="en-GB" w:bidi="ar-DZ"/>
        </w:rPr>
        <w:t>, as in Yemen, Syria and Libya</w:t>
      </w:r>
      <w:r w:rsidR="003B4F4F" w:rsidRPr="006E5005">
        <w:rPr>
          <w:rFonts w:cstheme="majorHAnsi"/>
          <w:sz w:val="28"/>
          <w:szCs w:val="28"/>
          <w:lang w:val="en-GB" w:bidi="ar-DZ"/>
        </w:rPr>
        <w:t>. The</w:t>
      </w:r>
      <w:r w:rsidRPr="006E5005">
        <w:rPr>
          <w:rFonts w:cstheme="majorHAnsi"/>
          <w:sz w:val="28"/>
          <w:szCs w:val="28"/>
          <w:lang w:val="en-GB" w:bidi="ar-DZ"/>
        </w:rPr>
        <w:t xml:space="preserve"> Algerian opposition </w:t>
      </w:r>
      <w:r w:rsidR="003B4F4F" w:rsidRPr="006E5005">
        <w:rPr>
          <w:rFonts w:cstheme="majorHAnsi"/>
          <w:sz w:val="28"/>
          <w:szCs w:val="28"/>
          <w:lang w:val="en-GB" w:bidi="ar-DZ"/>
        </w:rPr>
        <w:t xml:space="preserve">appears </w:t>
      </w:r>
      <w:r w:rsidR="00206AA2" w:rsidRPr="006E5005">
        <w:rPr>
          <w:rFonts w:cstheme="majorHAnsi"/>
          <w:sz w:val="28"/>
          <w:szCs w:val="28"/>
          <w:lang w:val="en-GB" w:bidi="ar-DZ"/>
        </w:rPr>
        <w:t xml:space="preserve">to have been </w:t>
      </w:r>
      <w:r w:rsidRPr="006E5005">
        <w:rPr>
          <w:rFonts w:cstheme="majorHAnsi"/>
          <w:sz w:val="28"/>
          <w:szCs w:val="28"/>
          <w:lang w:val="en-GB" w:bidi="ar-DZ"/>
        </w:rPr>
        <w:t xml:space="preserve">fully aware that summoning </w:t>
      </w:r>
      <w:r w:rsidR="00742962" w:rsidRPr="006E5005">
        <w:rPr>
          <w:rFonts w:cstheme="majorHAnsi"/>
          <w:sz w:val="28"/>
          <w:szCs w:val="28"/>
          <w:lang w:val="en-GB" w:bidi="ar-DZ"/>
        </w:rPr>
        <w:t xml:space="preserve">foreign </w:t>
      </w:r>
      <w:r w:rsidRPr="006E5005">
        <w:rPr>
          <w:rFonts w:cstheme="majorHAnsi"/>
          <w:sz w:val="28"/>
          <w:szCs w:val="28"/>
          <w:lang w:val="en-GB" w:bidi="ar-DZ"/>
        </w:rPr>
        <w:t xml:space="preserve">powers </w:t>
      </w:r>
      <w:r w:rsidR="000733D1" w:rsidRPr="006E5005">
        <w:rPr>
          <w:rFonts w:cstheme="majorHAnsi"/>
          <w:sz w:val="28"/>
          <w:szCs w:val="28"/>
          <w:lang w:val="en-GB" w:bidi="ar-DZ"/>
        </w:rPr>
        <w:t>would deal a decisive</w:t>
      </w:r>
      <w:r w:rsidRPr="006E5005">
        <w:rPr>
          <w:rFonts w:cstheme="majorHAnsi"/>
          <w:sz w:val="28"/>
          <w:szCs w:val="28"/>
          <w:lang w:val="en-GB" w:bidi="ar-DZ"/>
        </w:rPr>
        <w:t xml:space="preserve"> blow to the</w:t>
      </w:r>
      <w:r w:rsidR="000733D1" w:rsidRPr="006E5005">
        <w:rPr>
          <w:rFonts w:cstheme="majorHAnsi"/>
          <w:sz w:val="28"/>
          <w:szCs w:val="28"/>
          <w:lang w:val="en-GB" w:bidi="ar-DZ"/>
        </w:rPr>
        <w:t xml:space="preserve"> country’s</w:t>
      </w:r>
      <w:r w:rsidRPr="006E5005">
        <w:rPr>
          <w:rFonts w:cstheme="majorHAnsi"/>
          <w:sz w:val="28"/>
          <w:szCs w:val="28"/>
          <w:lang w:val="en-GB" w:bidi="ar-DZ"/>
        </w:rPr>
        <w:t xml:space="preserve"> national security</w:t>
      </w:r>
      <w:r w:rsidR="00206AA2" w:rsidRPr="006E5005">
        <w:rPr>
          <w:rFonts w:cstheme="majorHAnsi"/>
          <w:sz w:val="28"/>
          <w:szCs w:val="28"/>
          <w:lang w:val="en-GB" w:bidi="ar-DZ"/>
        </w:rPr>
        <w:t xml:space="preserve"> philosophy</w:t>
      </w:r>
      <w:r w:rsidRPr="006E5005">
        <w:rPr>
          <w:rFonts w:cstheme="majorHAnsi"/>
          <w:sz w:val="28"/>
          <w:szCs w:val="28"/>
          <w:lang w:val="en-GB" w:bidi="ar-DZ"/>
        </w:rPr>
        <w:t>.</w:t>
      </w:r>
    </w:p>
    <w:p w14:paraId="49738DAB" w14:textId="25212EA4" w:rsidR="007800ED" w:rsidRPr="006E5005" w:rsidRDefault="007800ED" w:rsidP="006E5005">
      <w:pPr>
        <w:pStyle w:val="Heading3"/>
        <w:rPr>
          <w:rFonts w:asciiTheme="minorHAnsi" w:hAnsiTheme="minorHAnsi" w:cstheme="majorHAnsi"/>
          <w:sz w:val="32"/>
          <w:szCs w:val="32"/>
        </w:rPr>
      </w:pPr>
      <w:r w:rsidRPr="006E5005">
        <w:rPr>
          <w:rFonts w:asciiTheme="minorHAnsi" w:hAnsiTheme="minorHAnsi" w:cstheme="majorHAnsi"/>
          <w:sz w:val="32"/>
          <w:szCs w:val="32"/>
        </w:rPr>
        <w:lastRenderedPageBreak/>
        <w:t xml:space="preserve">7. Algerian </w:t>
      </w:r>
      <w:r w:rsidR="00206AA2" w:rsidRPr="006E5005">
        <w:rPr>
          <w:rFonts w:asciiTheme="minorHAnsi" w:hAnsiTheme="minorHAnsi" w:cstheme="majorHAnsi"/>
          <w:sz w:val="32"/>
          <w:szCs w:val="32"/>
        </w:rPr>
        <w:t>Foreign Policy Tradition</w:t>
      </w:r>
    </w:p>
    <w:p w14:paraId="2179D0AB" w14:textId="19318F72" w:rsidR="00A922C7" w:rsidRPr="006E5005" w:rsidRDefault="007800ED" w:rsidP="006E5005">
      <w:pPr>
        <w:jc w:val="both"/>
        <w:rPr>
          <w:rFonts w:cstheme="majorHAnsi"/>
          <w:sz w:val="28"/>
          <w:szCs w:val="28"/>
          <w:lang w:val="en-GB" w:bidi="ar-DZ"/>
        </w:rPr>
      </w:pPr>
      <w:r w:rsidRPr="006E5005">
        <w:rPr>
          <w:rFonts w:cstheme="majorHAnsi"/>
          <w:sz w:val="28"/>
          <w:szCs w:val="28"/>
          <w:lang w:val="en-GB" w:bidi="ar-DZ"/>
        </w:rPr>
        <w:t>P</w:t>
      </w:r>
      <w:r w:rsidR="000131A5" w:rsidRPr="006E5005">
        <w:rPr>
          <w:rFonts w:cstheme="majorHAnsi"/>
          <w:sz w:val="28"/>
          <w:szCs w:val="28"/>
          <w:lang w:val="en-GB" w:bidi="ar-DZ"/>
        </w:rPr>
        <w:t>olitical p</w:t>
      </w:r>
      <w:r w:rsidRPr="006E5005">
        <w:rPr>
          <w:rFonts w:cstheme="majorHAnsi"/>
          <w:sz w:val="28"/>
          <w:szCs w:val="28"/>
          <w:lang w:val="en-GB" w:bidi="ar-DZ"/>
        </w:rPr>
        <w:t xml:space="preserve">ower in Algeria upholds the principle of sovereignty through emphasizing that it does not interfere in the internal affairs of other countries, </w:t>
      </w:r>
      <w:r w:rsidR="0048760E" w:rsidRPr="006E5005">
        <w:rPr>
          <w:rFonts w:cstheme="majorHAnsi"/>
          <w:sz w:val="28"/>
          <w:szCs w:val="28"/>
          <w:lang w:val="en-GB" w:bidi="ar-DZ"/>
        </w:rPr>
        <w:t xml:space="preserve">a </w:t>
      </w:r>
      <w:r w:rsidRPr="006E5005">
        <w:rPr>
          <w:rFonts w:cstheme="majorHAnsi"/>
          <w:sz w:val="28"/>
          <w:szCs w:val="28"/>
          <w:lang w:val="en-GB" w:bidi="ar-DZ"/>
        </w:rPr>
        <w:t>basic principle of Algerian foreign policy</w:t>
      </w:r>
      <w:r w:rsidR="0048760E" w:rsidRPr="006E5005">
        <w:rPr>
          <w:rFonts w:cstheme="majorHAnsi"/>
          <w:sz w:val="28"/>
          <w:szCs w:val="28"/>
          <w:lang w:val="en-GB" w:bidi="ar-DZ"/>
        </w:rPr>
        <w:t xml:space="preserve">, enabling it </w:t>
      </w:r>
      <w:r w:rsidRPr="006E5005">
        <w:rPr>
          <w:rFonts w:cstheme="majorHAnsi"/>
          <w:sz w:val="28"/>
          <w:szCs w:val="28"/>
          <w:lang w:val="en-GB" w:bidi="ar-DZ"/>
        </w:rPr>
        <w:t xml:space="preserve">to play </w:t>
      </w:r>
      <w:r w:rsidR="0048760E" w:rsidRPr="006E5005">
        <w:rPr>
          <w:rFonts w:cstheme="majorHAnsi"/>
          <w:sz w:val="28"/>
          <w:szCs w:val="28"/>
          <w:lang w:val="en-GB" w:bidi="ar-DZ"/>
        </w:rPr>
        <w:t xml:space="preserve">a </w:t>
      </w:r>
      <w:r w:rsidRPr="006E5005">
        <w:rPr>
          <w:rFonts w:cstheme="majorHAnsi"/>
          <w:sz w:val="28"/>
          <w:szCs w:val="28"/>
          <w:lang w:val="en-GB" w:bidi="ar-DZ"/>
        </w:rPr>
        <w:t>diplomatic role</w:t>
      </w:r>
      <w:r w:rsidR="0048760E" w:rsidRPr="006E5005">
        <w:rPr>
          <w:rFonts w:cstheme="majorHAnsi"/>
          <w:sz w:val="28"/>
          <w:szCs w:val="28"/>
          <w:lang w:val="en-GB" w:bidi="ar-DZ"/>
        </w:rPr>
        <w:t xml:space="preserve"> </w:t>
      </w:r>
      <w:r w:rsidRPr="006E5005">
        <w:rPr>
          <w:rFonts w:cstheme="majorHAnsi"/>
          <w:sz w:val="28"/>
          <w:szCs w:val="28"/>
          <w:lang w:val="en-GB" w:bidi="ar-DZ"/>
        </w:rPr>
        <w:t xml:space="preserve">in many international crises, </w:t>
      </w:r>
      <w:r w:rsidR="0048760E" w:rsidRPr="006E5005">
        <w:rPr>
          <w:rFonts w:cstheme="majorHAnsi"/>
          <w:sz w:val="28"/>
          <w:szCs w:val="28"/>
          <w:lang w:val="en-GB" w:bidi="ar-DZ"/>
        </w:rPr>
        <w:t>as</w:t>
      </w:r>
      <w:r w:rsidRPr="006E5005">
        <w:rPr>
          <w:rFonts w:cstheme="majorHAnsi"/>
          <w:sz w:val="28"/>
          <w:szCs w:val="28"/>
          <w:lang w:val="en-GB" w:bidi="ar-DZ"/>
        </w:rPr>
        <w:t xml:space="preserve"> an acceptable, neutral and reliable mediator, both between and within countries</w:t>
      </w:r>
      <w:r w:rsidR="0048760E" w:rsidRPr="006E5005">
        <w:rPr>
          <w:rFonts w:cstheme="majorHAnsi"/>
          <w:sz w:val="28"/>
          <w:szCs w:val="28"/>
          <w:lang w:val="en-GB" w:bidi="ar-DZ"/>
        </w:rPr>
        <w:t xml:space="preserve">. In </w:t>
      </w:r>
      <w:r w:rsidR="003B345C" w:rsidRPr="006E5005">
        <w:rPr>
          <w:rFonts w:cstheme="majorHAnsi"/>
          <w:sz w:val="28"/>
          <w:szCs w:val="28"/>
          <w:lang w:val="en-GB" w:bidi="ar-DZ"/>
        </w:rPr>
        <w:t xml:space="preserve">the cases of </w:t>
      </w:r>
      <w:r w:rsidR="0048760E" w:rsidRPr="006E5005">
        <w:rPr>
          <w:rFonts w:cstheme="majorHAnsi"/>
          <w:sz w:val="28"/>
          <w:szCs w:val="28"/>
          <w:lang w:val="en-GB" w:bidi="ar-DZ"/>
        </w:rPr>
        <w:t>Mali,</w:t>
      </w:r>
      <w:r w:rsidRPr="006E5005">
        <w:rPr>
          <w:rFonts w:cstheme="majorHAnsi"/>
          <w:sz w:val="28"/>
          <w:szCs w:val="28"/>
          <w:lang w:val="en-GB" w:bidi="ar-DZ"/>
        </w:rPr>
        <w:t xml:space="preserve"> Tunisia</w:t>
      </w:r>
      <w:r w:rsidR="0048760E" w:rsidRPr="006E5005">
        <w:rPr>
          <w:rFonts w:cstheme="majorHAnsi"/>
          <w:sz w:val="28"/>
          <w:szCs w:val="28"/>
          <w:lang w:val="en-GB" w:bidi="ar-DZ"/>
        </w:rPr>
        <w:t>,</w:t>
      </w:r>
      <w:r w:rsidRPr="006E5005">
        <w:rPr>
          <w:rFonts w:cstheme="majorHAnsi"/>
          <w:sz w:val="28"/>
          <w:szCs w:val="28"/>
          <w:lang w:val="en-GB" w:bidi="ar-DZ"/>
        </w:rPr>
        <w:t xml:space="preserve"> and Libya</w:t>
      </w:r>
      <w:r w:rsidR="003B345C" w:rsidRPr="006E5005">
        <w:rPr>
          <w:rFonts w:cstheme="majorHAnsi"/>
          <w:sz w:val="28"/>
          <w:szCs w:val="28"/>
          <w:lang w:val="en-GB" w:bidi="ar-DZ"/>
        </w:rPr>
        <w:t>,</w:t>
      </w:r>
      <w:r w:rsidRPr="006E5005">
        <w:rPr>
          <w:rFonts w:cstheme="majorHAnsi"/>
          <w:sz w:val="28"/>
          <w:szCs w:val="28"/>
          <w:lang w:val="en-GB" w:bidi="ar-DZ"/>
        </w:rPr>
        <w:t xml:space="preserve"> </w:t>
      </w:r>
      <w:r w:rsidR="0048760E" w:rsidRPr="006E5005">
        <w:rPr>
          <w:rFonts w:cstheme="majorHAnsi"/>
          <w:sz w:val="28"/>
          <w:szCs w:val="28"/>
          <w:lang w:val="en-GB" w:bidi="ar-DZ"/>
        </w:rPr>
        <w:t>Algeria</w:t>
      </w:r>
      <w:r w:rsidRPr="006E5005">
        <w:rPr>
          <w:rFonts w:cstheme="majorHAnsi"/>
          <w:sz w:val="28"/>
          <w:szCs w:val="28"/>
          <w:lang w:val="en-GB" w:bidi="ar-DZ"/>
        </w:rPr>
        <w:t xml:space="preserve"> insist</w:t>
      </w:r>
      <w:r w:rsidR="0048760E" w:rsidRPr="006E5005">
        <w:rPr>
          <w:rFonts w:cstheme="majorHAnsi"/>
          <w:sz w:val="28"/>
          <w:szCs w:val="28"/>
          <w:lang w:val="en-GB" w:bidi="ar-DZ"/>
        </w:rPr>
        <w:t>ed</w:t>
      </w:r>
      <w:r w:rsidRPr="006E5005">
        <w:rPr>
          <w:rFonts w:cstheme="majorHAnsi"/>
          <w:sz w:val="28"/>
          <w:szCs w:val="28"/>
          <w:lang w:val="en-GB" w:bidi="ar-DZ"/>
        </w:rPr>
        <w:t xml:space="preserve"> on peaceful tools and dialogue as </w:t>
      </w:r>
      <w:r w:rsidR="0048760E" w:rsidRPr="006E5005">
        <w:rPr>
          <w:rFonts w:cstheme="majorHAnsi"/>
          <w:sz w:val="28"/>
          <w:szCs w:val="28"/>
          <w:lang w:val="en-GB" w:bidi="ar-DZ"/>
        </w:rPr>
        <w:t xml:space="preserve">the sole </w:t>
      </w:r>
      <w:r w:rsidRPr="006E5005">
        <w:rPr>
          <w:rFonts w:cstheme="majorHAnsi"/>
          <w:sz w:val="28"/>
          <w:szCs w:val="28"/>
          <w:lang w:val="en-GB" w:bidi="ar-DZ"/>
        </w:rPr>
        <w:t xml:space="preserve">option </w:t>
      </w:r>
      <w:r w:rsidR="003B345C" w:rsidRPr="006E5005">
        <w:rPr>
          <w:rFonts w:cstheme="majorHAnsi"/>
          <w:sz w:val="28"/>
          <w:szCs w:val="28"/>
          <w:lang w:val="en-GB" w:bidi="ar-DZ"/>
        </w:rPr>
        <w:t>for a</w:t>
      </w:r>
      <w:r w:rsidRPr="006E5005">
        <w:rPr>
          <w:rFonts w:cstheme="majorHAnsi"/>
          <w:sz w:val="28"/>
          <w:szCs w:val="28"/>
          <w:lang w:val="en-GB" w:bidi="ar-DZ"/>
        </w:rPr>
        <w:t xml:space="preserve"> settlement</w:t>
      </w:r>
      <w:r w:rsidR="003B345C" w:rsidRPr="006E5005">
        <w:rPr>
          <w:rFonts w:cstheme="majorHAnsi"/>
          <w:sz w:val="28"/>
          <w:szCs w:val="28"/>
          <w:lang w:val="en-GB" w:bidi="ar-DZ"/>
        </w:rPr>
        <w:t xml:space="preserve">, refraining from </w:t>
      </w:r>
      <w:r w:rsidRPr="006E5005">
        <w:rPr>
          <w:rFonts w:cstheme="majorHAnsi"/>
          <w:sz w:val="28"/>
          <w:szCs w:val="28"/>
          <w:lang w:val="en-GB" w:bidi="ar-DZ"/>
        </w:rPr>
        <w:t>exclud</w:t>
      </w:r>
      <w:r w:rsidR="003B345C" w:rsidRPr="006E5005">
        <w:rPr>
          <w:rFonts w:cstheme="majorHAnsi"/>
          <w:sz w:val="28"/>
          <w:szCs w:val="28"/>
          <w:lang w:val="en-GB" w:bidi="ar-DZ"/>
        </w:rPr>
        <w:t>ing any party</w:t>
      </w:r>
      <w:r w:rsidRPr="006E5005">
        <w:rPr>
          <w:rFonts w:cstheme="majorHAnsi"/>
          <w:sz w:val="28"/>
          <w:szCs w:val="28"/>
          <w:lang w:val="en-GB" w:bidi="ar-DZ"/>
        </w:rPr>
        <w:t xml:space="preserve">, or </w:t>
      </w:r>
      <w:r w:rsidR="003B345C" w:rsidRPr="006E5005">
        <w:rPr>
          <w:rFonts w:cstheme="majorHAnsi"/>
          <w:sz w:val="28"/>
          <w:szCs w:val="28"/>
          <w:lang w:val="en-GB" w:bidi="ar-DZ"/>
        </w:rPr>
        <w:t>siding with one against another</w:t>
      </w:r>
      <w:r w:rsidRPr="006E5005">
        <w:rPr>
          <w:rFonts w:cstheme="majorHAnsi"/>
          <w:sz w:val="28"/>
          <w:szCs w:val="28"/>
          <w:lang w:val="en-GB" w:bidi="ar-DZ"/>
        </w:rPr>
        <w:t xml:space="preserve"> other entirely, </w:t>
      </w:r>
      <w:r w:rsidR="003B345C" w:rsidRPr="006E5005">
        <w:rPr>
          <w:rFonts w:cstheme="majorHAnsi"/>
          <w:sz w:val="28"/>
          <w:szCs w:val="28"/>
          <w:lang w:val="en-GB" w:bidi="ar-DZ"/>
        </w:rPr>
        <w:t xml:space="preserve">maintaining clear </w:t>
      </w:r>
      <w:r w:rsidRPr="006E5005">
        <w:rPr>
          <w:rFonts w:cstheme="majorHAnsi"/>
          <w:sz w:val="28"/>
          <w:szCs w:val="28"/>
          <w:lang w:val="en-GB" w:bidi="ar-DZ"/>
        </w:rPr>
        <w:t>objectives limited to maintaining peace and stability, in a way</w:t>
      </w:r>
      <w:r w:rsidR="00B01646" w:rsidRPr="006E5005">
        <w:rPr>
          <w:rFonts w:cstheme="majorHAnsi"/>
          <w:sz w:val="28"/>
          <w:szCs w:val="28"/>
          <w:lang w:val="en-GB" w:bidi="ar-DZ"/>
        </w:rPr>
        <w:t xml:space="preserve"> </w:t>
      </w:r>
      <w:r w:rsidR="00206AA2" w:rsidRPr="006E5005">
        <w:rPr>
          <w:rFonts w:cstheme="majorHAnsi"/>
          <w:sz w:val="28"/>
          <w:szCs w:val="28"/>
          <w:lang w:val="en-GB" w:bidi="ar-DZ"/>
        </w:rPr>
        <w:t xml:space="preserve">that limited </w:t>
      </w:r>
      <w:r w:rsidR="00B01646" w:rsidRPr="006E5005">
        <w:rPr>
          <w:rFonts w:cstheme="majorHAnsi"/>
          <w:sz w:val="28"/>
          <w:szCs w:val="28"/>
          <w:lang w:val="en-GB" w:bidi="ar-DZ"/>
        </w:rPr>
        <w:t>its own</w:t>
      </w:r>
      <w:r w:rsidR="003B345C" w:rsidRPr="006E5005">
        <w:rPr>
          <w:rFonts w:cstheme="majorHAnsi"/>
          <w:sz w:val="28"/>
          <w:szCs w:val="28"/>
          <w:lang w:val="en-GB" w:bidi="ar-DZ"/>
        </w:rPr>
        <w:t xml:space="preserve"> </w:t>
      </w:r>
      <w:r w:rsidR="00B01646" w:rsidRPr="006E5005">
        <w:rPr>
          <w:rFonts w:cstheme="majorHAnsi"/>
          <w:sz w:val="28"/>
          <w:szCs w:val="28"/>
          <w:lang w:val="en-GB" w:bidi="ar-DZ"/>
        </w:rPr>
        <w:t xml:space="preserve">vulnerability to security risks. </w:t>
      </w:r>
      <w:r w:rsidRPr="006E5005">
        <w:rPr>
          <w:rFonts w:cstheme="majorHAnsi"/>
          <w:sz w:val="28"/>
          <w:szCs w:val="28"/>
          <w:lang w:val="en-GB" w:bidi="ar-DZ"/>
        </w:rPr>
        <w:t xml:space="preserve">It rejects foreign military intervention as </w:t>
      </w:r>
      <w:r w:rsidR="00AB6919" w:rsidRPr="006E5005">
        <w:rPr>
          <w:rFonts w:cstheme="majorHAnsi"/>
          <w:sz w:val="28"/>
          <w:szCs w:val="28"/>
          <w:lang w:val="en-GB" w:bidi="ar-DZ"/>
        </w:rPr>
        <w:t xml:space="preserve">a </w:t>
      </w:r>
      <w:r w:rsidR="0020614A" w:rsidRPr="006E5005">
        <w:rPr>
          <w:rFonts w:cstheme="majorHAnsi"/>
          <w:sz w:val="28"/>
          <w:szCs w:val="28"/>
          <w:lang w:val="en-GB" w:bidi="ar-DZ"/>
        </w:rPr>
        <w:t>leading</w:t>
      </w:r>
      <w:r w:rsidRPr="006E5005">
        <w:rPr>
          <w:rFonts w:cstheme="majorHAnsi"/>
          <w:sz w:val="28"/>
          <w:szCs w:val="28"/>
          <w:lang w:val="en-GB" w:bidi="ar-DZ"/>
        </w:rPr>
        <w:t xml:space="preserve"> important </w:t>
      </w:r>
      <w:r w:rsidR="0020614A" w:rsidRPr="006E5005">
        <w:rPr>
          <w:rFonts w:cstheme="majorHAnsi"/>
          <w:sz w:val="28"/>
          <w:szCs w:val="28"/>
          <w:lang w:val="en-GB" w:bidi="ar-DZ"/>
        </w:rPr>
        <w:t>cause</w:t>
      </w:r>
      <w:r w:rsidRPr="006E5005">
        <w:rPr>
          <w:rFonts w:cstheme="majorHAnsi"/>
          <w:sz w:val="28"/>
          <w:szCs w:val="28"/>
          <w:lang w:val="en-GB" w:bidi="ar-DZ"/>
        </w:rPr>
        <w:t xml:space="preserve"> of instability. </w:t>
      </w:r>
      <w:r w:rsidR="0020614A" w:rsidRPr="006E5005">
        <w:rPr>
          <w:rFonts w:cstheme="majorHAnsi"/>
          <w:sz w:val="28"/>
          <w:szCs w:val="28"/>
          <w:lang w:val="en-GB" w:bidi="ar-DZ"/>
        </w:rPr>
        <w:t xml:space="preserve">Such </w:t>
      </w:r>
      <w:r w:rsidRPr="006E5005">
        <w:rPr>
          <w:rFonts w:cstheme="majorHAnsi"/>
          <w:sz w:val="28"/>
          <w:szCs w:val="28"/>
          <w:lang w:val="en-GB" w:bidi="ar-DZ"/>
        </w:rPr>
        <w:t xml:space="preserve">diplomatic traditions </w:t>
      </w:r>
      <w:r w:rsidR="0020614A" w:rsidRPr="006E5005">
        <w:rPr>
          <w:rFonts w:cstheme="majorHAnsi"/>
          <w:sz w:val="28"/>
          <w:szCs w:val="28"/>
          <w:lang w:val="en-GB" w:bidi="ar-DZ"/>
        </w:rPr>
        <w:t xml:space="preserve">leads </w:t>
      </w:r>
      <w:r w:rsidRPr="006E5005">
        <w:rPr>
          <w:rFonts w:cstheme="majorHAnsi"/>
          <w:sz w:val="28"/>
          <w:szCs w:val="28"/>
          <w:lang w:val="en-GB" w:bidi="ar-DZ"/>
        </w:rPr>
        <w:t>Algerian decision-maker</w:t>
      </w:r>
      <w:r w:rsidR="00206AA2" w:rsidRPr="006E5005">
        <w:rPr>
          <w:rFonts w:cstheme="majorHAnsi"/>
          <w:sz w:val="28"/>
          <w:szCs w:val="28"/>
          <w:lang w:val="en-GB" w:bidi="ar-DZ"/>
        </w:rPr>
        <w:t>s</w:t>
      </w:r>
      <w:r w:rsidRPr="006E5005">
        <w:rPr>
          <w:rFonts w:cstheme="majorHAnsi"/>
          <w:sz w:val="28"/>
          <w:szCs w:val="28"/>
          <w:lang w:val="en-GB" w:bidi="ar-DZ"/>
        </w:rPr>
        <w:t xml:space="preserve"> </w:t>
      </w:r>
      <w:r w:rsidR="0020614A" w:rsidRPr="006E5005">
        <w:rPr>
          <w:rFonts w:cstheme="majorHAnsi"/>
          <w:sz w:val="28"/>
          <w:szCs w:val="28"/>
          <w:lang w:val="en-GB" w:bidi="ar-DZ"/>
        </w:rPr>
        <w:t xml:space="preserve">to </w:t>
      </w:r>
      <w:r w:rsidRPr="006E5005">
        <w:rPr>
          <w:rFonts w:cstheme="majorHAnsi"/>
          <w:sz w:val="28"/>
          <w:szCs w:val="28"/>
          <w:lang w:val="en-GB" w:bidi="ar-DZ"/>
        </w:rPr>
        <w:t xml:space="preserve">avoid </w:t>
      </w:r>
      <w:r w:rsidR="0020614A" w:rsidRPr="006E5005">
        <w:rPr>
          <w:rFonts w:cstheme="majorHAnsi"/>
          <w:sz w:val="28"/>
          <w:szCs w:val="28"/>
          <w:lang w:val="en-GB" w:bidi="ar-DZ"/>
        </w:rPr>
        <w:t>soliciting external assistance</w:t>
      </w:r>
      <w:r w:rsidRPr="006E5005">
        <w:rPr>
          <w:rFonts w:cstheme="majorHAnsi"/>
          <w:sz w:val="28"/>
          <w:szCs w:val="28"/>
          <w:lang w:val="en-GB" w:bidi="ar-DZ"/>
        </w:rPr>
        <w:t xml:space="preserve"> to achieve internal goals, </w:t>
      </w:r>
      <w:r w:rsidR="0020614A" w:rsidRPr="006E5005">
        <w:rPr>
          <w:rFonts w:cstheme="majorHAnsi"/>
          <w:sz w:val="28"/>
          <w:szCs w:val="28"/>
          <w:lang w:val="en-GB" w:bidi="ar-DZ"/>
        </w:rPr>
        <w:t>and</w:t>
      </w:r>
      <w:r w:rsidRPr="006E5005">
        <w:rPr>
          <w:rFonts w:cstheme="majorHAnsi"/>
          <w:sz w:val="28"/>
          <w:szCs w:val="28"/>
          <w:lang w:val="en-GB" w:bidi="ar-DZ"/>
        </w:rPr>
        <w:t xml:space="preserve"> </w:t>
      </w:r>
      <w:r w:rsidR="0020614A" w:rsidRPr="006E5005">
        <w:rPr>
          <w:rFonts w:cstheme="majorHAnsi"/>
          <w:sz w:val="28"/>
          <w:szCs w:val="28"/>
          <w:lang w:val="en-GB" w:bidi="ar-DZ"/>
        </w:rPr>
        <w:t xml:space="preserve">given </w:t>
      </w:r>
      <w:r w:rsidRPr="006E5005">
        <w:rPr>
          <w:rFonts w:cstheme="majorHAnsi"/>
          <w:sz w:val="28"/>
          <w:szCs w:val="28"/>
          <w:lang w:val="en-GB" w:bidi="ar-DZ"/>
        </w:rPr>
        <w:t xml:space="preserve">the </w:t>
      </w:r>
      <w:r w:rsidR="0020614A" w:rsidRPr="006E5005">
        <w:rPr>
          <w:rFonts w:cstheme="majorHAnsi"/>
          <w:sz w:val="28"/>
          <w:szCs w:val="28"/>
          <w:lang w:val="en-GB" w:bidi="ar-DZ"/>
        </w:rPr>
        <w:t xml:space="preserve">previously mentioned </w:t>
      </w:r>
      <w:r w:rsidRPr="006E5005">
        <w:rPr>
          <w:rFonts w:cstheme="majorHAnsi"/>
          <w:sz w:val="28"/>
          <w:szCs w:val="28"/>
          <w:lang w:val="en-GB" w:bidi="ar-DZ"/>
        </w:rPr>
        <w:t>sensitivity of the Algerian people</w:t>
      </w:r>
      <w:r w:rsidR="0020614A" w:rsidRPr="006E5005">
        <w:rPr>
          <w:rFonts w:cstheme="majorHAnsi"/>
          <w:sz w:val="28"/>
          <w:szCs w:val="28"/>
          <w:lang w:val="en-GB" w:bidi="ar-DZ"/>
        </w:rPr>
        <w:t xml:space="preserve">, to do so would </w:t>
      </w:r>
      <w:r w:rsidRPr="006E5005">
        <w:rPr>
          <w:rFonts w:cstheme="majorHAnsi"/>
          <w:sz w:val="28"/>
          <w:szCs w:val="28"/>
          <w:lang w:val="en-GB" w:bidi="ar-DZ"/>
        </w:rPr>
        <w:t xml:space="preserve">be political suicide for </w:t>
      </w:r>
      <w:r w:rsidR="0020614A" w:rsidRPr="006E5005">
        <w:rPr>
          <w:rFonts w:cstheme="majorHAnsi"/>
          <w:sz w:val="28"/>
          <w:szCs w:val="28"/>
          <w:lang w:val="en-GB" w:bidi="ar-DZ"/>
        </w:rPr>
        <w:t>anyone attempting it</w:t>
      </w:r>
      <w:r w:rsidRPr="006E5005">
        <w:rPr>
          <w:rFonts w:cstheme="majorHAnsi"/>
          <w:sz w:val="28"/>
          <w:szCs w:val="28"/>
          <w:lang w:val="en-GB" w:bidi="ar-DZ"/>
        </w:rPr>
        <w:t xml:space="preserve">, or even hinting at </w:t>
      </w:r>
      <w:r w:rsidR="0020614A" w:rsidRPr="006E5005">
        <w:rPr>
          <w:rFonts w:cstheme="majorHAnsi"/>
          <w:sz w:val="28"/>
          <w:szCs w:val="28"/>
          <w:lang w:val="en-GB" w:bidi="ar-DZ"/>
        </w:rPr>
        <w:t>a</w:t>
      </w:r>
      <w:r w:rsidRPr="006E5005">
        <w:rPr>
          <w:rFonts w:cstheme="majorHAnsi"/>
          <w:sz w:val="28"/>
          <w:szCs w:val="28"/>
          <w:lang w:val="en-GB" w:bidi="ar-DZ"/>
        </w:rPr>
        <w:t xml:space="preserve"> desire to do so.</w:t>
      </w:r>
    </w:p>
    <w:p w14:paraId="662AF4BD" w14:textId="57488C80" w:rsidR="00E81096" w:rsidRPr="006E5005" w:rsidRDefault="00E81096"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xml:space="preserve">8. </w:t>
      </w:r>
      <w:r w:rsidR="00E55E17" w:rsidRPr="006E5005">
        <w:rPr>
          <w:rFonts w:asciiTheme="minorHAnsi" w:hAnsiTheme="minorHAnsi" w:cstheme="majorHAnsi"/>
          <w:sz w:val="32"/>
          <w:szCs w:val="32"/>
        </w:rPr>
        <w:t>T</w:t>
      </w:r>
      <w:r w:rsidR="00843302" w:rsidRPr="006E5005">
        <w:rPr>
          <w:rFonts w:asciiTheme="minorHAnsi" w:hAnsiTheme="minorHAnsi" w:cstheme="majorHAnsi"/>
          <w:sz w:val="32"/>
          <w:szCs w:val="32"/>
        </w:rPr>
        <w:t xml:space="preserve">he </w:t>
      </w:r>
      <w:r w:rsidRPr="006E5005">
        <w:rPr>
          <w:rFonts w:asciiTheme="minorHAnsi" w:hAnsiTheme="minorHAnsi" w:cstheme="majorHAnsi"/>
          <w:sz w:val="32"/>
          <w:szCs w:val="32"/>
        </w:rPr>
        <w:t>Arab Spring Experience</w:t>
      </w:r>
    </w:p>
    <w:p w14:paraId="35612576" w14:textId="3162915B" w:rsidR="00E81096" w:rsidRPr="006E5005" w:rsidRDefault="00E81096" w:rsidP="006E5005">
      <w:pPr>
        <w:jc w:val="both"/>
        <w:rPr>
          <w:rFonts w:cstheme="majorHAnsi"/>
          <w:sz w:val="28"/>
          <w:szCs w:val="28"/>
          <w:lang w:val="en-GB" w:bidi="ar-DZ"/>
        </w:rPr>
      </w:pPr>
      <w:r w:rsidRPr="006E5005">
        <w:rPr>
          <w:rFonts w:cstheme="majorHAnsi"/>
          <w:sz w:val="28"/>
          <w:szCs w:val="28"/>
          <w:lang w:val="en-GB" w:bidi="ar-DZ"/>
        </w:rPr>
        <w:t xml:space="preserve">Many failed </w:t>
      </w:r>
      <w:r w:rsidR="00206AA2" w:rsidRPr="006E5005">
        <w:rPr>
          <w:rFonts w:cstheme="majorHAnsi"/>
          <w:sz w:val="28"/>
          <w:szCs w:val="28"/>
          <w:lang w:val="en-GB" w:bidi="ar-DZ"/>
        </w:rPr>
        <w:t xml:space="preserve">to </w:t>
      </w:r>
      <w:r w:rsidR="007C12F2" w:rsidRPr="006E5005">
        <w:rPr>
          <w:rFonts w:cstheme="majorHAnsi"/>
          <w:sz w:val="28"/>
          <w:szCs w:val="28"/>
          <w:lang w:val="en-GB" w:bidi="ar-DZ"/>
        </w:rPr>
        <w:t>assess</w:t>
      </w:r>
      <w:r w:rsidR="00206AA2" w:rsidRPr="006E5005">
        <w:rPr>
          <w:rFonts w:cstheme="majorHAnsi"/>
          <w:sz w:val="28"/>
          <w:szCs w:val="28"/>
          <w:lang w:val="en-GB" w:bidi="ar-DZ"/>
        </w:rPr>
        <w:t xml:space="preserve"> that</w:t>
      </w:r>
      <w:r w:rsidR="007C12F2" w:rsidRPr="006E5005">
        <w:rPr>
          <w:rFonts w:cstheme="majorHAnsi"/>
          <w:sz w:val="28"/>
          <w:szCs w:val="28"/>
          <w:lang w:val="en-GB" w:bidi="ar-DZ"/>
        </w:rPr>
        <w:t xml:space="preserve"> </w:t>
      </w:r>
      <w:r w:rsidRPr="006E5005">
        <w:rPr>
          <w:rFonts w:cstheme="majorHAnsi"/>
          <w:sz w:val="28"/>
          <w:szCs w:val="28"/>
          <w:lang w:val="en-GB" w:bidi="ar-DZ"/>
        </w:rPr>
        <w:t xml:space="preserve">the Arab protest movements launched in 2011, expected </w:t>
      </w:r>
      <w:r w:rsidR="007C12F2" w:rsidRPr="006E5005">
        <w:rPr>
          <w:rFonts w:cstheme="majorHAnsi"/>
          <w:sz w:val="28"/>
          <w:szCs w:val="28"/>
          <w:lang w:val="en-GB" w:bidi="ar-DZ"/>
        </w:rPr>
        <w:t>to</w:t>
      </w:r>
      <w:r w:rsidRPr="006E5005">
        <w:rPr>
          <w:rFonts w:cstheme="majorHAnsi"/>
          <w:sz w:val="28"/>
          <w:szCs w:val="28"/>
          <w:lang w:val="en-GB" w:bidi="ar-DZ"/>
        </w:rPr>
        <w:t xml:space="preserve"> be </w:t>
      </w:r>
      <w:r w:rsidR="007C12F2" w:rsidRPr="006E5005">
        <w:rPr>
          <w:rFonts w:cstheme="majorHAnsi"/>
          <w:sz w:val="28"/>
          <w:szCs w:val="28"/>
          <w:lang w:val="en-GB" w:bidi="ar-DZ"/>
        </w:rPr>
        <w:t xml:space="preserve">merely </w:t>
      </w:r>
      <w:r w:rsidRPr="006E5005">
        <w:rPr>
          <w:rFonts w:cstheme="majorHAnsi"/>
          <w:sz w:val="28"/>
          <w:szCs w:val="28"/>
          <w:lang w:val="en-GB" w:bidi="ar-DZ"/>
        </w:rPr>
        <w:t xml:space="preserve">temporary demonstrations that </w:t>
      </w:r>
      <w:r w:rsidR="00206AA2" w:rsidRPr="006E5005">
        <w:rPr>
          <w:rFonts w:cstheme="majorHAnsi"/>
          <w:sz w:val="28"/>
          <w:szCs w:val="28"/>
          <w:lang w:val="en-GB" w:bidi="ar-DZ"/>
        </w:rPr>
        <w:t xml:space="preserve">could be put down by </w:t>
      </w:r>
      <w:r w:rsidRPr="006E5005">
        <w:rPr>
          <w:rFonts w:cstheme="majorHAnsi"/>
          <w:sz w:val="28"/>
          <w:szCs w:val="28"/>
          <w:lang w:val="en-GB" w:bidi="ar-DZ"/>
        </w:rPr>
        <w:t xml:space="preserve">government regimes with </w:t>
      </w:r>
      <w:r w:rsidR="007C12F2" w:rsidRPr="006E5005">
        <w:rPr>
          <w:rFonts w:cstheme="majorHAnsi"/>
          <w:sz w:val="28"/>
          <w:szCs w:val="28"/>
          <w:lang w:val="en-GB" w:bidi="ar-DZ"/>
        </w:rPr>
        <w:t xml:space="preserve">years of </w:t>
      </w:r>
      <w:r w:rsidR="00030695" w:rsidRPr="006E5005">
        <w:rPr>
          <w:rFonts w:cstheme="majorHAnsi"/>
          <w:sz w:val="28"/>
          <w:szCs w:val="28"/>
          <w:lang w:val="en-GB" w:bidi="ar-DZ"/>
        </w:rPr>
        <w:t>experi</w:t>
      </w:r>
      <w:r w:rsidR="000B755D" w:rsidRPr="006E5005">
        <w:rPr>
          <w:rFonts w:cstheme="majorHAnsi"/>
          <w:sz w:val="28"/>
          <w:szCs w:val="28"/>
          <w:lang w:val="en-GB" w:bidi="ar-DZ"/>
        </w:rPr>
        <w:t>ence</w:t>
      </w:r>
      <w:r w:rsidR="00030695" w:rsidRPr="006E5005">
        <w:rPr>
          <w:rFonts w:cstheme="majorHAnsi"/>
          <w:sz w:val="28"/>
          <w:szCs w:val="28"/>
          <w:lang w:val="en-GB" w:bidi="ar-DZ"/>
        </w:rPr>
        <w:t xml:space="preserve"> </w:t>
      </w:r>
      <w:r w:rsidRPr="006E5005">
        <w:rPr>
          <w:rFonts w:cstheme="majorHAnsi"/>
          <w:sz w:val="28"/>
          <w:szCs w:val="28"/>
          <w:lang w:val="en-GB" w:bidi="ar-DZ"/>
        </w:rPr>
        <w:t>within days or weeks</w:t>
      </w:r>
      <w:r w:rsidR="007C12F2" w:rsidRPr="006E5005">
        <w:rPr>
          <w:rFonts w:cstheme="majorHAnsi"/>
          <w:sz w:val="28"/>
          <w:szCs w:val="28"/>
          <w:lang w:val="en-GB" w:bidi="ar-DZ"/>
        </w:rPr>
        <w:t>. Many countries were</w:t>
      </w:r>
      <w:r w:rsidRPr="006E5005">
        <w:rPr>
          <w:rFonts w:cstheme="majorHAnsi"/>
          <w:sz w:val="28"/>
          <w:szCs w:val="28"/>
          <w:lang w:val="en-GB" w:bidi="ar-DZ"/>
        </w:rPr>
        <w:t xml:space="preserve"> quick to </w:t>
      </w:r>
      <w:r w:rsidR="007C12F2" w:rsidRPr="006E5005">
        <w:rPr>
          <w:rFonts w:cstheme="majorHAnsi"/>
          <w:sz w:val="28"/>
          <w:szCs w:val="28"/>
          <w:lang w:val="en-GB" w:bidi="ar-DZ"/>
        </w:rPr>
        <w:t xml:space="preserve">affirm </w:t>
      </w:r>
      <w:r w:rsidRPr="006E5005">
        <w:rPr>
          <w:rFonts w:cstheme="majorHAnsi"/>
          <w:sz w:val="28"/>
          <w:szCs w:val="28"/>
          <w:lang w:val="en-GB" w:bidi="ar-DZ"/>
        </w:rPr>
        <w:t xml:space="preserve">their support for these regimes, especially in the cases of Tunisia and Egypt. But events </w:t>
      </w:r>
      <w:r w:rsidR="007C12F2" w:rsidRPr="006E5005">
        <w:rPr>
          <w:rFonts w:cstheme="majorHAnsi"/>
          <w:sz w:val="28"/>
          <w:szCs w:val="28"/>
          <w:lang w:val="en-GB" w:bidi="ar-DZ"/>
        </w:rPr>
        <w:t>proceeded in</w:t>
      </w:r>
      <w:r w:rsidRPr="006E5005">
        <w:rPr>
          <w:rFonts w:cstheme="majorHAnsi"/>
          <w:sz w:val="28"/>
          <w:szCs w:val="28"/>
          <w:lang w:val="en-GB" w:bidi="ar-DZ"/>
        </w:rPr>
        <w:t xml:space="preserve"> another direction completely and p</w:t>
      </w:r>
      <w:r w:rsidR="007C12F2" w:rsidRPr="006E5005">
        <w:rPr>
          <w:rFonts w:cstheme="majorHAnsi"/>
          <w:sz w:val="28"/>
          <w:szCs w:val="28"/>
          <w:lang w:val="en-GB" w:bidi="ar-DZ"/>
        </w:rPr>
        <w:t>laced</w:t>
      </w:r>
      <w:r w:rsidRPr="006E5005">
        <w:rPr>
          <w:rFonts w:cstheme="majorHAnsi"/>
          <w:sz w:val="28"/>
          <w:szCs w:val="28"/>
          <w:lang w:val="en-GB" w:bidi="ar-DZ"/>
        </w:rPr>
        <w:t xml:space="preserve"> the</w:t>
      </w:r>
      <w:r w:rsidR="007C12F2" w:rsidRPr="006E5005">
        <w:rPr>
          <w:rFonts w:cstheme="majorHAnsi"/>
          <w:sz w:val="28"/>
          <w:szCs w:val="28"/>
          <w:lang w:val="en-GB" w:bidi="ar-DZ"/>
        </w:rPr>
        <w:t>se countries’</w:t>
      </w:r>
      <w:r w:rsidRPr="006E5005">
        <w:rPr>
          <w:rFonts w:cstheme="majorHAnsi"/>
          <w:sz w:val="28"/>
          <w:szCs w:val="28"/>
          <w:lang w:val="en-GB" w:bidi="ar-DZ"/>
        </w:rPr>
        <w:t xml:space="preserve"> diplomacy </w:t>
      </w:r>
      <w:r w:rsidR="007C12F2" w:rsidRPr="006E5005">
        <w:rPr>
          <w:rFonts w:cstheme="majorHAnsi"/>
          <w:sz w:val="28"/>
          <w:szCs w:val="28"/>
          <w:lang w:val="en-GB" w:bidi="ar-DZ"/>
        </w:rPr>
        <w:t>in stalemate</w:t>
      </w:r>
      <w:r w:rsidRPr="006E5005">
        <w:rPr>
          <w:rFonts w:cstheme="majorHAnsi"/>
          <w:sz w:val="28"/>
          <w:szCs w:val="28"/>
          <w:lang w:val="en-GB" w:bidi="ar-DZ"/>
        </w:rPr>
        <w:t xml:space="preserve">, </w:t>
      </w:r>
      <w:r w:rsidR="007C12F2" w:rsidRPr="006E5005">
        <w:rPr>
          <w:rFonts w:cstheme="majorHAnsi"/>
          <w:sz w:val="28"/>
          <w:szCs w:val="28"/>
          <w:lang w:val="en-GB" w:bidi="ar-DZ"/>
        </w:rPr>
        <w:t>forcing them to reassess</w:t>
      </w:r>
      <w:r w:rsidRPr="006E5005">
        <w:rPr>
          <w:rFonts w:cstheme="majorHAnsi"/>
          <w:sz w:val="28"/>
          <w:szCs w:val="28"/>
          <w:lang w:val="en-GB" w:bidi="ar-DZ"/>
        </w:rPr>
        <w:t xml:space="preserve"> their positions and change their strategy </w:t>
      </w:r>
      <w:r w:rsidR="007C12F2" w:rsidRPr="006E5005">
        <w:rPr>
          <w:rFonts w:cstheme="majorHAnsi"/>
          <w:sz w:val="28"/>
          <w:szCs w:val="28"/>
          <w:lang w:val="en-GB" w:bidi="ar-DZ"/>
        </w:rPr>
        <w:t>to one</w:t>
      </w:r>
      <w:r w:rsidRPr="006E5005">
        <w:rPr>
          <w:rFonts w:cstheme="majorHAnsi"/>
          <w:sz w:val="28"/>
          <w:szCs w:val="28"/>
          <w:lang w:val="en-GB" w:bidi="ar-DZ"/>
        </w:rPr>
        <w:t xml:space="preserve"> characterized by </w:t>
      </w:r>
      <w:r w:rsidR="007C12F2" w:rsidRPr="006E5005">
        <w:rPr>
          <w:rFonts w:cstheme="majorHAnsi"/>
          <w:sz w:val="28"/>
          <w:szCs w:val="28"/>
          <w:lang w:val="en-GB" w:bidi="ar-DZ"/>
        </w:rPr>
        <w:t xml:space="preserve">caution and </w:t>
      </w:r>
      <w:r w:rsidRPr="006E5005">
        <w:rPr>
          <w:rFonts w:cstheme="majorHAnsi"/>
          <w:sz w:val="28"/>
          <w:szCs w:val="28"/>
          <w:lang w:val="en-GB" w:bidi="ar-DZ"/>
        </w:rPr>
        <w:t xml:space="preserve">reservation, </w:t>
      </w:r>
      <w:r w:rsidR="00AD3725" w:rsidRPr="006E5005">
        <w:rPr>
          <w:rFonts w:cstheme="majorHAnsi"/>
          <w:sz w:val="28"/>
          <w:szCs w:val="28"/>
          <w:lang w:val="en-GB" w:bidi="ar-DZ"/>
        </w:rPr>
        <w:t xml:space="preserve">waiting for conditions to become more stable and </w:t>
      </w:r>
      <w:r w:rsidR="007C12F2" w:rsidRPr="006E5005">
        <w:rPr>
          <w:rFonts w:cstheme="majorHAnsi"/>
          <w:sz w:val="28"/>
          <w:szCs w:val="28"/>
          <w:lang w:val="en-GB" w:bidi="ar-DZ"/>
        </w:rPr>
        <w:t>proceed</w:t>
      </w:r>
      <w:r w:rsidR="00AD3725" w:rsidRPr="006E5005">
        <w:rPr>
          <w:rFonts w:cstheme="majorHAnsi"/>
          <w:sz w:val="28"/>
          <w:szCs w:val="28"/>
          <w:lang w:val="en-GB" w:bidi="ar-DZ"/>
        </w:rPr>
        <w:t>ing</w:t>
      </w:r>
      <w:r w:rsidR="007C12F2" w:rsidRPr="006E5005">
        <w:rPr>
          <w:rFonts w:cstheme="majorHAnsi"/>
          <w:sz w:val="28"/>
          <w:szCs w:val="28"/>
          <w:lang w:val="en-GB" w:bidi="ar-DZ"/>
        </w:rPr>
        <w:t xml:space="preserve"> gradually before making any final decisions</w:t>
      </w:r>
      <w:r w:rsidRPr="006E5005">
        <w:rPr>
          <w:rFonts w:cstheme="majorHAnsi"/>
          <w:sz w:val="28"/>
          <w:szCs w:val="28"/>
          <w:lang w:val="en-GB" w:bidi="ar-DZ"/>
        </w:rPr>
        <w:t xml:space="preserve">. </w:t>
      </w:r>
      <w:r w:rsidR="00AD3725" w:rsidRPr="006E5005">
        <w:rPr>
          <w:rFonts w:cstheme="majorHAnsi"/>
          <w:sz w:val="28"/>
          <w:szCs w:val="28"/>
          <w:lang w:val="en-GB" w:bidi="ar-DZ"/>
        </w:rPr>
        <w:t>S</w:t>
      </w:r>
      <w:r w:rsidRPr="006E5005">
        <w:rPr>
          <w:rFonts w:cstheme="majorHAnsi"/>
          <w:sz w:val="28"/>
          <w:szCs w:val="28"/>
          <w:lang w:val="en-GB" w:bidi="ar-DZ"/>
        </w:rPr>
        <w:t>everal years since the</w:t>
      </w:r>
      <w:r w:rsidR="00AD3725" w:rsidRPr="006E5005">
        <w:rPr>
          <w:rFonts w:cstheme="majorHAnsi"/>
          <w:sz w:val="28"/>
          <w:szCs w:val="28"/>
          <w:lang w:val="en-GB" w:bidi="ar-DZ"/>
        </w:rPr>
        <w:t>ir</w:t>
      </w:r>
      <w:r w:rsidRPr="006E5005">
        <w:rPr>
          <w:rFonts w:cstheme="majorHAnsi"/>
          <w:sz w:val="28"/>
          <w:szCs w:val="28"/>
          <w:lang w:val="en-GB" w:bidi="ar-DZ"/>
        </w:rPr>
        <w:t xml:space="preserve"> first experience</w:t>
      </w:r>
      <w:r w:rsidR="00AD3725" w:rsidRPr="006E5005">
        <w:rPr>
          <w:rFonts w:cstheme="majorHAnsi"/>
          <w:sz w:val="28"/>
          <w:szCs w:val="28"/>
          <w:lang w:val="en-GB" w:bidi="ar-DZ"/>
        </w:rPr>
        <w:t xml:space="preserve">, </w:t>
      </w:r>
      <w:r w:rsidR="00F70F36" w:rsidRPr="006E5005">
        <w:rPr>
          <w:rFonts w:cstheme="majorHAnsi"/>
          <w:sz w:val="28"/>
          <w:szCs w:val="28"/>
          <w:lang w:val="en-GB" w:bidi="ar-DZ"/>
        </w:rPr>
        <w:t>foreign powers</w:t>
      </w:r>
      <w:r w:rsidRPr="006E5005">
        <w:rPr>
          <w:rFonts w:cstheme="majorHAnsi"/>
          <w:sz w:val="28"/>
          <w:szCs w:val="28"/>
          <w:lang w:val="en-GB" w:bidi="ar-DZ"/>
        </w:rPr>
        <w:t xml:space="preserve"> </w:t>
      </w:r>
      <w:r w:rsidR="00F70F36" w:rsidRPr="006E5005">
        <w:rPr>
          <w:rFonts w:cstheme="majorHAnsi"/>
          <w:sz w:val="28"/>
          <w:szCs w:val="28"/>
          <w:lang w:val="en-GB" w:bidi="ar-DZ"/>
        </w:rPr>
        <w:t>do</w:t>
      </w:r>
      <w:r w:rsidRPr="006E5005">
        <w:rPr>
          <w:rFonts w:cstheme="majorHAnsi"/>
          <w:sz w:val="28"/>
          <w:szCs w:val="28"/>
          <w:lang w:val="en-GB" w:bidi="ar-DZ"/>
        </w:rPr>
        <w:t xml:space="preserve"> </w:t>
      </w:r>
      <w:r w:rsidR="00AD3725" w:rsidRPr="006E5005">
        <w:rPr>
          <w:rFonts w:cstheme="majorHAnsi"/>
          <w:sz w:val="28"/>
          <w:szCs w:val="28"/>
          <w:lang w:val="en-GB" w:bidi="ar-DZ"/>
        </w:rPr>
        <w:t>not wish to make</w:t>
      </w:r>
      <w:r w:rsidRPr="006E5005">
        <w:rPr>
          <w:rFonts w:cstheme="majorHAnsi"/>
          <w:sz w:val="28"/>
          <w:szCs w:val="28"/>
          <w:lang w:val="en-GB" w:bidi="ar-DZ"/>
        </w:rPr>
        <w:t xml:space="preserve"> the same mistakes</w:t>
      </w:r>
      <w:r w:rsidR="00F70F36" w:rsidRPr="006E5005">
        <w:rPr>
          <w:rFonts w:cstheme="majorHAnsi"/>
          <w:sz w:val="28"/>
          <w:szCs w:val="28"/>
          <w:lang w:val="en-GB" w:bidi="ar-DZ"/>
        </w:rPr>
        <w:t xml:space="preserve"> and have</w:t>
      </w:r>
      <w:r w:rsidR="00AD3725" w:rsidRPr="006E5005">
        <w:rPr>
          <w:rFonts w:cstheme="majorHAnsi"/>
          <w:sz w:val="28"/>
          <w:szCs w:val="28"/>
          <w:lang w:val="en-GB" w:bidi="ar-DZ"/>
        </w:rPr>
        <w:t xml:space="preserve"> </w:t>
      </w:r>
      <w:r w:rsidRPr="006E5005">
        <w:rPr>
          <w:rFonts w:cstheme="majorHAnsi"/>
          <w:sz w:val="28"/>
          <w:szCs w:val="28"/>
          <w:lang w:val="en-GB" w:bidi="ar-DZ"/>
        </w:rPr>
        <w:t xml:space="preserve">remained silent, </w:t>
      </w:r>
      <w:r w:rsidR="00F70F36" w:rsidRPr="006E5005">
        <w:rPr>
          <w:rFonts w:cstheme="majorHAnsi"/>
          <w:sz w:val="28"/>
          <w:szCs w:val="28"/>
          <w:lang w:val="en-GB" w:bidi="ar-DZ"/>
        </w:rPr>
        <w:t>while</w:t>
      </w:r>
      <w:r w:rsidRPr="006E5005">
        <w:rPr>
          <w:rFonts w:cstheme="majorHAnsi"/>
          <w:sz w:val="28"/>
          <w:szCs w:val="28"/>
          <w:lang w:val="en-GB" w:bidi="ar-DZ"/>
        </w:rPr>
        <w:t xml:space="preserve"> confirm</w:t>
      </w:r>
      <w:r w:rsidR="00F70F36" w:rsidRPr="006E5005">
        <w:rPr>
          <w:rFonts w:cstheme="majorHAnsi"/>
          <w:sz w:val="28"/>
          <w:szCs w:val="28"/>
          <w:lang w:val="en-GB" w:bidi="ar-DZ"/>
        </w:rPr>
        <w:t>ing</w:t>
      </w:r>
      <w:r w:rsidRPr="006E5005">
        <w:rPr>
          <w:rFonts w:cstheme="majorHAnsi"/>
          <w:sz w:val="28"/>
          <w:szCs w:val="28"/>
          <w:lang w:val="en-GB" w:bidi="ar-DZ"/>
        </w:rPr>
        <w:t xml:space="preserve"> their support for the Algerian people and their demands for change.</w:t>
      </w:r>
    </w:p>
    <w:p w14:paraId="3DC848BB" w14:textId="479B15DC" w:rsidR="00E07AC4" w:rsidRPr="006E5005" w:rsidRDefault="00E07AC4" w:rsidP="006E5005">
      <w:pPr>
        <w:jc w:val="both"/>
        <w:rPr>
          <w:rFonts w:cstheme="majorHAnsi"/>
          <w:sz w:val="28"/>
          <w:szCs w:val="28"/>
          <w:lang w:val="en-GB" w:bidi="ar-DZ"/>
        </w:rPr>
      </w:pPr>
    </w:p>
    <w:p w14:paraId="6DA6248C" w14:textId="3BB33291" w:rsidR="00E07AC4" w:rsidRPr="006E5005" w:rsidRDefault="00697CE4" w:rsidP="006E5005">
      <w:pPr>
        <w:pStyle w:val="Heading1"/>
        <w:rPr>
          <w:rFonts w:asciiTheme="minorHAnsi" w:hAnsiTheme="minorHAnsi" w:cstheme="majorHAnsi"/>
          <w:sz w:val="36"/>
          <w:szCs w:val="36"/>
          <w:lang w:val="en-GB" w:bidi="ar-DZ"/>
        </w:rPr>
      </w:pPr>
      <w:r w:rsidRPr="006E5005">
        <w:rPr>
          <w:rFonts w:asciiTheme="minorHAnsi" w:hAnsiTheme="minorHAnsi" w:cstheme="majorHAnsi"/>
          <w:sz w:val="36"/>
          <w:szCs w:val="36"/>
          <w:lang w:val="en-GB" w:bidi="ar-DZ"/>
        </w:rPr>
        <w:lastRenderedPageBreak/>
        <w:t>VI-</w:t>
      </w:r>
      <w:r w:rsidR="00E07AC4" w:rsidRPr="006E5005">
        <w:rPr>
          <w:rFonts w:asciiTheme="minorHAnsi" w:hAnsiTheme="minorHAnsi" w:cstheme="majorHAnsi"/>
          <w:sz w:val="36"/>
          <w:szCs w:val="36"/>
          <w:lang w:val="en-GB" w:bidi="ar-DZ"/>
        </w:rPr>
        <w:t xml:space="preserve"> Presidential </w:t>
      </w:r>
      <w:r w:rsidR="00206AA2" w:rsidRPr="006E5005">
        <w:rPr>
          <w:rFonts w:asciiTheme="minorHAnsi" w:hAnsiTheme="minorHAnsi" w:cstheme="majorHAnsi"/>
          <w:sz w:val="36"/>
          <w:szCs w:val="36"/>
          <w:lang w:val="en-GB" w:bidi="ar-DZ"/>
        </w:rPr>
        <w:t xml:space="preserve">Elections </w:t>
      </w:r>
      <w:r w:rsidR="00550067" w:rsidRPr="006E5005">
        <w:rPr>
          <w:rFonts w:asciiTheme="minorHAnsi" w:hAnsiTheme="minorHAnsi" w:cstheme="majorHAnsi"/>
          <w:sz w:val="36"/>
          <w:szCs w:val="36"/>
          <w:lang w:val="en-GB" w:bidi="ar-DZ"/>
        </w:rPr>
        <w:t xml:space="preserve">and </w:t>
      </w:r>
      <w:r w:rsidR="00206AA2" w:rsidRPr="006E5005">
        <w:rPr>
          <w:rFonts w:asciiTheme="minorHAnsi" w:hAnsiTheme="minorHAnsi" w:cstheme="majorHAnsi"/>
          <w:sz w:val="36"/>
          <w:szCs w:val="36"/>
          <w:lang w:val="en-GB" w:bidi="ar-DZ"/>
        </w:rPr>
        <w:t xml:space="preserve">Future Challenges </w:t>
      </w:r>
    </w:p>
    <w:p w14:paraId="19D4F61D" w14:textId="31143426" w:rsidR="00E07AC4" w:rsidRPr="006E5005" w:rsidRDefault="00E07AC4" w:rsidP="006E5005">
      <w:pPr>
        <w:jc w:val="both"/>
        <w:rPr>
          <w:rFonts w:cstheme="majorHAnsi"/>
          <w:sz w:val="28"/>
          <w:szCs w:val="28"/>
          <w:lang w:val="en-GB" w:bidi="ar-DZ"/>
        </w:rPr>
      </w:pPr>
      <w:r w:rsidRPr="006E5005">
        <w:rPr>
          <w:rFonts w:cstheme="majorHAnsi"/>
          <w:sz w:val="28"/>
          <w:szCs w:val="28"/>
          <w:lang w:val="en-GB" w:bidi="ar-DZ"/>
        </w:rPr>
        <w:t>The</w:t>
      </w:r>
      <w:r w:rsidR="00206AA2" w:rsidRPr="006E5005">
        <w:rPr>
          <w:rFonts w:cstheme="majorHAnsi"/>
          <w:sz w:val="28"/>
          <w:szCs w:val="28"/>
          <w:lang w:val="en-GB" w:bidi="ar-DZ"/>
        </w:rPr>
        <w:t xml:space="preserve"> 12</w:t>
      </w:r>
      <w:r w:rsidRPr="006E5005">
        <w:rPr>
          <w:rFonts w:cstheme="majorHAnsi"/>
          <w:sz w:val="28"/>
          <w:szCs w:val="28"/>
          <w:lang w:val="en-GB" w:bidi="ar-DZ"/>
        </w:rPr>
        <w:t xml:space="preserve"> December 2019 presidential elections </w:t>
      </w:r>
      <w:r w:rsidR="003E1108" w:rsidRPr="006E5005">
        <w:rPr>
          <w:rFonts w:cstheme="majorHAnsi"/>
          <w:sz w:val="28"/>
          <w:szCs w:val="28"/>
          <w:lang w:val="en-GB" w:bidi="ar-DZ"/>
        </w:rPr>
        <w:t>took place amid sharp</w:t>
      </w:r>
      <w:r w:rsidRPr="006E5005">
        <w:rPr>
          <w:rFonts w:cstheme="majorHAnsi"/>
          <w:sz w:val="28"/>
          <w:szCs w:val="28"/>
          <w:lang w:val="en-GB" w:bidi="ar-DZ"/>
        </w:rPr>
        <w:t xml:space="preserve"> polarization in Algerian public opinion</w:t>
      </w:r>
      <w:r w:rsidR="003E1108" w:rsidRPr="006E5005">
        <w:rPr>
          <w:rFonts w:cstheme="majorHAnsi"/>
          <w:sz w:val="28"/>
          <w:szCs w:val="28"/>
          <w:lang w:val="en-GB" w:bidi="ar-DZ"/>
        </w:rPr>
        <w:t xml:space="preserve"> </w:t>
      </w:r>
      <w:r w:rsidRPr="006E5005">
        <w:rPr>
          <w:rFonts w:cstheme="majorHAnsi"/>
          <w:sz w:val="28"/>
          <w:szCs w:val="28"/>
          <w:lang w:val="en-GB" w:bidi="ar-DZ"/>
        </w:rPr>
        <w:t xml:space="preserve">between supporters of the military establishment's call </w:t>
      </w:r>
      <w:r w:rsidR="003E1108" w:rsidRPr="006E5005">
        <w:rPr>
          <w:rFonts w:cstheme="majorHAnsi"/>
          <w:sz w:val="28"/>
          <w:szCs w:val="28"/>
          <w:lang w:val="en-GB" w:bidi="ar-DZ"/>
        </w:rPr>
        <w:t>for</w:t>
      </w:r>
      <w:r w:rsidRPr="006E5005">
        <w:rPr>
          <w:rFonts w:cstheme="majorHAnsi"/>
          <w:sz w:val="28"/>
          <w:szCs w:val="28"/>
          <w:lang w:val="en-GB" w:bidi="ar-DZ"/>
        </w:rPr>
        <w:t xml:space="preserve"> elections as the best solution to the current political crisis, and opponents </w:t>
      </w:r>
      <w:r w:rsidR="003E1108" w:rsidRPr="006E5005">
        <w:rPr>
          <w:rFonts w:cstheme="majorHAnsi"/>
          <w:sz w:val="28"/>
          <w:szCs w:val="28"/>
          <w:lang w:val="en-GB" w:bidi="ar-DZ"/>
        </w:rPr>
        <w:t xml:space="preserve">of elections </w:t>
      </w:r>
      <w:r w:rsidRPr="006E5005">
        <w:rPr>
          <w:rFonts w:cstheme="majorHAnsi"/>
          <w:sz w:val="28"/>
          <w:szCs w:val="28"/>
          <w:lang w:val="en-GB" w:bidi="ar-DZ"/>
        </w:rPr>
        <w:t xml:space="preserve">on </w:t>
      </w:r>
      <w:r w:rsidR="003E1108" w:rsidRPr="006E5005">
        <w:rPr>
          <w:rFonts w:cstheme="majorHAnsi"/>
          <w:sz w:val="28"/>
          <w:szCs w:val="28"/>
          <w:lang w:val="en-GB" w:bidi="ar-DZ"/>
        </w:rPr>
        <w:t>grounds that the</w:t>
      </w:r>
      <w:r w:rsidRPr="006E5005">
        <w:rPr>
          <w:rFonts w:cstheme="majorHAnsi"/>
          <w:sz w:val="28"/>
          <w:szCs w:val="28"/>
          <w:lang w:val="en-GB" w:bidi="ar-DZ"/>
        </w:rPr>
        <w:t xml:space="preserve"> conditions</w:t>
      </w:r>
      <w:r w:rsidR="003E1108" w:rsidRPr="006E5005">
        <w:rPr>
          <w:rFonts w:cstheme="majorHAnsi"/>
          <w:sz w:val="28"/>
          <w:szCs w:val="28"/>
          <w:lang w:val="en-GB" w:bidi="ar-DZ"/>
        </w:rPr>
        <w:t xml:space="preserve"> of their </w:t>
      </w:r>
      <w:r w:rsidRPr="006E5005">
        <w:rPr>
          <w:rFonts w:cstheme="majorHAnsi"/>
          <w:sz w:val="28"/>
          <w:szCs w:val="28"/>
          <w:lang w:val="en-GB" w:bidi="ar-DZ"/>
        </w:rPr>
        <w:t xml:space="preserve">organization </w:t>
      </w:r>
      <w:r w:rsidR="003E1108" w:rsidRPr="006E5005">
        <w:rPr>
          <w:rFonts w:cstheme="majorHAnsi"/>
          <w:sz w:val="28"/>
          <w:szCs w:val="28"/>
          <w:lang w:val="en-GB" w:bidi="ar-DZ"/>
        </w:rPr>
        <w:t>were not</w:t>
      </w:r>
      <w:r w:rsidRPr="006E5005">
        <w:rPr>
          <w:rFonts w:cstheme="majorHAnsi"/>
          <w:sz w:val="28"/>
          <w:szCs w:val="28"/>
          <w:lang w:val="en-GB" w:bidi="ar-DZ"/>
        </w:rPr>
        <w:t xml:space="preserve"> </w:t>
      </w:r>
      <w:r w:rsidR="003E1108" w:rsidRPr="006E5005">
        <w:rPr>
          <w:rFonts w:cstheme="majorHAnsi"/>
          <w:sz w:val="28"/>
          <w:szCs w:val="28"/>
          <w:lang w:val="en-GB" w:bidi="ar-DZ"/>
        </w:rPr>
        <w:t xml:space="preserve">conducive to </w:t>
      </w:r>
      <w:r w:rsidRPr="006E5005">
        <w:rPr>
          <w:rFonts w:cstheme="majorHAnsi"/>
          <w:sz w:val="28"/>
          <w:szCs w:val="28"/>
          <w:lang w:val="en-GB" w:bidi="ar-DZ"/>
        </w:rPr>
        <w:t>fair</w:t>
      </w:r>
      <w:r w:rsidR="003E1108" w:rsidRPr="006E5005">
        <w:rPr>
          <w:rFonts w:cstheme="majorHAnsi"/>
          <w:sz w:val="28"/>
          <w:szCs w:val="28"/>
          <w:lang w:val="en-GB" w:bidi="ar-DZ"/>
        </w:rPr>
        <w:t>ness</w:t>
      </w:r>
      <w:r w:rsidRPr="006E5005">
        <w:rPr>
          <w:rFonts w:cstheme="majorHAnsi"/>
          <w:sz w:val="28"/>
          <w:szCs w:val="28"/>
          <w:lang w:val="en-GB" w:bidi="ar-DZ"/>
        </w:rPr>
        <w:t xml:space="preserve"> and transparen</w:t>
      </w:r>
      <w:r w:rsidR="003E1108" w:rsidRPr="006E5005">
        <w:rPr>
          <w:rFonts w:cstheme="majorHAnsi"/>
          <w:sz w:val="28"/>
          <w:szCs w:val="28"/>
          <w:lang w:val="en-GB" w:bidi="ar-DZ"/>
        </w:rPr>
        <w:t>cy. Particularly problematic was the continu</w:t>
      </w:r>
      <w:r w:rsidR="00727E4D" w:rsidRPr="006E5005">
        <w:rPr>
          <w:rFonts w:cstheme="majorHAnsi"/>
          <w:sz w:val="28"/>
          <w:szCs w:val="28"/>
          <w:lang w:val="en-GB" w:bidi="ar-DZ"/>
        </w:rPr>
        <w:t>ation</w:t>
      </w:r>
      <w:r w:rsidR="003E1108" w:rsidRPr="006E5005">
        <w:rPr>
          <w:rFonts w:cstheme="majorHAnsi"/>
          <w:sz w:val="28"/>
          <w:szCs w:val="28"/>
          <w:lang w:val="en-GB" w:bidi="ar-DZ"/>
        </w:rPr>
        <w:t xml:space="preserve"> of </w:t>
      </w:r>
      <w:r w:rsidRPr="006E5005">
        <w:rPr>
          <w:rFonts w:cstheme="majorHAnsi"/>
          <w:sz w:val="28"/>
          <w:szCs w:val="28"/>
          <w:lang w:val="en-GB" w:bidi="ar-DZ"/>
        </w:rPr>
        <w:t xml:space="preserve">the government of Prime Minister Noureddine </w:t>
      </w:r>
      <w:r w:rsidR="00C3792F" w:rsidRPr="006E5005">
        <w:rPr>
          <w:rFonts w:cstheme="majorHAnsi"/>
          <w:sz w:val="28"/>
          <w:szCs w:val="28"/>
          <w:lang w:val="en-GB" w:bidi="ar-DZ"/>
        </w:rPr>
        <w:t>Bedoui</w:t>
      </w:r>
      <w:r w:rsidRPr="006E5005">
        <w:rPr>
          <w:rFonts w:cstheme="majorHAnsi"/>
          <w:sz w:val="28"/>
          <w:szCs w:val="28"/>
          <w:lang w:val="en-GB" w:bidi="ar-DZ"/>
        </w:rPr>
        <w:t xml:space="preserve">, appointed </w:t>
      </w:r>
      <w:r w:rsidR="003E1108" w:rsidRPr="006E5005">
        <w:rPr>
          <w:rFonts w:cstheme="majorHAnsi"/>
          <w:sz w:val="28"/>
          <w:szCs w:val="28"/>
          <w:lang w:val="en-GB" w:bidi="ar-DZ"/>
        </w:rPr>
        <w:t>before</w:t>
      </w:r>
      <w:r w:rsidR="00727E4D" w:rsidRPr="006E5005">
        <w:rPr>
          <w:rFonts w:cstheme="majorHAnsi"/>
          <w:sz w:val="28"/>
          <w:szCs w:val="28"/>
          <w:lang w:val="en-GB" w:bidi="ar-DZ"/>
        </w:rPr>
        <w:t xml:space="preserve"> President Bouteflika resigned</w:t>
      </w:r>
      <w:r w:rsidRPr="006E5005">
        <w:rPr>
          <w:rFonts w:cstheme="majorHAnsi"/>
          <w:sz w:val="28"/>
          <w:szCs w:val="28"/>
          <w:lang w:val="en-GB" w:bidi="ar-DZ"/>
        </w:rPr>
        <w:t xml:space="preserve">, </w:t>
      </w:r>
      <w:r w:rsidR="003E1108" w:rsidRPr="006E5005">
        <w:rPr>
          <w:rFonts w:cstheme="majorHAnsi"/>
          <w:sz w:val="28"/>
          <w:szCs w:val="28"/>
          <w:lang w:val="en-GB" w:bidi="ar-DZ"/>
        </w:rPr>
        <w:t xml:space="preserve">who </w:t>
      </w:r>
      <w:r w:rsidR="00727E4D" w:rsidRPr="006E5005">
        <w:rPr>
          <w:rFonts w:cstheme="majorHAnsi"/>
          <w:sz w:val="28"/>
          <w:szCs w:val="28"/>
          <w:lang w:val="en-GB" w:bidi="ar-DZ"/>
        </w:rPr>
        <w:t xml:space="preserve">stood </w:t>
      </w:r>
      <w:r w:rsidRPr="006E5005">
        <w:rPr>
          <w:rFonts w:cstheme="majorHAnsi"/>
          <w:sz w:val="28"/>
          <w:szCs w:val="28"/>
          <w:lang w:val="en-GB" w:bidi="ar-DZ"/>
        </w:rPr>
        <w:t xml:space="preserve">accused of </w:t>
      </w:r>
      <w:r w:rsidR="00A75491" w:rsidRPr="006E5005">
        <w:rPr>
          <w:rFonts w:cstheme="majorHAnsi"/>
          <w:sz w:val="28"/>
          <w:szCs w:val="28"/>
          <w:lang w:val="en-GB" w:bidi="ar-DZ"/>
        </w:rPr>
        <w:t xml:space="preserve"> manipulating </w:t>
      </w:r>
      <w:r w:rsidR="00727E4D" w:rsidRPr="006E5005">
        <w:rPr>
          <w:rFonts w:cstheme="majorHAnsi"/>
          <w:sz w:val="28"/>
          <w:szCs w:val="28"/>
          <w:lang w:val="en-GB" w:bidi="ar-DZ"/>
        </w:rPr>
        <w:t>earlier</w:t>
      </w:r>
      <w:r w:rsidRPr="006E5005">
        <w:rPr>
          <w:rFonts w:cstheme="majorHAnsi"/>
          <w:sz w:val="28"/>
          <w:szCs w:val="28"/>
          <w:lang w:val="en-GB" w:bidi="ar-DZ"/>
        </w:rPr>
        <w:t xml:space="preserve"> elections </w:t>
      </w:r>
      <w:r w:rsidR="00727E4D" w:rsidRPr="006E5005">
        <w:rPr>
          <w:rFonts w:cstheme="majorHAnsi"/>
          <w:sz w:val="28"/>
          <w:szCs w:val="28"/>
          <w:lang w:val="en-GB" w:bidi="ar-DZ"/>
        </w:rPr>
        <w:t xml:space="preserve">and </w:t>
      </w:r>
      <w:r w:rsidR="003E1108" w:rsidRPr="006E5005">
        <w:rPr>
          <w:rFonts w:cstheme="majorHAnsi"/>
          <w:sz w:val="28"/>
          <w:szCs w:val="28"/>
          <w:lang w:val="en-GB" w:bidi="ar-DZ"/>
        </w:rPr>
        <w:t xml:space="preserve">who </w:t>
      </w:r>
      <w:r w:rsidRPr="006E5005">
        <w:rPr>
          <w:rFonts w:cstheme="majorHAnsi"/>
          <w:sz w:val="28"/>
          <w:szCs w:val="28"/>
          <w:lang w:val="en-GB" w:bidi="ar-DZ"/>
        </w:rPr>
        <w:t>continu</w:t>
      </w:r>
      <w:r w:rsidR="003E1108" w:rsidRPr="006E5005">
        <w:rPr>
          <w:rFonts w:cstheme="majorHAnsi"/>
          <w:sz w:val="28"/>
          <w:szCs w:val="28"/>
          <w:lang w:val="en-GB" w:bidi="ar-DZ"/>
        </w:rPr>
        <w:t xml:space="preserve">ed </w:t>
      </w:r>
      <w:r w:rsidR="00727E4D" w:rsidRPr="006E5005">
        <w:rPr>
          <w:rFonts w:cstheme="majorHAnsi"/>
          <w:sz w:val="28"/>
          <w:szCs w:val="28"/>
          <w:lang w:val="en-GB" w:bidi="ar-DZ"/>
        </w:rPr>
        <w:t xml:space="preserve">with </w:t>
      </w:r>
      <w:r w:rsidR="003E1108" w:rsidRPr="006E5005">
        <w:rPr>
          <w:rFonts w:cstheme="majorHAnsi"/>
          <w:sz w:val="28"/>
          <w:szCs w:val="28"/>
          <w:lang w:val="en-GB" w:bidi="ar-DZ"/>
        </w:rPr>
        <w:t xml:space="preserve">making </w:t>
      </w:r>
      <w:r w:rsidRPr="006E5005">
        <w:rPr>
          <w:rFonts w:cstheme="majorHAnsi"/>
          <w:sz w:val="28"/>
          <w:szCs w:val="28"/>
          <w:lang w:val="en-GB" w:bidi="ar-DZ"/>
        </w:rPr>
        <w:t xml:space="preserve">arrests </w:t>
      </w:r>
      <w:r w:rsidR="00206AA2" w:rsidRPr="006E5005">
        <w:rPr>
          <w:rFonts w:cstheme="majorHAnsi"/>
          <w:sz w:val="28"/>
          <w:szCs w:val="28"/>
          <w:lang w:val="en-GB" w:bidi="ar-DZ"/>
        </w:rPr>
        <w:t xml:space="preserve">among </w:t>
      </w:r>
      <w:r w:rsidRPr="006E5005">
        <w:rPr>
          <w:rFonts w:cstheme="majorHAnsi"/>
          <w:sz w:val="28"/>
          <w:szCs w:val="28"/>
          <w:lang w:val="en-GB" w:bidi="ar-DZ"/>
        </w:rPr>
        <w:t xml:space="preserve">the </w:t>
      </w:r>
      <w:r w:rsidR="003E1108" w:rsidRPr="006E5005">
        <w:rPr>
          <w:rFonts w:cstheme="majorHAnsi"/>
          <w:sz w:val="28"/>
          <w:szCs w:val="28"/>
          <w:lang w:val="en-GB" w:bidi="ar-DZ"/>
        </w:rPr>
        <w:t xml:space="preserve">Hirak </w:t>
      </w:r>
      <w:r w:rsidR="00BA35D5" w:rsidRPr="006E5005">
        <w:rPr>
          <w:rFonts w:cstheme="majorHAnsi"/>
          <w:sz w:val="28"/>
          <w:szCs w:val="28"/>
          <w:lang w:val="en-GB" w:bidi="ar-DZ"/>
        </w:rPr>
        <w:t xml:space="preserve">protesters </w:t>
      </w:r>
      <w:r w:rsidR="00727E4D" w:rsidRPr="006E5005">
        <w:rPr>
          <w:rFonts w:cstheme="majorHAnsi"/>
          <w:sz w:val="28"/>
          <w:szCs w:val="28"/>
          <w:lang w:val="en-GB" w:bidi="ar-DZ"/>
        </w:rPr>
        <w:t xml:space="preserve">for </w:t>
      </w:r>
      <w:r w:rsidRPr="006E5005">
        <w:rPr>
          <w:rFonts w:cstheme="majorHAnsi"/>
          <w:sz w:val="28"/>
          <w:szCs w:val="28"/>
          <w:lang w:val="en-GB" w:bidi="ar-DZ"/>
        </w:rPr>
        <w:t>peacef</w:t>
      </w:r>
      <w:r w:rsidR="00727E4D" w:rsidRPr="006E5005">
        <w:rPr>
          <w:rFonts w:cstheme="majorHAnsi"/>
          <w:sz w:val="28"/>
          <w:szCs w:val="28"/>
          <w:lang w:val="en-GB" w:bidi="ar-DZ"/>
        </w:rPr>
        <w:t xml:space="preserve">ul </w:t>
      </w:r>
      <w:r w:rsidRPr="006E5005">
        <w:rPr>
          <w:rFonts w:cstheme="majorHAnsi"/>
          <w:sz w:val="28"/>
          <w:szCs w:val="28"/>
          <w:lang w:val="en-GB" w:bidi="ar-DZ"/>
        </w:rPr>
        <w:t>oppos</w:t>
      </w:r>
      <w:r w:rsidR="00727E4D" w:rsidRPr="006E5005">
        <w:rPr>
          <w:rFonts w:cstheme="majorHAnsi"/>
          <w:sz w:val="28"/>
          <w:szCs w:val="28"/>
          <w:lang w:val="en-GB" w:bidi="ar-DZ"/>
        </w:rPr>
        <w:t>ition to</w:t>
      </w:r>
      <w:r w:rsidR="003E1108" w:rsidRPr="006E5005">
        <w:rPr>
          <w:rFonts w:cstheme="majorHAnsi"/>
          <w:sz w:val="28"/>
          <w:szCs w:val="28"/>
          <w:lang w:val="en-GB" w:bidi="ar-DZ"/>
        </w:rPr>
        <w:t xml:space="preserve"> </w:t>
      </w:r>
      <w:r w:rsidRPr="006E5005">
        <w:rPr>
          <w:rFonts w:cstheme="majorHAnsi"/>
          <w:sz w:val="28"/>
          <w:szCs w:val="28"/>
          <w:lang w:val="en-GB" w:bidi="ar-DZ"/>
        </w:rPr>
        <w:t>the elections</w:t>
      </w:r>
      <w:r w:rsidR="003E1108" w:rsidRPr="006E5005">
        <w:rPr>
          <w:rFonts w:cstheme="majorHAnsi"/>
          <w:sz w:val="28"/>
          <w:szCs w:val="28"/>
          <w:lang w:val="en-GB" w:bidi="ar-DZ"/>
        </w:rPr>
        <w:t xml:space="preserve"> – </w:t>
      </w:r>
      <w:r w:rsidR="00206AA2" w:rsidRPr="006E5005">
        <w:rPr>
          <w:rFonts w:cstheme="majorHAnsi"/>
          <w:sz w:val="28"/>
          <w:szCs w:val="28"/>
          <w:lang w:val="en-GB" w:bidi="ar-DZ"/>
        </w:rPr>
        <w:t xml:space="preserve">which amounted to </w:t>
      </w:r>
      <w:r w:rsidR="003E1108" w:rsidRPr="006E5005">
        <w:rPr>
          <w:rFonts w:cstheme="majorHAnsi"/>
          <w:sz w:val="28"/>
          <w:szCs w:val="28"/>
          <w:lang w:val="en-GB" w:bidi="ar-DZ"/>
        </w:rPr>
        <w:t>arrests for</w:t>
      </w:r>
      <w:r w:rsidRPr="006E5005">
        <w:rPr>
          <w:rFonts w:cstheme="majorHAnsi"/>
          <w:sz w:val="28"/>
          <w:szCs w:val="28"/>
          <w:lang w:val="en-GB" w:bidi="ar-DZ"/>
        </w:rPr>
        <w:t xml:space="preserve"> political opinion. </w:t>
      </w:r>
      <w:r w:rsidR="00A858EE" w:rsidRPr="006E5005">
        <w:rPr>
          <w:rFonts w:cstheme="majorHAnsi"/>
          <w:sz w:val="28"/>
          <w:szCs w:val="28"/>
          <w:lang w:val="en-GB" w:bidi="ar-DZ"/>
        </w:rPr>
        <w:t>R</w:t>
      </w:r>
      <w:r w:rsidRPr="006E5005">
        <w:rPr>
          <w:rFonts w:cstheme="majorHAnsi"/>
          <w:sz w:val="28"/>
          <w:szCs w:val="28"/>
          <w:lang w:val="en-GB" w:bidi="ar-DZ"/>
        </w:rPr>
        <w:t>ejectionists</w:t>
      </w:r>
      <w:r w:rsidR="00A858EE" w:rsidRPr="006E5005">
        <w:rPr>
          <w:rFonts w:cstheme="majorHAnsi"/>
          <w:sz w:val="28"/>
          <w:szCs w:val="28"/>
          <w:lang w:val="en-GB" w:bidi="ar-DZ"/>
        </w:rPr>
        <w:t xml:space="preserve"> of </w:t>
      </w:r>
      <w:r w:rsidR="00206AA2" w:rsidRPr="006E5005">
        <w:rPr>
          <w:rFonts w:cstheme="majorHAnsi"/>
          <w:sz w:val="28"/>
          <w:szCs w:val="28"/>
          <w:lang w:val="en-GB" w:bidi="ar-DZ"/>
        </w:rPr>
        <w:t xml:space="preserve">the </w:t>
      </w:r>
      <w:r w:rsidR="00A858EE" w:rsidRPr="006E5005">
        <w:rPr>
          <w:rFonts w:cstheme="majorHAnsi"/>
          <w:sz w:val="28"/>
          <w:szCs w:val="28"/>
          <w:lang w:val="en-GB" w:bidi="ar-DZ"/>
        </w:rPr>
        <w:t>elections</w:t>
      </w:r>
      <w:r w:rsidRPr="006E5005">
        <w:rPr>
          <w:rFonts w:cstheme="majorHAnsi"/>
          <w:sz w:val="28"/>
          <w:szCs w:val="28"/>
          <w:lang w:val="en-GB" w:bidi="ar-DZ"/>
        </w:rPr>
        <w:t xml:space="preserve"> </w:t>
      </w:r>
      <w:r w:rsidR="00A858EE" w:rsidRPr="006E5005">
        <w:rPr>
          <w:rFonts w:cstheme="majorHAnsi"/>
          <w:sz w:val="28"/>
          <w:szCs w:val="28"/>
          <w:lang w:val="en-GB" w:bidi="ar-DZ"/>
        </w:rPr>
        <w:t>argued additionally that</w:t>
      </w:r>
      <w:r w:rsidRPr="006E5005">
        <w:rPr>
          <w:rFonts w:cstheme="majorHAnsi"/>
          <w:sz w:val="28"/>
          <w:szCs w:val="28"/>
          <w:lang w:val="en-GB" w:bidi="ar-DZ"/>
        </w:rPr>
        <w:t xml:space="preserve"> it is not feasible to organize elections </w:t>
      </w:r>
      <w:r w:rsidR="00C75656" w:rsidRPr="006E5005">
        <w:rPr>
          <w:rFonts w:cstheme="majorHAnsi"/>
          <w:sz w:val="28"/>
          <w:szCs w:val="28"/>
          <w:lang w:val="en-GB" w:bidi="ar-DZ"/>
        </w:rPr>
        <w:t>given</w:t>
      </w:r>
      <w:r w:rsidRPr="006E5005">
        <w:rPr>
          <w:rFonts w:cstheme="majorHAnsi"/>
          <w:sz w:val="28"/>
          <w:szCs w:val="28"/>
          <w:lang w:val="en-GB" w:bidi="ar-DZ"/>
        </w:rPr>
        <w:t xml:space="preserve"> t</w:t>
      </w:r>
      <w:r w:rsidR="00C75656" w:rsidRPr="006E5005">
        <w:rPr>
          <w:rFonts w:cstheme="majorHAnsi"/>
          <w:sz w:val="28"/>
          <w:szCs w:val="28"/>
          <w:lang w:val="en-GB" w:bidi="ar-DZ"/>
        </w:rPr>
        <w:t xml:space="preserve">he regime’s </w:t>
      </w:r>
      <w:r w:rsidRPr="006E5005">
        <w:rPr>
          <w:rFonts w:cstheme="majorHAnsi"/>
          <w:sz w:val="28"/>
          <w:szCs w:val="28"/>
          <w:lang w:val="en-GB" w:bidi="ar-DZ"/>
        </w:rPr>
        <w:t>systematic restrictions on independent media. On the other hand, supporters of the elections argued that holding them on time d</w:t>
      </w:r>
      <w:r w:rsidR="00A858EE" w:rsidRPr="006E5005">
        <w:rPr>
          <w:rFonts w:cstheme="majorHAnsi"/>
          <w:sz w:val="28"/>
          <w:szCs w:val="28"/>
          <w:lang w:val="en-GB" w:bidi="ar-DZ"/>
        </w:rPr>
        <w:t xml:space="preserve">id </w:t>
      </w:r>
      <w:r w:rsidRPr="006E5005">
        <w:rPr>
          <w:rFonts w:cstheme="majorHAnsi"/>
          <w:sz w:val="28"/>
          <w:szCs w:val="28"/>
          <w:lang w:val="en-GB" w:bidi="ar-DZ"/>
        </w:rPr>
        <w:t xml:space="preserve">not contradict the spirit of the </w:t>
      </w:r>
      <w:r w:rsidR="00A858EE" w:rsidRPr="006E5005">
        <w:rPr>
          <w:rFonts w:cstheme="majorHAnsi"/>
          <w:sz w:val="28"/>
          <w:szCs w:val="28"/>
          <w:lang w:val="en-GB" w:bidi="ar-DZ"/>
        </w:rPr>
        <w:t xml:space="preserve">Hirak </w:t>
      </w:r>
      <w:r w:rsidRPr="006E5005">
        <w:rPr>
          <w:rFonts w:cstheme="majorHAnsi"/>
          <w:sz w:val="28"/>
          <w:szCs w:val="28"/>
          <w:lang w:val="en-GB" w:bidi="ar-DZ"/>
        </w:rPr>
        <w:t xml:space="preserve">movement. In addition to the achievements </w:t>
      </w:r>
      <w:r w:rsidR="00C75656" w:rsidRPr="006E5005">
        <w:rPr>
          <w:rFonts w:cstheme="majorHAnsi"/>
          <w:sz w:val="28"/>
          <w:szCs w:val="28"/>
          <w:lang w:val="en-GB" w:bidi="ar-DZ"/>
        </w:rPr>
        <w:t>realized through the elections</w:t>
      </w:r>
      <w:r w:rsidRPr="006E5005">
        <w:rPr>
          <w:rFonts w:cstheme="majorHAnsi"/>
          <w:sz w:val="28"/>
          <w:szCs w:val="28"/>
          <w:lang w:val="en-GB" w:bidi="ar-DZ"/>
        </w:rPr>
        <w:t xml:space="preserve">, foremost among which are the restoration of the public space and the ability to politically influence the </w:t>
      </w:r>
      <w:r w:rsidR="00C75656" w:rsidRPr="006E5005">
        <w:rPr>
          <w:rFonts w:cstheme="majorHAnsi"/>
          <w:sz w:val="28"/>
          <w:szCs w:val="28"/>
          <w:lang w:val="en-GB" w:bidi="ar-DZ"/>
        </w:rPr>
        <w:t>choices of the authority and</w:t>
      </w:r>
      <w:r w:rsidRPr="006E5005">
        <w:rPr>
          <w:rFonts w:cstheme="majorHAnsi"/>
          <w:sz w:val="28"/>
          <w:szCs w:val="28"/>
          <w:lang w:val="en-GB" w:bidi="ar-DZ"/>
        </w:rPr>
        <w:t xml:space="preserve"> the establishment of a fair election commission, the </w:t>
      </w:r>
      <w:r w:rsidR="00C75656" w:rsidRPr="006E5005">
        <w:rPr>
          <w:rFonts w:cstheme="majorHAnsi"/>
          <w:sz w:val="28"/>
          <w:szCs w:val="28"/>
          <w:lang w:val="en-GB" w:bidi="ar-DZ"/>
        </w:rPr>
        <w:t>Hirak is able to and expected to</w:t>
      </w:r>
      <w:r w:rsidRPr="006E5005">
        <w:rPr>
          <w:rFonts w:cstheme="majorHAnsi"/>
          <w:sz w:val="28"/>
          <w:szCs w:val="28"/>
          <w:lang w:val="en-GB" w:bidi="ar-DZ"/>
        </w:rPr>
        <w:t xml:space="preserve"> continue to exert pressure on the </w:t>
      </w:r>
      <w:r w:rsidR="00C75656" w:rsidRPr="006E5005">
        <w:rPr>
          <w:rFonts w:cstheme="majorHAnsi"/>
          <w:sz w:val="28"/>
          <w:szCs w:val="28"/>
          <w:lang w:val="en-GB" w:bidi="ar-DZ"/>
        </w:rPr>
        <w:t xml:space="preserve">governing </w:t>
      </w:r>
      <w:r w:rsidRPr="006E5005">
        <w:rPr>
          <w:rFonts w:cstheme="majorHAnsi"/>
          <w:sz w:val="28"/>
          <w:szCs w:val="28"/>
          <w:lang w:val="en-GB" w:bidi="ar-DZ"/>
        </w:rPr>
        <w:t>authority for deeper and more comprehensive reforms.</w:t>
      </w:r>
    </w:p>
    <w:p w14:paraId="19F275B4" w14:textId="591CE743" w:rsidR="00E07AC4" w:rsidRPr="006E5005" w:rsidRDefault="00E07AC4" w:rsidP="006E5005">
      <w:pPr>
        <w:jc w:val="both"/>
        <w:rPr>
          <w:rFonts w:cstheme="majorHAnsi"/>
          <w:sz w:val="28"/>
          <w:szCs w:val="28"/>
          <w:lang w:val="en-GB" w:bidi="ar-DZ"/>
        </w:rPr>
      </w:pPr>
      <w:r w:rsidRPr="006E5005">
        <w:rPr>
          <w:rFonts w:cstheme="majorHAnsi"/>
          <w:sz w:val="28"/>
          <w:szCs w:val="28"/>
          <w:lang w:val="en-GB" w:bidi="ar-DZ"/>
        </w:rPr>
        <w:t xml:space="preserve">The </w:t>
      </w:r>
      <w:r w:rsidR="006B3E7A" w:rsidRPr="006E5005">
        <w:rPr>
          <w:rFonts w:cstheme="majorHAnsi"/>
          <w:sz w:val="28"/>
          <w:szCs w:val="28"/>
          <w:lang w:val="en-GB" w:bidi="ar-DZ"/>
        </w:rPr>
        <w:t xml:space="preserve">Hirak’s </w:t>
      </w:r>
      <w:r w:rsidRPr="006E5005">
        <w:rPr>
          <w:rFonts w:cstheme="majorHAnsi"/>
          <w:sz w:val="28"/>
          <w:szCs w:val="28"/>
          <w:lang w:val="en-GB" w:bidi="ar-DZ"/>
        </w:rPr>
        <w:t>failure</w:t>
      </w:r>
      <w:r w:rsidR="006B3E7A" w:rsidRPr="006E5005">
        <w:rPr>
          <w:rFonts w:cstheme="majorHAnsi"/>
          <w:sz w:val="28"/>
          <w:szCs w:val="28"/>
          <w:lang w:val="en-GB" w:bidi="ar-DZ"/>
        </w:rPr>
        <w:t>,</w:t>
      </w:r>
      <w:r w:rsidRPr="006E5005">
        <w:rPr>
          <w:rFonts w:cstheme="majorHAnsi"/>
          <w:sz w:val="28"/>
          <w:szCs w:val="28"/>
          <w:lang w:val="en-GB" w:bidi="ar-DZ"/>
        </w:rPr>
        <w:t xml:space="preserve"> or unwillingness</w:t>
      </w:r>
      <w:r w:rsidR="006B3E7A" w:rsidRPr="006E5005">
        <w:rPr>
          <w:rFonts w:cstheme="majorHAnsi"/>
          <w:sz w:val="28"/>
          <w:szCs w:val="28"/>
          <w:lang w:val="en-GB" w:bidi="ar-DZ"/>
        </w:rPr>
        <w:t>,</w:t>
      </w:r>
      <w:r w:rsidRPr="006E5005">
        <w:rPr>
          <w:rFonts w:cstheme="majorHAnsi"/>
          <w:sz w:val="28"/>
          <w:szCs w:val="28"/>
          <w:lang w:val="en-GB" w:bidi="ar-DZ"/>
        </w:rPr>
        <w:t xml:space="preserve"> to </w:t>
      </w:r>
      <w:r w:rsidR="00104489" w:rsidRPr="006E5005">
        <w:rPr>
          <w:rFonts w:cstheme="majorHAnsi"/>
          <w:sz w:val="28"/>
          <w:szCs w:val="28"/>
          <w:lang w:val="en-GB" w:bidi="ar-DZ"/>
        </w:rPr>
        <w:t xml:space="preserve">appoint </w:t>
      </w:r>
      <w:r w:rsidRPr="006E5005">
        <w:rPr>
          <w:rFonts w:cstheme="majorHAnsi"/>
          <w:sz w:val="28"/>
          <w:szCs w:val="28"/>
          <w:lang w:val="en-GB" w:bidi="ar-DZ"/>
        </w:rPr>
        <w:t xml:space="preserve"> representatives to negotiate with the </w:t>
      </w:r>
      <w:r w:rsidR="003D655C" w:rsidRPr="006E5005">
        <w:rPr>
          <w:rFonts w:cstheme="majorHAnsi"/>
          <w:sz w:val="28"/>
          <w:szCs w:val="28"/>
          <w:lang w:val="en-GB" w:bidi="ar-DZ"/>
        </w:rPr>
        <w:t>de facto power</w:t>
      </w:r>
      <w:r w:rsidR="00104489" w:rsidRPr="006E5005">
        <w:rPr>
          <w:rFonts w:cstheme="majorHAnsi"/>
          <w:sz w:val="28"/>
          <w:szCs w:val="28"/>
          <w:lang w:val="en-GB" w:bidi="ar-DZ"/>
        </w:rPr>
        <w:t xml:space="preserve"> </w:t>
      </w:r>
      <w:r w:rsidRPr="006E5005">
        <w:rPr>
          <w:rFonts w:cstheme="majorHAnsi"/>
          <w:sz w:val="28"/>
          <w:szCs w:val="28"/>
          <w:lang w:val="en-GB" w:bidi="ar-DZ"/>
        </w:rPr>
        <w:t xml:space="preserve">on </w:t>
      </w:r>
      <w:r w:rsidR="003B48E8" w:rsidRPr="006E5005">
        <w:rPr>
          <w:rFonts w:cstheme="majorHAnsi"/>
          <w:sz w:val="28"/>
          <w:szCs w:val="28"/>
          <w:lang w:val="en-GB" w:bidi="ar-DZ"/>
        </w:rPr>
        <w:t xml:space="preserve">the </w:t>
      </w:r>
      <w:r w:rsidRPr="006E5005">
        <w:rPr>
          <w:rFonts w:cstheme="majorHAnsi"/>
          <w:sz w:val="28"/>
          <w:szCs w:val="28"/>
          <w:lang w:val="en-GB" w:bidi="ar-DZ"/>
        </w:rPr>
        <w:t xml:space="preserve">conditions for true democratic transition, as well as candidates </w:t>
      </w:r>
      <w:r w:rsidR="00104489" w:rsidRPr="006E5005">
        <w:rPr>
          <w:rFonts w:cstheme="majorHAnsi"/>
          <w:sz w:val="28"/>
          <w:szCs w:val="28"/>
          <w:lang w:val="en-GB" w:bidi="ar-DZ"/>
        </w:rPr>
        <w:t>of popular consensus to run</w:t>
      </w:r>
      <w:r w:rsidRPr="006E5005">
        <w:rPr>
          <w:rFonts w:cstheme="majorHAnsi"/>
          <w:sz w:val="28"/>
          <w:szCs w:val="28"/>
          <w:lang w:val="en-GB" w:bidi="ar-DZ"/>
        </w:rPr>
        <w:t xml:space="preserve"> in the presidential elections </w:t>
      </w:r>
      <w:r w:rsidR="00104489" w:rsidRPr="006E5005">
        <w:rPr>
          <w:rFonts w:cstheme="majorHAnsi"/>
          <w:sz w:val="28"/>
          <w:szCs w:val="28"/>
          <w:lang w:val="en-GB" w:bidi="ar-DZ"/>
        </w:rPr>
        <w:t>against</w:t>
      </w:r>
      <w:r w:rsidRPr="006E5005">
        <w:rPr>
          <w:rFonts w:cstheme="majorHAnsi"/>
          <w:sz w:val="28"/>
          <w:szCs w:val="28"/>
          <w:lang w:val="en-GB" w:bidi="ar-DZ"/>
        </w:rPr>
        <w:t xml:space="preserve"> </w:t>
      </w:r>
      <w:r w:rsidR="00D717D9" w:rsidRPr="006E5005">
        <w:rPr>
          <w:rFonts w:cstheme="majorHAnsi"/>
          <w:sz w:val="28"/>
          <w:szCs w:val="28"/>
          <w:lang w:val="en-GB" w:bidi="ar-DZ"/>
        </w:rPr>
        <w:t>people</w:t>
      </w:r>
      <w:r w:rsidRPr="006E5005">
        <w:rPr>
          <w:rFonts w:cstheme="majorHAnsi"/>
          <w:sz w:val="28"/>
          <w:szCs w:val="28"/>
          <w:lang w:val="en-GB" w:bidi="ar-DZ"/>
        </w:rPr>
        <w:t xml:space="preserve"> </w:t>
      </w:r>
      <w:r w:rsidR="00104489" w:rsidRPr="006E5005">
        <w:rPr>
          <w:rFonts w:cstheme="majorHAnsi"/>
          <w:sz w:val="28"/>
          <w:szCs w:val="28"/>
          <w:lang w:val="en-GB" w:bidi="ar-DZ"/>
        </w:rPr>
        <w:t xml:space="preserve">considered </w:t>
      </w:r>
      <w:r w:rsidR="00FF2E56" w:rsidRPr="006E5005">
        <w:rPr>
          <w:rFonts w:cstheme="majorHAnsi"/>
          <w:sz w:val="28"/>
          <w:szCs w:val="28"/>
          <w:lang w:val="en-GB" w:bidi="ar-DZ"/>
        </w:rPr>
        <w:t xml:space="preserve">to be </w:t>
      </w:r>
      <w:r w:rsidR="00104489" w:rsidRPr="006E5005">
        <w:rPr>
          <w:rFonts w:cstheme="majorHAnsi"/>
          <w:sz w:val="28"/>
          <w:szCs w:val="28"/>
          <w:lang w:val="en-GB" w:bidi="ar-DZ"/>
        </w:rPr>
        <w:t>remnants</w:t>
      </w:r>
      <w:r w:rsidRPr="006E5005">
        <w:rPr>
          <w:rFonts w:cstheme="majorHAnsi"/>
          <w:sz w:val="28"/>
          <w:szCs w:val="28"/>
          <w:lang w:val="en-GB" w:bidi="ar-DZ"/>
        </w:rPr>
        <w:t xml:space="preserve"> of the </w:t>
      </w:r>
      <w:r w:rsidR="00104489" w:rsidRPr="006E5005">
        <w:rPr>
          <w:rFonts w:cstheme="majorHAnsi"/>
          <w:sz w:val="28"/>
          <w:szCs w:val="28"/>
          <w:lang w:val="en-GB" w:bidi="ar-DZ"/>
        </w:rPr>
        <w:t xml:space="preserve">Bouteflika </w:t>
      </w:r>
      <w:r w:rsidRPr="006E5005">
        <w:rPr>
          <w:rFonts w:cstheme="majorHAnsi"/>
          <w:sz w:val="28"/>
          <w:szCs w:val="28"/>
          <w:lang w:val="en-GB" w:bidi="ar-DZ"/>
        </w:rPr>
        <w:t>regime</w:t>
      </w:r>
      <w:r w:rsidR="00FF2E56" w:rsidRPr="006E5005">
        <w:rPr>
          <w:rFonts w:cstheme="majorHAnsi"/>
          <w:sz w:val="28"/>
          <w:szCs w:val="28"/>
          <w:lang w:val="en-GB" w:bidi="ar-DZ"/>
        </w:rPr>
        <w:t xml:space="preserve"> </w:t>
      </w:r>
      <w:r w:rsidR="007D672C" w:rsidRPr="006E5005">
        <w:rPr>
          <w:rFonts w:cstheme="majorHAnsi"/>
          <w:sz w:val="28"/>
          <w:szCs w:val="28"/>
          <w:lang w:val="en-GB" w:bidi="ar-DZ"/>
        </w:rPr>
        <w:t xml:space="preserve">served to </w:t>
      </w:r>
      <w:r w:rsidR="00FF2E56" w:rsidRPr="006E5005">
        <w:rPr>
          <w:rFonts w:cstheme="majorHAnsi"/>
          <w:sz w:val="28"/>
          <w:szCs w:val="28"/>
          <w:lang w:val="en-GB" w:bidi="ar-DZ"/>
        </w:rPr>
        <w:t>minimize its</w:t>
      </w:r>
      <w:r w:rsidRPr="006E5005">
        <w:rPr>
          <w:rFonts w:cstheme="majorHAnsi"/>
          <w:sz w:val="28"/>
          <w:szCs w:val="28"/>
          <w:lang w:val="en-GB" w:bidi="ar-DZ"/>
        </w:rPr>
        <w:t xml:space="preserve"> influence</w:t>
      </w:r>
      <w:r w:rsidR="00FF2E56" w:rsidRPr="006E5005">
        <w:rPr>
          <w:rFonts w:cstheme="majorHAnsi"/>
          <w:sz w:val="28"/>
          <w:szCs w:val="28"/>
          <w:lang w:val="en-GB" w:bidi="ar-DZ"/>
        </w:rPr>
        <w:t xml:space="preserve"> on</w:t>
      </w:r>
      <w:r w:rsidRPr="006E5005">
        <w:rPr>
          <w:rFonts w:cstheme="majorHAnsi"/>
          <w:sz w:val="28"/>
          <w:szCs w:val="28"/>
          <w:lang w:val="en-GB" w:bidi="ar-DZ"/>
        </w:rPr>
        <w:t xml:space="preserve"> the outcome</w:t>
      </w:r>
      <w:r w:rsidR="007D672C" w:rsidRPr="006E5005">
        <w:rPr>
          <w:rFonts w:cstheme="majorHAnsi"/>
          <w:sz w:val="28"/>
          <w:szCs w:val="28"/>
          <w:lang w:val="en-GB" w:bidi="ar-DZ"/>
        </w:rPr>
        <w:t>s</w:t>
      </w:r>
      <w:r w:rsidRPr="006E5005">
        <w:rPr>
          <w:rFonts w:cstheme="majorHAnsi"/>
          <w:sz w:val="28"/>
          <w:szCs w:val="28"/>
          <w:lang w:val="en-GB" w:bidi="ar-DZ"/>
        </w:rPr>
        <w:t xml:space="preserve"> of the </w:t>
      </w:r>
      <w:r w:rsidR="007D672C" w:rsidRPr="006E5005">
        <w:rPr>
          <w:rFonts w:cstheme="majorHAnsi"/>
          <w:sz w:val="28"/>
          <w:szCs w:val="28"/>
          <w:lang w:val="en-GB" w:bidi="ar-DZ"/>
        </w:rPr>
        <w:t>decisions</w:t>
      </w:r>
      <w:r w:rsidRPr="006E5005">
        <w:rPr>
          <w:rFonts w:cstheme="majorHAnsi"/>
          <w:sz w:val="28"/>
          <w:szCs w:val="28"/>
          <w:lang w:val="en-GB" w:bidi="ar-DZ"/>
        </w:rPr>
        <w:t xml:space="preserve"> the army insisted on implementing.</w:t>
      </w:r>
    </w:p>
    <w:p w14:paraId="059A3297" w14:textId="772969D5" w:rsidR="00E07AC4" w:rsidRPr="006E5005" w:rsidRDefault="00C87994" w:rsidP="006E5005">
      <w:pPr>
        <w:jc w:val="both"/>
        <w:rPr>
          <w:rFonts w:cstheme="majorHAnsi"/>
          <w:sz w:val="28"/>
          <w:szCs w:val="28"/>
          <w:lang w:val="en-GB" w:bidi="ar-DZ"/>
        </w:rPr>
      </w:pPr>
      <w:r w:rsidRPr="006E5005">
        <w:rPr>
          <w:rFonts w:cstheme="majorHAnsi"/>
          <w:sz w:val="28"/>
          <w:szCs w:val="28"/>
          <w:lang w:val="en-GB" w:bidi="ar-DZ"/>
        </w:rPr>
        <w:t>R</w:t>
      </w:r>
      <w:r w:rsidR="0074144D" w:rsidRPr="006E5005">
        <w:rPr>
          <w:rFonts w:cstheme="majorHAnsi"/>
          <w:sz w:val="28"/>
          <w:szCs w:val="28"/>
          <w:lang w:val="en-GB" w:bidi="ar-DZ"/>
        </w:rPr>
        <w:t xml:space="preserve">ejection of the elections </w:t>
      </w:r>
      <w:r w:rsidRPr="006E5005">
        <w:rPr>
          <w:rFonts w:cstheme="majorHAnsi"/>
          <w:sz w:val="28"/>
          <w:szCs w:val="28"/>
          <w:lang w:val="en-GB" w:bidi="ar-DZ"/>
        </w:rPr>
        <w:t>also</w:t>
      </w:r>
      <w:r w:rsidR="0074144D" w:rsidRPr="006E5005">
        <w:rPr>
          <w:rFonts w:cstheme="majorHAnsi"/>
          <w:sz w:val="28"/>
          <w:szCs w:val="28"/>
          <w:lang w:val="en-GB" w:bidi="ar-DZ"/>
        </w:rPr>
        <w:t xml:space="preserve"> manifested in</w:t>
      </w:r>
      <w:r w:rsidRPr="006E5005">
        <w:rPr>
          <w:rFonts w:cstheme="majorHAnsi"/>
          <w:sz w:val="28"/>
          <w:szCs w:val="28"/>
          <w:lang w:val="en-GB" w:bidi="ar-DZ"/>
        </w:rPr>
        <w:t xml:space="preserve"> the</w:t>
      </w:r>
      <w:r w:rsidR="0074144D" w:rsidRPr="006E5005">
        <w:rPr>
          <w:rFonts w:cstheme="majorHAnsi"/>
          <w:sz w:val="28"/>
          <w:szCs w:val="28"/>
          <w:lang w:val="en-GB" w:bidi="ar-DZ"/>
        </w:rPr>
        <w:t xml:space="preserve"> boycott of political parties</w:t>
      </w:r>
      <w:r w:rsidRPr="006E5005">
        <w:rPr>
          <w:rFonts w:cstheme="majorHAnsi"/>
          <w:sz w:val="28"/>
          <w:szCs w:val="28"/>
          <w:lang w:val="en-GB" w:bidi="ar-DZ"/>
        </w:rPr>
        <w:t xml:space="preserve"> presenting</w:t>
      </w:r>
      <w:r w:rsidR="0074144D" w:rsidRPr="006E5005">
        <w:rPr>
          <w:rFonts w:cstheme="majorHAnsi"/>
          <w:sz w:val="28"/>
          <w:szCs w:val="28"/>
          <w:lang w:val="en-GB" w:bidi="ar-DZ"/>
        </w:rPr>
        <w:t xml:space="preserve"> candidates </w:t>
      </w:r>
      <w:r w:rsidR="00B120BD" w:rsidRPr="006E5005">
        <w:rPr>
          <w:rFonts w:cstheme="majorHAnsi"/>
          <w:sz w:val="28"/>
          <w:szCs w:val="28"/>
          <w:lang w:val="en-GB" w:bidi="ar-DZ"/>
        </w:rPr>
        <w:t xml:space="preserve">to </w:t>
      </w:r>
      <w:r w:rsidRPr="006E5005">
        <w:rPr>
          <w:rFonts w:cstheme="majorHAnsi"/>
          <w:sz w:val="28"/>
          <w:szCs w:val="28"/>
          <w:lang w:val="en-GB" w:bidi="ar-DZ"/>
        </w:rPr>
        <w:t>run</w:t>
      </w:r>
      <w:r w:rsidR="00B120BD" w:rsidRPr="006E5005">
        <w:rPr>
          <w:rFonts w:cstheme="majorHAnsi"/>
          <w:sz w:val="28"/>
          <w:szCs w:val="28"/>
          <w:lang w:val="en-GB" w:bidi="ar-DZ"/>
        </w:rPr>
        <w:t xml:space="preserve"> for election</w:t>
      </w:r>
      <w:r w:rsidR="0074144D" w:rsidRPr="006E5005">
        <w:rPr>
          <w:rFonts w:cstheme="majorHAnsi"/>
          <w:sz w:val="28"/>
          <w:szCs w:val="28"/>
          <w:lang w:val="en-GB" w:bidi="ar-DZ"/>
        </w:rPr>
        <w:t xml:space="preserve">. </w:t>
      </w:r>
      <w:r w:rsidR="00FB1E0F" w:rsidRPr="006E5005">
        <w:rPr>
          <w:rFonts w:cstheme="majorHAnsi"/>
          <w:sz w:val="28"/>
          <w:szCs w:val="28"/>
          <w:lang w:val="en-GB" w:bidi="ar-DZ"/>
        </w:rPr>
        <w:t xml:space="preserve"> This</w:t>
      </w:r>
      <w:r w:rsidR="0074144D" w:rsidRPr="006E5005">
        <w:rPr>
          <w:rFonts w:cstheme="majorHAnsi"/>
          <w:sz w:val="28"/>
          <w:szCs w:val="28"/>
          <w:lang w:val="en-GB" w:bidi="ar-DZ"/>
        </w:rPr>
        <w:t xml:space="preserve"> </w:t>
      </w:r>
      <w:r w:rsidRPr="006E5005">
        <w:rPr>
          <w:rFonts w:cstheme="majorHAnsi"/>
          <w:sz w:val="28"/>
          <w:szCs w:val="28"/>
          <w:lang w:val="en-GB" w:bidi="ar-DZ"/>
        </w:rPr>
        <w:t xml:space="preserve">concerns </w:t>
      </w:r>
      <w:r w:rsidR="0074144D" w:rsidRPr="006E5005">
        <w:rPr>
          <w:rFonts w:cstheme="majorHAnsi"/>
          <w:sz w:val="28"/>
          <w:szCs w:val="28"/>
          <w:lang w:val="en-GB" w:bidi="ar-DZ"/>
        </w:rPr>
        <w:t>the two Islamic parties</w:t>
      </w:r>
      <w:r w:rsidRPr="006E5005">
        <w:rPr>
          <w:rFonts w:cstheme="majorHAnsi"/>
          <w:sz w:val="28"/>
          <w:szCs w:val="28"/>
          <w:lang w:val="en-GB" w:bidi="ar-DZ"/>
        </w:rPr>
        <w:t xml:space="preserve">, </w:t>
      </w:r>
      <w:r w:rsidR="00F3474E" w:rsidRPr="006E5005">
        <w:rPr>
          <w:rFonts w:cstheme="majorHAnsi"/>
          <w:sz w:val="28"/>
          <w:szCs w:val="28"/>
          <w:lang w:val="en-GB" w:bidi="ar-DZ"/>
        </w:rPr>
        <w:t>M</w:t>
      </w:r>
      <w:r w:rsidR="006B052F" w:rsidRPr="006E5005">
        <w:rPr>
          <w:rFonts w:cstheme="majorHAnsi"/>
          <w:sz w:val="28"/>
          <w:szCs w:val="28"/>
          <w:lang w:val="en-GB" w:bidi="ar-DZ"/>
        </w:rPr>
        <w:t>SP</w:t>
      </w:r>
      <w:r w:rsidRPr="006E5005">
        <w:rPr>
          <w:rFonts w:cstheme="majorHAnsi"/>
          <w:sz w:val="28"/>
          <w:szCs w:val="28"/>
          <w:lang w:val="en-GB" w:bidi="ar-DZ"/>
        </w:rPr>
        <w:t xml:space="preserve"> </w:t>
      </w:r>
      <w:r w:rsidR="0074144D" w:rsidRPr="006E5005">
        <w:rPr>
          <w:rFonts w:cstheme="majorHAnsi"/>
          <w:sz w:val="28"/>
          <w:szCs w:val="28"/>
          <w:lang w:val="en-GB" w:bidi="ar-DZ"/>
        </w:rPr>
        <w:t xml:space="preserve">and </w:t>
      </w:r>
      <w:r w:rsidR="008B011E" w:rsidRPr="006E5005">
        <w:rPr>
          <w:rFonts w:cstheme="majorHAnsi"/>
          <w:sz w:val="28"/>
          <w:szCs w:val="28"/>
          <w:lang w:val="en-GB" w:bidi="ar-DZ"/>
        </w:rPr>
        <w:t xml:space="preserve">FJD </w:t>
      </w:r>
      <w:r w:rsidR="008B011E" w:rsidRPr="006E5005">
        <w:rPr>
          <w:rFonts w:cstheme="majorHAnsi"/>
          <w:sz w:val="28"/>
          <w:szCs w:val="28"/>
          <w:lang w:val="en-GB" w:bidi="ar-QA"/>
        </w:rPr>
        <w:t>(</w:t>
      </w:r>
      <w:r w:rsidR="008B011E" w:rsidRPr="006E5005">
        <w:rPr>
          <w:rFonts w:cstheme="majorHAnsi"/>
          <w:i/>
          <w:iCs/>
          <w:sz w:val="28"/>
          <w:szCs w:val="28"/>
          <w:lang w:val="en-GB" w:bidi="ar-DZ"/>
        </w:rPr>
        <w:t>Front de la justice et du développement</w:t>
      </w:r>
      <w:r w:rsidR="008B011E" w:rsidRPr="006E5005">
        <w:rPr>
          <w:rFonts w:cstheme="majorHAnsi"/>
          <w:sz w:val="28"/>
          <w:szCs w:val="28"/>
          <w:lang w:val="en-GB" w:bidi="ar-QA"/>
        </w:rPr>
        <w:t>)</w:t>
      </w:r>
      <w:r w:rsidR="0074144D" w:rsidRPr="006E5005">
        <w:rPr>
          <w:rFonts w:cstheme="majorHAnsi"/>
          <w:sz w:val="28"/>
          <w:szCs w:val="28"/>
          <w:lang w:val="en-GB" w:bidi="ar-DZ"/>
        </w:rPr>
        <w:t xml:space="preserve">, as well as </w:t>
      </w:r>
      <w:r w:rsidR="002A6B94" w:rsidRPr="006E5005">
        <w:rPr>
          <w:rFonts w:cstheme="majorHAnsi"/>
          <w:sz w:val="28"/>
          <w:szCs w:val="28"/>
          <w:lang w:val="en-GB" w:bidi="ar-DZ"/>
        </w:rPr>
        <w:t>UDS (</w:t>
      </w:r>
      <w:r w:rsidR="002A6B94" w:rsidRPr="006E5005">
        <w:rPr>
          <w:rFonts w:cstheme="majorHAnsi"/>
          <w:i/>
          <w:iCs/>
          <w:sz w:val="28"/>
          <w:szCs w:val="28"/>
          <w:lang w:val="en-GB" w:bidi="ar-DZ"/>
        </w:rPr>
        <w:t>Union D</w:t>
      </w:r>
      <w:r w:rsidR="00A947BE" w:rsidRPr="006E5005">
        <w:rPr>
          <w:rFonts w:cstheme="majorHAnsi"/>
          <w:i/>
          <w:iCs/>
          <w:sz w:val="28"/>
          <w:szCs w:val="28"/>
          <w:lang w:val="en-GB" w:bidi="ar-DZ"/>
        </w:rPr>
        <w:t>é</w:t>
      </w:r>
      <w:r w:rsidR="00625EAE" w:rsidRPr="006E5005">
        <w:rPr>
          <w:rFonts w:cstheme="majorHAnsi"/>
          <w:i/>
          <w:iCs/>
          <w:sz w:val="28"/>
          <w:szCs w:val="28"/>
          <w:lang w:val="en-GB" w:bidi="ar-DZ"/>
        </w:rPr>
        <w:t>mocratique et Social</w:t>
      </w:r>
      <w:r w:rsidR="00C16E40" w:rsidRPr="006E5005">
        <w:rPr>
          <w:rFonts w:cstheme="majorHAnsi"/>
          <w:i/>
          <w:iCs/>
          <w:sz w:val="28"/>
          <w:szCs w:val="28"/>
          <w:lang w:val="en-GB" w:bidi="ar-DZ"/>
        </w:rPr>
        <w:t>e</w:t>
      </w:r>
      <w:r w:rsidR="002A6B94" w:rsidRPr="006E5005">
        <w:rPr>
          <w:rFonts w:cstheme="majorHAnsi"/>
          <w:sz w:val="28"/>
          <w:szCs w:val="28"/>
          <w:lang w:val="en-GB" w:bidi="ar-DZ"/>
        </w:rPr>
        <w:t>)</w:t>
      </w:r>
      <w:r w:rsidR="0074144D" w:rsidRPr="006E5005">
        <w:rPr>
          <w:rFonts w:cstheme="majorHAnsi"/>
          <w:sz w:val="28"/>
          <w:szCs w:val="28"/>
          <w:lang w:val="en-GB" w:bidi="ar-DZ"/>
        </w:rPr>
        <w:t xml:space="preserve"> and </w:t>
      </w:r>
      <w:r w:rsidR="006E3155" w:rsidRPr="006E5005">
        <w:rPr>
          <w:rFonts w:cstheme="majorHAnsi"/>
          <w:sz w:val="28"/>
          <w:szCs w:val="28"/>
          <w:lang w:val="en-GB" w:bidi="ar-DZ"/>
        </w:rPr>
        <w:t>RCD (</w:t>
      </w:r>
      <w:r w:rsidR="006E3155" w:rsidRPr="006E5005">
        <w:rPr>
          <w:rFonts w:cstheme="majorHAnsi"/>
          <w:i/>
          <w:iCs/>
          <w:sz w:val="28"/>
          <w:szCs w:val="28"/>
          <w:lang w:val="en-GB" w:bidi="ar-DZ"/>
        </w:rPr>
        <w:t>Rassemblement pour la Culture et la Démocratie</w:t>
      </w:r>
      <w:r w:rsidR="006E3155" w:rsidRPr="006E5005">
        <w:rPr>
          <w:rFonts w:cstheme="majorHAnsi"/>
          <w:sz w:val="28"/>
          <w:szCs w:val="28"/>
          <w:lang w:val="en-GB" w:bidi="ar-DZ"/>
        </w:rPr>
        <w:t>)</w:t>
      </w:r>
      <w:r w:rsidR="0074144D" w:rsidRPr="006E5005">
        <w:rPr>
          <w:rFonts w:cstheme="majorHAnsi"/>
          <w:sz w:val="28"/>
          <w:szCs w:val="28"/>
          <w:lang w:val="en-GB" w:bidi="ar-DZ"/>
        </w:rPr>
        <w:t xml:space="preserve">. In addition, many national political figures </w:t>
      </w:r>
      <w:r w:rsidR="0074144D" w:rsidRPr="006E5005">
        <w:rPr>
          <w:rFonts w:cstheme="majorHAnsi"/>
          <w:sz w:val="28"/>
          <w:szCs w:val="28"/>
          <w:lang w:val="en-GB" w:bidi="ar-DZ"/>
        </w:rPr>
        <w:lastRenderedPageBreak/>
        <w:t xml:space="preserve">boycotted candidacy for these elections, such as </w:t>
      </w:r>
      <w:r w:rsidRPr="006E5005">
        <w:rPr>
          <w:rFonts w:cstheme="majorHAnsi"/>
          <w:sz w:val="28"/>
          <w:szCs w:val="28"/>
          <w:lang w:val="en-GB" w:bidi="ar-DZ"/>
        </w:rPr>
        <w:t xml:space="preserve">former </w:t>
      </w:r>
      <w:r w:rsidR="00AB580C" w:rsidRPr="006E5005">
        <w:rPr>
          <w:rFonts w:cstheme="majorHAnsi"/>
          <w:sz w:val="28"/>
          <w:szCs w:val="28"/>
          <w:lang w:val="en-GB" w:bidi="ar-DZ"/>
        </w:rPr>
        <w:t>P</w:t>
      </w:r>
      <w:r w:rsidRPr="006E5005">
        <w:rPr>
          <w:rFonts w:cstheme="majorHAnsi"/>
          <w:sz w:val="28"/>
          <w:szCs w:val="28"/>
          <w:lang w:val="en-GB" w:bidi="ar-DZ"/>
        </w:rPr>
        <w:t xml:space="preserve">rime </w:t>
      </w:r>
      <w:r w:rsidR="00AB580C" w:rsidRPr="006E5005">
        <w:rPr>
          <w:rFonts w:cstheme="majorHAnsi"/>
          <w:sz w:val="28"/>
          <w:szCs w:val="28"/>
          <w:lang w:val="en-GB" w:bidi="ar-DZ"/>
        </w:rPr>
        <w:t>M</w:t>
      </w:r>
      <w:r w:rsidRPr="006E5005">
        <w:rPr>
          <w:rFonts w:cstheme="majorHAnsi"/>
          <w:sz w:val="28"/>
          <w:szCs w:val="28"/>
          <w:lang w:val="en-GB" w:bidi="ar-DZ"/>
        </w:rPr>
        <w:t xml:space="preserve">inister </w:t>
      </w:r>
      <w:r w:rsidR="0074144D" w:rsidRPr="006E5005">
        <w:rPr>
          <w:rFonts w:cstheme="majorHAnsi"/>
          <w:sz w:val="28"/>
          <w:szCs w:val="28"/>
          <w:lang w:val="en-GB" w:bidi="ar-DZ"/>
        </w:rPr>
        <w:t xml:space="preserve">Mouloud Hamrouche, </w:t>
      </w:r>
      <w:r w:rsidR="0003273B" w:rsidRPr="006E5005">
        <w:rPr>
          <w:rFonts w:cstheme="majorHAnsi"/>
          <w:sz w:val="28"/>
          <w:szCs w:val="28"/>
          <w:lang w:val="en-GB" w:bidi="ar-DZ"/>
        </w:rPr>
        <w:t xml:space="preserve">former </w:t>
      </w:r>
      <w:r w:rsidRPr="006E5005">
        <w:rPr>
          <w:rFonts w:cstheme="majorHAnsi"/>
          <w:sz w:val="28"/>
          <w:szCs w:val="28"/>
          <w:lang w:val="en-GB" w:bidi="ar-DZ"/>
        </w:rPr>
        <w:t>Foreign Minister Taleb</w:t>
      </w:r>
      <w:r w:rsidR="0074144D" w:rsidRPr="006E5005">
        <w:rPr>
          <w:rFonts w:cstheme="majorHAnsi"/>
          <w:sz w:val="28"/>
          <w:szCs w:val="28"/>
          <w:lang w:val="en-GB" w:bidi="ar-DZ"/>
        </w:rPr>
        <w:t xml:space="preserve"> </w:t>
      </w:r>
      <w:r w:rsidR="000E78CF" w:rsidRPr="006E5005">
        <w:rPr>
          <w:rFonts w:cstheme="majorHAnsi"/>
          <w:sz w:val="28"/>
          <w:szCs w:val="28"/>
          <w:lang w:val="en-GB" w:bidi="ar-DZ"/>
        </w:rPr>
        <w:t>Ibrahimi</w:t>
      </w:r>
      <w:r w:rsidRPr="006E5005">
        <w:rPr>
          <w:rFonts w:cstheme="majorHAnsi"/>
          <w:sz w:val="28"/>
          <w:szCs w:val="28"/>
          <w:lang w:val="en-GB" w:bidi="ar-DZ"/>
        </w:rPr>
        <w:t>,</w:t>
      </w:r>
      <w:r w:rsidR="0074144D" w:rsidRPr="006E5005">
        <w:rPr>
          <w:rFonts w:cstheme="majorHAnsi"/>
          <w:sz w:val="28"/>
          <w:szCs w:val="28"/>
          <w:lang w:val="en-GB" w:bidi="ar-DZ"/>
        </w:rPr>
        <w:t xml:space="preserve"> and </w:t>
      </w:r>
      <w:r w:rsidRPr="006E5005">
        <w:rPr>
          <w:rFonts w:cstheme="majorHAnsi"/>
          <w:sz w:val="28"/>
          <w:szCs w:val="28"/>
          <w:lang w:val="en-GB" w:bidi="ar-DZ"/>
        </w:rPr>
        <w:t xml:space="preserve">former </w:t>
      </w:r>
      <w:r w:rsidR="00AB580C" w:rsidRPr="006E5005">
        <w:rPr>
          <w:rFonts w:cstheme="majorHAnsi"/>
          <w:sz w:val="28"/>
          <w:szCs w:val="28"/>
          <w:lang w:val="en-GB" w:bidi="ar-DZ"/>
        </w:rPr>
        <w:t>P</w:t>
      </w:r>
      <w:r w:rsidRPr="006E5005">
        <w:rPr>
          <w:rFonts w:cstheme="majorHAnsi"/>
          <w:sz w:val="28"/>
          <w:szCs w:val="28"/>
          <w:lang w:val="en-GB" w:bidi="ar-DZ"/>
        </w:rPr>
        <w:t xml:space="preserve">rime </w:t>
      </w:r>
      <w:r w:rsidR="00AB580C" w:rsidRPr="006E5005">
        <w:rPr>
          <w:rFonts w:cstheme="majorHAnsi"/>
          <w:sz w:val="28"/>
          <w:szCs w:val="28"/>
          <w:lang w:val="en-GB" w:bidi="ar-DZ"/>
        </w:rPr>
        <w:t>M</w:t>
      </w:r>
      <w:r w:rsidRPr="006E5005">
        <w:rPr>
          <w:rFonts w:cstheme="majorHAnsi"/>
          <w:sz w:val="28"/>
          <w:szCs w:val="28"/>
          <w:lang w:val="en-GB" w:bidi="ar-DZ"/>
        </w:rPr>
        <w:t xml:space="preserve">inister </w:t>
      </w:r>
      <w:r w:rsidR="00AB580C" w:rsidRPr="006E5005">
        <w:rPr>
          <w:rFonts w:cstheme="majorHAnsi"/>
          <w:sz w:val="28"/>
          <w:szCs w:val="28"/>
          <w:lang w:val="en-GB" w:bidi="ar-DZ"/>
        </w:rPr>
        <w:t xml:space="preserve">Ahmed Benbitour, all of the consensual figures expected to embody the demands of the Hirak and lead in dialogue with the actual </w:t>
      </w:r>
      <w:r w:rsidR="00C62EDB" w:rsidRPr="006E5005">
        <w:rPr>
          <w:rFonts w:cstheme="majorHAnsi"/>
          <w:sz w:val="28"/>
          <w:szCs w:val="28"/>
          <w:lang w:val="en-GB" w:bidi="ar-DZ"/>
        </w:rPr>
        <w:t xml:space="preserve"> power</w:t>
      </w:r>
      <w:r w:rsidR="00AB580C" w:rsidRPr="006E5005">
        <w:rPr>
          <w:rFonts w:cstheme="majorHAnsi"/>
          <w:sz w:val="28"/>
          <w:szCs w:val="28"/>
          <w:lang w:val="en-GB" w:bidi="ar-DZ"/>
        </w:rPr>
        <w:t>.</w:t>
      </w:r>
    </w:p>
    <w:p w14:paraId="0A3B80DF" w14:textId="6265D866" w:rsidR="00445D33" w:rsidRPr="006E5005" w:rsidRDefault="00B93974" w:rsidP="006E5005">
      <w:pPr>
        <w:jc w:val="both"/>
        <w:rPr>
          <w:rFonts w:cstheme="majorHAnsi"/>
          <w:sz w:val="28"/>
          <w:szCs w:val="28"/>
          <w:lang w:val="en-GB" w:bidi="ar-DZ"/>
        </w:rPr>
      </w:pPr>
      <w:r w:rsidRPr="006E5005">
        <w:rPr>
          <w:rFonts w:cstheme="majorHAnsi"/>
          <w:sz w:val="28"/>
          <w:szCs w:val="28"/>
          <w:lang w:val="en-GB" w:bidi="ar-DZ"/>
        </w:rPr>
        <w:t>Regarding</w:t>
      </w:r>
      <w:r w:rsidR="00445D33" w:rsidRPr="006E5005">
        <w:rPr>
          <w:rFonts w:cstheme="majorHAnsi"/>
          <w:sz w:val="28"/>
          <w:szCs w:val="28"/>
          <w:lang w:val="en-GB" w:bidi="ar-DZ"/>
        </w:rPr>
        <w:t xml:space="preserve"> the</w:t>
      </w:r>
      <w:r w:rsidR="0096603D" w:rsidRPr="006E5005">
        <w:rPr>
          <w:rFonts w:cstheme="majorHAnsi"/>
          <w:sz w:val="28"/>
          <w:szCs w:val="28"/>
          <w:lang w:val="en-GB" w:bidi="ar-DZ"/>
        </w:rPr>
        <w:t xml:space="preserve"> military establishment’s</w:t>
      </w:r>
      <w:r w:rsidR="00445D33" w:rsidRPr="006E5005">
        <w:rPr>
          <w:rFonts w:cstheme="majorHAnsi"/>
          <w:sz w:val="28"/>
          <w:szCs w:val="28"/>
          <w:lang w:val="en-GB" w:bidi="ar-DZ"/>
        </w:rPr>
        <w:t xml:space="preserve"> </w:t>
      </w:r>
      <w:r w:rsidR="0096603D" w:rsidRPr="006E5005">
        <w:rPr>
          <w:rFonts w:cstheme="majorHAnsi"/>
          <w:sz w:val="28"/>
          <w:szCs w:val="28"/>
          <w:lang w:val="en-GB" w:bidi="ar-DZ"/>
        </w:rPr>
        <w:t>stance</w:t>
      </w:r>
      <w:r w:rsidR="00445D33" w:rsidRPr="006E5005">
        <w:rPr>
          <w:rFonts w:cstheme="majorHAnsi"/>
          <w:sz w:val="28"/>
          <w:szCs w:val="28"/>
          <w:lang w:val="en-GB" w:bidi="ar-DZ"/>
        </w:rPr>
        <w:t xml:space="preserve">, </w:t>
      </w:r>
      <w:r w:rsidR="00584CE2" w:rsidRPr="006E5005">
        <w:rPr>
          <w:rFonts w:cstheme="majorHAnsi"/>
          <w:sz w:val="28"/>
          <w:szCs w:val="28"/>
          <w:lang w:val="en-GB" w:bidi="ar-DZ"/>
        </w:rPr>
        <w:t xml:space="preserve">the Chief of </w:t>
      </w:r>
      <w:r w:rsidR="00445D33" w:rsidRPr="006E5005">
        <w:rPr>
          <w:rFonts w:cstheme="majorHAnsi"/>
          <w:sz w:val="28"/>
          <w:szCs w:val="28"/>
          <w:lang w:val="en-GB" w:bidi="ar-DZ"/>
        </w:rPr>
        <w:t xml:space="preserve">Staff has always denied the existence of any political ambition among its commanders. </w:t>
      </w:r>
      <w:r w:rsidR="00612746" w:rsidRPr="006E5005">
        <w:rPr>
          <w:rFonts w:cstheme="majorHAnsi"/>
          <w:sz w:val="28"/>
          <w:szCs w:val="28"/>
          <w:lang w:val="en-GB" w:bidi="ar-DZ"/>
        </w:rPr>
        <w:t xml:space="preserve"> Moreover, </w:t>
      </w:r>
      <w:r w:rsidR="00434216" w:rsidRPr="006E5005">
        <w:rPr>
          <w:rFonts w:cstheme="majorHAnsi"/>
          <w:sz w:val="28"/>
          <w:szCs w:val="28"/>
          <w:lang w:val="en-GB" w:bidi="ar-DZ"/>
        </w:rPr>
        <w:t xml:space="preserve">a law was passed </w:t>
      </w:r>
      <w:r w:rsidR="00612746" w:rsidRPr="006E5005">
        <w:rPr>
          <w:rFonts w:cstheme="majorHAnsi"/>
          <w:sz w:val="28"/>
          <w:szCs w:val="28"/>
          <w:lang w:val="en-GB" w:bidi="ar-DZ"/>
        </w:rPr>
        <w:t>o</w:t>
      </w:r>
      <w:r w:rsidR="00445D33" w:rsidRPr="006E5005">
        <w:rPr>
          <w:rFonts w:cstheme="majorHAnsi"/>
          <w:sz w:val="28"/>
          <w:szCs w:val="28"/>
          <w:lang w:val="en-GB" w:bidi="ar-DZ"/>
        </w:rPr>
        <w:t xml:space="preserve">n October 13, 2019, prohibiting military retirees from engaging in any political activity, including running for elections, for a period of five years after </w:t>
      </w:r>
      <w:r w:rsidR="00434216" w:rsidRPr="006E5005">
        <w:rPr>
          <w:rFonts w:cstheme="majorHAnsi"/>
          <w:sz w:val="28"/>
          <w:szCs w:val="28"/>
          <w:lang w:val="en-GB" w:bidi="ar-DZ"/>
        </w:rPr>
        <w:t>the</w:t>
      </w:r>
      <w:r w:rsidR="00284183" w:rsidRPr="006E5005">
        <w:rPr>
          <w:rFonts w:cstheme="majorHAnsi"/>
          <w:sz w:val="28"/>
          <w:szCs w:val="28"/>
          <w:lang w:val="en-GB" w:bidi="ar-DZ"/>
        </w:rPr>
        <w:t xml:space="preserve"> </w:t>
      </w:r>
      <w:r w:rsidR="00D27D65" w:rsidRPr="006E5005">
        <w:rPr>
          <w:rFonts w:cstheme="majorHAnsi"/>
          <w:sz w:val="28"/>
          <w:szCs w:val="28"/>
          <w:lang w:val="en-GB" w:bidi="ar-DZ"/>
        </w:rPr>
        <w:t>cessation of</w:t>
      </w:r>
      <w:r w:rsidR="00445D33" w:rsidRPr="006E5005">
        <w:rPr>
          <w:rFonts w:cstheme="majorHAnsi"/>
          <w:sz w:val="28"/>
          <w:szCs w:val="28"/>
          <w:lang w:val="en-GB" w:bidi="ar-DZ"/>
        </w:rPr>
        <w:t xml:space="preserve"> </w:t>
      </w:r>
      <w:r w:rsidR="00D27D65" w:rsidRPr="006E5005">
        <w:rPr>
          <w:rFonts w:cstheme="majorHAnsi"/>
          <w:sz w:val="28"/>
          <w:szCs w:val="28"/>
          <w:lang w:val="en-GB" w:bidi="ar-DZ"/>
        </w:rPr>
        <w:t>army service</w:t>
      </w:r>
      <w:r w:rsidR="00445D33" w:rsidRPr="006E5005">
        <w:rPr>
          <w:rFonts w:cstheme="majorHAnsi"/>
          <w:sz w:val="28"/>
          <w:szCs w:val="28"/>
          <w:lang w:val="en-GB" w:bidi="ar-DZ"/>
        </w:rPr>
        <w:t>. The military leadership also consistently affirmed the army</w:t>
      </w:r>
      <w:r w:rsidR="00B60248" w:rsidRPr="006E5005">
        <w:rPr>
          <w:rFonts w:cstheme="majorHAnsi"/>
          <w:sz w:val="28"/>
          <w:szCs w:val="28"/>
          <w:lang w:val="en-GB" w:bidi="ar-DZ"/>
        </w:rPr>
        <w:t>’s</w:t>
      </w:r>
      <w:r w:rsidR="00445D33" w:rsidRPr="006E5005">
        <w:rPr>
          <w:rFonts w:cstheme="majorHAnsi"/>
          <w:sz w:val="28"/>
          <w:szCs w:val="28"/>
          <w:lang w:val="en-GB" w:bidi="ar-DZ"/>
        </w:rPr>
        <w:t xml:space="preserve"> commit</w:t>
      </w:r>
      <w:r w:rsidR="00B60248" w:rsidRPr="006E5005">
        <w:rPr>
          <w:rFonts w:cstheme="majorHAnsi"/>
          <w:sz w:val="28"/>
          <w:szCs w:val="28"/>
          <w:lang w:val="en-GB" w:bidi="ar-DZ"/>
        </w:rPr>
        <w:t>ment</w:t>
      </w:r>
      <w:r w:rsidR="00445D33" w:rsidRPr="006E5005">
        <w:rPr>
          <w:rFonts w:cstheme="majorHAnsi"/>
          <w:sz w:val="28"/>
          <w:szCs w:val="28"/>
          <w:lang w:val="en-GB" w:bidi="ar-DZ"/>
        </w:rPr>
        <w:t xml:space="preserve"> to its constitutional </w:t>
      </w:r>
      <w:r w:rsidR="00284183" w:rsidRPr="006E5005">
        <w:rPr>
          <w:rFonts w:cstheme="majorHAnsi"/>
          <w:sz w:val="28"/>
          <w:szCs w:val="28"/>
          <w:lang w:val="en-GB" w:bidi="ar-DZ"/>
        </w:rPr>
        <w:t>mission</w:t>
      </w:r>
      <w:r w:rsidR="00445D33" w:rsidRPr="006E5005">
        <w:rPr>
          <w:rFonts w:cstheme="majorHAnsi"/>
          <w:sz w:val="28"/>
          <w:szCs w:val="28"/>
          <w:lang w:val="en-GB" w:bidi="ar-DZ"/>
        </w:rPr>
        <w:t xml:space="preserve">, </w:t>
      </w:r>
      <w:r w:rsidR="00B60248" w:rsidRPr="006E5005">
        <w:rPr>
          <w:rFonts w:cstheme="majorHAnsi"/>
          <w:sz w:val="28"/>
          <w:szCs w:val="28"/>
          <w:lang w:val="en-GB" w:bidi="ar-DZ"/>
        </w:rPr>
        <w:t>claiming that during</w:t>
      </w:r>
      <w:r w:rsidR="00445D33" w:rsidRPr="006E5005">
        <w:rPr>
          <w:rFonts w:cstheme="majorHAnsi"/>
          <w:sz w:val="28"/>
          <w:szCs w:val="28"/>
          <w:lang w:val="en-GB" w:bidi="ar-DZ"/>
        </w:rPr>
        <w:t xml:space="preserve"> the current period </w:t>
      </w:r>
      <w:r w:rsidR="00B60248" w:rsidRPr="006E5005">
        <w:rPr>
          <w:rFonts w:cstheme="majorHAnsi"/>
          <w:sz w:val="28"/>
          <w:szCs w:val="28"/>
          <w:lang w:val="en-GB" w:bidi="ar-DZ"/>
        </w:rPr>
        <w:t>it sought only to</w:t>
      </w:r>
      <w:r w:rsidR="00445D33" w:rsidRPr="006E5005">
        <w:rPr>
          <w:rFonts w:cstheme="majorHAnsi"/>
          <w:sz w:val="28"/>
          <w:szCs w:val="28"/>
          <w:lang w:val="en-GB" w:bidi="ar-DZ"/>
        </w:rPr>
        <w:t xml:space="preserve"> </w:t>
      </w:r>
      <w:r w:rsidR="001B780F" w:rsidRPr="006E5005">
        <w:rPr>
          <w:rFonts w:cstheme="majorHAnsi"/>
          <w:sz w:val="28"/>
          <w:szCs w:val="28"/>
          <w:lang w:val="en-GB" w:bidi="ar-DZ"/>
        </w:rPr>
        <w:t>“</w:t>
      </w:r>
      <w:r w:rsidR="00445D33" w:rsidRPr="006E5005">
        <w:rPr>
          <w:rFonts w:cstheme="majorHAnsi"/>
          <w:sz w:val="28"/>
          <w:szCs w:val="28"/>
          <w:lang w:val="en-GB" w:bidi="ar-DZ"/>
        </w:rPr>
        <w:t xml:space="preserve">accompany the </w:t>
      </w:r>
      <w:r w:rsidR="00B60248" w:rsidRPr="006E5005">
        <w:rPr>
          <w:rFonts w:cstheme="majorHAnsi"/>
          <w:sz w:val="28"/>
          <w:szCs w:val="28"/>
          <w:lang w:val="en-GB" w:bidi="ar-DZ"/>
        </w:rPr>
        <w:t>Hirak</w:t>
      </w:r>
      <w:r w:rsidR="001B780F" w:rsidRPr="006E5005">
        <w:rPr>
          <w:rFonts w:cstheme="majorHAnsi"/>
          <w:sz w:val="28"/>
          <w:szCs w:val="28"/>
          <w:lang w:val="en-GB" w:bidi="ar-DZ"/>
        </w:rPr>
        <w:t>”</w:t>
      </w:r>
      <w:r w:rsidR="00445D33" w:rsidRPr="006E5005">
        <w:rPr>
          <w:rFonts w:cstheme="majorHAnsi"/>
          <w:sz w:val="28"/>
          <w:szCs w:val="28"/>
          <w:lang w:val="en-GB" w:bidi="ar-DZ"/>
        </w:rPr>
        <w:t xml:space="preserve"> and provid</w:t>
      </w:r>
      <w:r w:rsidR="00E27011" w:rsidRPr="006E5005">
        <w:rPr>
          <w:rFonts w:cstheme="majorHAnsi"/>
          <w:sz w:val="28"/>
          <w:szCs w:val="28"/>
          <w:lang w:val="en-GB" w:bidi="ar-DZ"/>
        </w:rPr>
        <w:t>e</w:t>
      </w:r>
      <w:r w:rsidR="00445D33" w:rsidRPr="006E5005">
        <w:rPr>
          <w:rFonts w:cstheme="majorHAnsi"/>
          <w:sz w:val="28"/>
          <w:szCs w:val="28"/>
          <w:lang w:val="en-GB" w:bidi="ar-DZ"/>
        </w:rPr>
        <w:t xml:space="preserve"> necessary support to the </w:t>
      </w:r>
      <w:r w:rsidR="00E27011" w:rsidRPr="006E5005">
        <w:rPr>
          <w:rFonts w:cstheme="majorHAnsi"/>
          <w:sz w:val="28"/>
          <w:szCs w:val="28"/>
          <w:lang w:val="en-GB" w:bidi="ar-DZ"/>
        </w:rPr>
        <w:t>judiciary</w:t>
      </w:r>
      <w:r w:rsidR="00445D33" w:rsidRPr="006E5005">
        <w:rPr>
          <w:rFonts w:cstheme="majorHAnsi"/>
          <w:sz w:val="28"/>
          <w:szCs w:val="28"/>
          <w:lang w:val="en-GB" w:bidi="ar-DZ"/>
        </w:rPr>
        <w:t xml:space="preserve"> </w:t>
      </w:r>
      <w:r w:rsidR="00740792" w:rsidRPr="006E5005">
        <w:rPr>
          <w:rFonts w:cstheme="majorHAnsi"/>
          <w:sz w:val="28"/>
          <w:szCs w:val="28"/>
          <w:lang w:val="en-GB" w:bidi="ar-DZ"/>
        </w:rPr>
        <w:t>in</w:t>
      </w:r>
      <w:r w:rsidR="00445D33" w:rsidRPr="006E5005">
        <w:rPr>
          <w:rFonts w:cstheme="majorHAnsi"/>
          <w:sz w:val="28"/>
          <w:szCs w:val="28"/>
          <w:lang w:val="en-GB" w:bidi="ar-DZ"/>
        </w:rPr>
        <w:t xml:space="preserve"> </w:t>
      </w:r>
      <w:r w:rsidR="00740792" w:rsidRPr="006E5005">
        <w:rPr>
          <w:rFonts w:cstheme="majorHAnsi"/>
          <w:sz w:val="28"/>
          <w:szCs w:val="28"/>
          <w:lang w:val="en-GB" w:bidi="ar-DZ"/>
        </w:rPr>
        <w:t xml:space="preserve">waging a </w:t>
      </w:r>
      <w:r w:rsidR="00445D33" w:rsidRPr="006E5005">
        <w:rPr>
          <w:rFonts w:cstheme="majorHAnsi"/>
          <w:sz w:val="28"/>
          <w:szCs w:val="28"/>
          <w:lang w:val="en-GB" w:bidi="ar-DZ"/>
        </w:rPr>
        <w:t>campaign</w:t>
      </w:r>
      <w:r w:rsidR="00740792" w:rsidRPr="006E5005">
        <w:rPr>
          <w:rFonts w:cstheme="majorHAnsi"/>
          <w:sz w:val="28"/>
          <w:szCs w:val="28"/>
          <w:lang w:val="en-GB" w:bidi="ar-DZ"/>
        </w:rPr>
        <w:t xml:space="preserve"> </w:t>
      </w:r>
      <w:r w:rsidR="00445D33" w:rsidRPr="006E5005">
        <w:rPr>
          <w:rFonts w:cstheme="majorHAnsi"/>
          <w:sz w:val="28"/>
          <w:szCs w:val="28"/>
          <w:lang w:val="en-GB" w:bidi="ar-DZ"/>
        </w:rPr>
        <w:t xml:space="preserve">against </w:t>
      </w:r>
      <w:r w:rsidR="00E27011" w:rsidRPr="006E5005">
        <w:rPr>
          <w:rFonts w:cstheme="majorHAnsi"/>
          <w:sz w:val="28"/>
          <w:szCs w:val="28"/>
          <w:lang w:val="en-GB" w:bidi="ar-DZ"/>
        </w:rPr>
        <w:t xml:space="preserve">the </w:t>
      </w:r>
      <w:r w:rsidR="00445D33" w:rsidRPr="006E5005">
        <w:rPr>
          <w:rFonts w:cstheme="majorHAnsi"/>
          <w:sz w:val="28"/>
          <w:szCs w:val="28"/>
          <w:lang w:val="en-GB" w:bidi="ar-DZ"/>
        </w:rPr>
        <w:t xml:space="preserve">corruption that </w:t>
      </w:r>
      <w:r w:rsidR="00E27011" w:rsidRPr="006E5005">
        <w:rPr>
          <w:rFonts w:cstheme="majorHAnsi"/>
          <w:sz w:val="28"/>
          <w:szCs w:val="28"/>
          <w:lang w:val="en-GB" w:bidi="ar-DZ"/>
        </w:rPr>
        <w:t xml:space="preserve">had come to </w:t>
      </w:r>
      <w:r w:rsidR="00445D33" w:rsidRPr="006E5005">
        <w:rPr>
          <w:rFonts w:cstheme="majorHAnsi"/>
          <w:sz w:val="28"/>
          <w:szCs w:val="28"/>
          <w:lang w:val="en-GB" w:bidi="ar-DZ"/>
        </w:rPr>
        <w:t>prevail</w:t>
      </w:r>
      <w:r w:rsidR="00E27011" w:rsidRPr="006E5005">
        <w:rPr>
          <w:rFonts w:cstheme="majorHAnsi"/>
          <w:sz w:val="28"/>
          <w:szCs w:val="28"/>
          <w:lang w:val="en-GB" w:bidi="ar-DZ"/>
        </w:rPr>
        <w:t xml:space="preserve"> </w:t>
      </w:r>
      <w:r w:rsidR="00445D33" w:rsidRPr="006E5005">
        <w:rPr>
          <w:rFonts w:cstheme="majorHAnsi"/>
          <w:sz w:val="28"/>
          <w:szCs w:val="28"/>
          <w:lang w:val="en-GB" w:bidi="ar-DZ"/>
        </w:rPr>
        <w:t xml:space="preserve">in the </w:t>
      </w:r>
      <w:r w:rsidR="00E27011" w:rsidRPr="006E5005">
        <w:rPr>
          <w:rFonts w:cstheme="majorHAnsi"/>
          <w:sz w:val="28"/>
          <w:szCs w:val="28"/>
          <w:lang w:val="en-GB" w:bidi="ar-DZ"/>
        </w:rPr>
        <w:t xml:space="preserve">Bouteflika </w:t>
      </w:r>
      <w:r w:rsidR="00445D33" w:rsidRPr="006E5005">
        <w:rPr>
          <w:rFonts w:cstheme="majorHAnsi"/>
          <w:sz w:val="28"/>
          <w:szCs w:val="28"/>
          <w:lang w:val="en-GB" w:bidi="ar-DZ"/>
        </w:rPr>
        <w:t>era.</w:t>
      </w:r>
    </w:p>
    <w:p w14:paraId="27CBA815" w14:textId="395EE0D0" w:rsidR="00445D33" w:rsidRPr="006E5005" w:rsidRDefault="00AE77D1" w:rsidP="006E5005">
      <w:pPr>
        <w:jc w:val="both"/>
        <w:rPr>
          <w:rFonts w:cstheme="majorHAnsi"/>
          <w:sz w:val="28"/>
          <w:szCs w:val="28"/>
          <w:lang w:val="en-GB" w:bidi="ar-DZ"/>
        </w:rPr>
      </w:pPr>
      <w:r w:rsidRPr="006E5005">
        <w:rPr>
          <w:rFonts w:cstheme="majorHAnsi"/>
          <w:sz w:val="28"/>
          <w:szCs w:val="28"/>
          <w:lang w:val="en-GB" w:bidi="ar-DZ"/>
        </w:rPr>
        <w:t>Concern for</w:t>
      </w:r>
      <w:r w:rsidR="00445D33" w:rsidRPr="006E5005">
        <w:rPr>
          <w:rFonts w:cstheme="majorHAnsi"/>
          <w:sz w:val="28"/>
          <w:szCs w:val="28"/>
          <w:lang w:val="en-GB" w:bidi="ar-DZ"/>
        </w:rPr>
        <w:t xml:space="preserve"> international legitimacy was </w:t>
      </w:r>
      <w:r w:rsidR="004F0626" w:rsidRPr="006E5005">
        <w:rPr>
          <w:rFonts w:cstheme="majorHAnsi"/>
          <w:sz w:val="28"/>
          <w:szCs w:val="28"/>
          <w:lang w:val="en-GB" w:bidi="ar-DZ"/>
        </w:rPr>
        <w:t xml:space="preserve">a </w:t>
      </w:r>
      <w:r w:rsidRPr="006E5005">
        <w:rPr>
          <w:rFonts w:cstheme="majorHAnsi"/>
          <w:sz w:val="28"/>
          <w:szCs w:val="28"/>
          <w:lang w:val="en-GB" w:bidi="ar-DZ"/>
        </w:rPr>
        <w:t>critical</w:t>
      </w:r>
      <w:r w:rsidR="004F0626" w:rsidRPr="006E5005">
        <w:rPr>
          <w:rFonts w:cstheme="majorHAnsi"/>
          <w:sz w:val="28"/>
          <w:szCs w:val="28"/>
          <w:lang w:val="en-GB" w:bidi="ar-DZ"/>
        </w:rPr>
        <w:t xml:space="preserve"> factor for </w:t>
      </w:r>
      <w:r w:rsidR="00445D33" w:rsidRPr="006E5005">
        <w:rPr>
          <w:rFonts w:cstheme="majorHAnsi"/>
          <w:sz w:val="28"/>
          <w:szCs w:val="28"/>
          <w:lang w:val="en-GB" w:bidi="ar-DZ"/>
        </w:rPr>
        <w:t xml:space="preserve">the army leadership, </w:t>
      </w:r>
      <w:r w:rsidRPr="006E5005">
        <w:rPr>
          <w:rFonts w:cstheme="majorHAnsi"/>
          <w:sz w:val="28"/>
          <w:szCs w:val="28"/>
          <w:lang w:val="en-GB" w:bidi="ar-DZ"/>
        </w:rPr>
        <w:t>which</w:t>
      </w:r>
      <w:r w:rsidR="00445D33" w:rsidRPr="006E5005">
        <w:rPr>
          <w:rFonts w:cstheme="majorHAnsi"/>
          <w:sz w:val="28"/>
          <w:szCs w:val="28"/>
          <w:lang w:val="en-GB" w:bidi="ar-DZ"/>
        </w:rPr>
        <w:t xml:space="preserve"> preferred to return</w:t>
      </w:r>
      <w:r w:rsidRPr="006E5005">
        <w:rPr>
          <w:rFonts w:cstheme="majorHAnsi"/>
          <w:sz w:val="28"/>
          <w:szCs w:val="28"/>
          <w:lang w:val="en-GB" w:bidi="ar-DZ"/>
        </w:rPr>
        <w:t xml:space="preserve"> as much as possible</w:t>
      </w:r>
      <w:r w:rsidR="00445D33" w:rsidRPr="006E5005">
        <w:rPr>
          <w:rFonts w:cstheme="majorHAnsi"/>
          <w:sz w:val="28"/>
          <w:szCs w:val="28"/>
          <w:lang w:val="en-GB" w:bidi="ar-DZ"/>
        </w:rPr>
        <w:t xml:space="preserve"> to constitutional legitimacy, </w:t>
      </w:r>
      <w:r w:rsidRPr="006E5005">
        <w:rPr>
          <w:rFonts w:cstheme="majorHAnsi"/>
          <w:sz w:val="28"/>
          <w:szCs w:val="28"/>
          <w:lang w:val="en-GB" w:bidi="ar-DZ"/>
        </w:rPr>
        <w:t xml:space="preserve">since </w:t>
      </w:r>
      <w:r w:rsidR="00445D33" w:rsidRPr="006E5005">
        <w:rPr>
          <w:rFonts w:cstheme="majorHAnsi"/>
          <w:sz w:val="28"/>
          <w:szCs w:val="28"/>
          <w:lang w:val="en-GB" w:bidi="ar-DZ"/>
        </w:rPr>
        <w:t>prolonging work outside</w:t>
      </w:r>
      <w:r w:rsidRPr="006E5005">
        <w:rPr>
          <w:rFonts w:cstheme="majorHAnsi"/>
          <w:sz w:val="28"/>
          <w:szCs w:val="28"/>
          <w:lang w:val="en-GB" w:bidi="ar-DZ"/>
        </w:rPr>
        <w:t xml:space="preserve"> </w:t>
      </w:r>
      <w:r w:rsidR="004F0626" w:rsidRPr="006E5005">
        <w:rPr>
          <w:rFonts w:cstheme="majorHAnsi"/>
          <w:sz w:val="28"/>
          <w:szCs w:val="28"/>
          <w:lang w:val="en-GB" w:bidi="ar-DZ"/>
        </w:rPr>
        <w:t>a</w:t>
      </w:r>
      <w:r w:rsidRPr="006E5005">
        <w:rPr>
          <w:rFonts w:cstheme="majorHAnsi"/>
          <w:sz w:val="28"/>
          <w:szCs w:val="28"/>
          <w:lang w:val="en-GB" w:bidi="ar-DZ"/>
        </w:rPr>
        <w:t xml:space="preserve"> constitutional framework </w:t>
      </w:r>
      <w:r w:rsidR="00445D33" w:rsidRPr="006E5005">
        <w:rPr>
          <w:rFonts w:cstheme="majorHAnsi"/>
          <w:sz w:val="28"/>
          <w:szCs w:val="28"/>
          <w:lang w:val="en-GB" w:bidi="ar-DZ"/>
        </w:rPr>
        <w:t xml:space="preserve">was </w:t>
      </w:r>
      <w:r w:rsidR="0035057A" w:rsidRPr="006E5005">
        <w:rPr>
          <w:rFonts w:cstheme="majorHAnsi"/>
          <w:sz w:val="28"/>
          <w:szCs w:val="28"/>
          <w:lang w:val="en-GB" w:bidi="ar-DZ"/>
        </w:rPr>
        <w:t xml:space="preserve">costly, </w:t>
      </w:r>
      <w:r w:rsidR="00445D33" w:rsidRPr="006E5005">
        <w:rPr>
          <w:rFonts w:cstheme="majorHAnsi"/>
          <w:sz w:val="28"/>
          <w:szCs w:val="28"/>
          <w:lang w:val="en-GB" w:bidi="ar-DZ"/>
        </w:rPr>
        <w:t>politically (</w:t>
      </w:r>
      <w:r w:rsidR="004F0626" w:rsidRPr="006E5005">
        <w:rPr>
          <w:rFonts w:cstheme="majorHAnsi"/>
          <w:sz w:val="28"/>
          <w:szCs w:val="28"/>
          <w:lang w:val="en-GB" w:bidi="ar-DZ"/>
        </w:rPr>
        <w:t xml:space="preserve">the army </w:t>
      </w:r>
      <w:r w:rsidRPr="006E5005">
        <w:rPr>
          <w:rFonts w:cstheme="majorHAnsi"/>
          <w:sz w:val="28"/>
          <w:szCs w:val="28"/>
          <w:lang w:val="en-GB" w:bidi="ar-DZ"/>
        </w:rPr>
        <w:t>wary of</w:t>
      </w:r>
      <w:r w:rsidR="00445D33" w:rsidRPr="006E5005">
        <w:rPr>
          <w:rFonts w:cstheme="majorHAnsi"/>
          <w:sz w:val="28"/>
          <w:szCs w:val="28"/>
          <w:lang w:val="en-GB" w:bidi="ar-DZ"/>
        </w:rPr>
        <w:t xml:space="preserve"> international criticism), economically (</w:t>
      </w:r>
      <w:r w:rsidRPr="006E5005">
        <w:rPr>
          <w:rFonts w:cstheme="majorHAnsi"/>
          <w:sz w:val="28"/>
          <w:szCs w:val="28"/>
          <w:lang w:val="en-GB" w:bidi="ar-DZ"/>
        </w:rPr>
        <w:t>wary of</w:t>
      </w:r>
      <w:r w:rsidR="00445D33" w:rsidRPr="006E5005">
        <w:rPr>
          <w:rFonts w:cstheme="majorHAnsi"/>
          <w:sz w:val="28"/>
          <w:szCs w:val="28"/>
          <w:lang w:val="en-GB" w:bidi="ar-DZ"/>
        </w:rPr>
        <w:t xml:space="preserve"> economic failure), and </w:t>
      </w:r>
      <w:r w:rsidRPr="006E5005">
        <w:rPr>
          <w:rFonts w:cstheme="majorHAnsi"/>
          <w:sz w:val="28"/>
          <w:szCs w:val="28"/>
          <w:lang w:val="en-GB" w:bidi="ar-DZ"/>
        </w:rPr>
        <w:t xml:space="preserve">in terms of </w:t>
      </w:r>
      <w:r w:rsidR="00445D33" w:rsidRPr="006E5005">
        <w:rPr>
          <w:rFonts w:cstheme="majorHAnsi"/>
          <w:sz w:val="28"/>
          <w:szCs w:val="28"/>
          <w:lang w:val="en-GB" w:bidi="ar-DZ"/>
        </w:rPr>
        <w:t>security (</w:t>
      </w:r>
      <w:r w:rsidRPr="006E5005">
        <w:rPr>
          <w:rFonts w:cstheme="majorHAnsi"/>
          <w:sz w:val="28"/>
          <w:szCs w:val="28"/>
          <w:lang w:val="en-GB" w:bidi="ar-DZ"/>
        </w:rPr>
        <w:t>wary of</w:t>
      </w:r>
      <w:r w:rsidR="00445D33" w:rsidRPr="006E5005">
        <w:rPr>
          <w:rFonts w:cstheme="majorHAnsi"/>
          <w:sz w:val="28"/>
          <w:szCs w:val="28"/>
          <w:lang w:val="en-GB" w:bidi="ar-DZ"/>
        </w:rPr>
        <w:t xml:space="preserve"> </w:t>
      </w:r>
      <w:r w:rsidR="00053FD5" w:rsidRPr="006E5005">
        <w:rPr>
          <w:rFonts w:cstheme="majorHAnsi"/>
          <w:sz w:val="28"/>
          <w:szCs w:val="28"/>
          <w:lang w:val="en-GB" w:bidi="ar-DZ"/>
        </w:rPr>
        <w:t>losing control</w:t>
      </w:r>
      <w:r w:rsidR="00445D33" w:rsidRPr="006E5005">
        <w:rPr>
          <w:rFonts w:cstheme="majorHAnsi"/>
          <w:sz w:val="28"/>
          <w:szCs w:val="28"/>
          <w:lang w:val="en-GB" w:bidi="ar-DZ"/>
        </w:rPr>
        <w:t xml:space="preserve"> </w:t>
      </w:r>
      <w:r w:rsidR="00E56937" w:rsidRPr="006E5005">
        <w:rPr>
          <w:rFonts w:cstheme="majorHAnsi"/>
          <w:sz w:val="28"/>
          <w:szCs w:val="28"/>
          <w:lang w:val="en-GB" w:bidi="ar-DZ"/>
        </w:rPr>
        <w:t xml:space="preserve">over </w:t>
      </w:r>
      <w:r w:rsidR="00445D33" w:rsidRPr="006E5005">
        <w:rPr>
          <w:rFonts w:cstheme="majorHAnsi"/>
          <w:sz w:val="28"/>
          <w:szCs w:val="28"/>
          <w:lang w:val="en-GB" w:bidi="ar-DZ"/>
        </w:rPr>
        <w:t>the street)</w:t>
      </w:r>
      <w:r w:rsidR="001538E9" w:rsidRPr="006E5005">
        <w:rPr>
          <w:rFonts w:cstheme="majorHAnsi"/>
          <w:sz w:val="28"/>
          <w:szCs w:val="28"/>
          <w:lang w:val="en-GB" w:bidi="ar-DZ"/>
        </w:rPr>
        <w:t>.</w:t>
      </w:r>
      <w:r w:rsidR="00445D33" w:rsidRPr="006E5005">
        <w:rPr>
          <w:rFonts w:cstheme="majorHAnsi"/>
          <w:sz w:val="28"/>
          <w:szCs w:val="28"/>
          <w:lang w:val="en-GB" w:bidi="ar-DZ"/>
        </w:rPr>
        <w:t xml:space="preserve"> Ultimately, it was </w:t>
      </w:r>
      <w:r w:rsidR="004F0626" w:rsidRPr="006E5005">
        <w:rPr>
          <w:rFonts w:cstheme="majorHAnsi"/>
          <w:sz w:val="28"/>
          <w:szCs w:val="28"/>
          <w:lang w:val="en-GB" w:bidi="ar-DZ"/>
        </w:rPr>
        <w:t xml:space="preserve">both </w:t>
      </w:r>
      <w:r w:rsidR="00445D33" w:rsidRPr="006E5005">
        <w:rPr>
          <w:rFonts w:cstheme="majorHAnsi"/>
          <w:sz w:val="28"/>
          <w:szCs w:val="28"/>
          <w:lang w:val="en-GB" w:bidi="ar-DZ"/>
        </w:rPr>
        <w:t xml:space="preserve">internally and externally </w:t>
      </w:r>
      <w:r w:rsidR="001538E9" w:rsidRPr="006E5005">
        <w:rPr>
          <w:rFonts w:cstheme="majorHAnsi"/>
          <w:sz w:val="28"/>
          <w:szCs w:val="28"/>
          <w:lang w:val="en-GB" w:bidi="ar-DZ"/>
        </w:rPr>
        <w:t>costly</w:t>
      </w:r>
      <w:r w:rsidR="00445D33" w:rsidRPr="006E5005">
        <w:rPr>
          <w:rFonts w:cstheme="majorHAnsi"/>
          <w:sz w:val="28"/>
          <w:szCs w:val="28"/>
          <w:lang w:val="en-GB" w:bidi="ar-DZ"/>
        </w:rPr>
        <w:t xml:space="preserve"> for the </w:t>
      </w:r>
      <w:r w:rsidR="001538E9" w:rsidRPr="006E5005">
        <w:rPr>
          <w:rFonts w:cstheme="majorHAnsi"/>
          <w:sz w:val="28"/>
          <w:szCs w:val="28"/>
          <w:lang w:val="en-GB" w:bidi="ar-DZ"/>
        </w:rPr>
        <w:t xml:space="preserve">army – </w:t>
      </w:r>
      <w:r w:rsidR="00445D33" w:rsidRPr="006E5005">
        <w:rPr>
          <w:rFonts w:cstheme="majorHAnsi"/>
          <w:sz w:val="28"/>
          <w:szCs w:val="28"/>
          <w:lang w:val="en-GB" w:bidi="ar-DZ"/>
        </w:rPr>
        <w:t xml:space="preserve">the nucleus of the </w:t>
      </w:r>
      <w:r w:rsidR="003A7740" w:rsidRPr="006E5005">
        <w:rPr>
          <w:rFonts w:cstheme="majorHAnsi"/>
          <w:i/>
          <w:iCs/>
          <w:sz w:val="28"/>
          <w:szCs w:val="28"/>
          <w:lang w:val="en-GB" w:bidi="ar-DZ"/>
        </w:rPr>
        <w:t>de facto</w:t>
      </w:r>
      <w:r w:rsidR="00445D33" w:rsidRPr="006E5005">
        <w:rPr>
          <w:rFonts w:cstheme="majorHAnsi"/>
          <w:sz w:val="28"/>
          <w:szCs w:val="28"/>
          <w:lang w:val="en-GB" w:bidi="ar-DZ"/>
        </w:rPr>
        <w:t xml:space="preserve"> ruling authorit</w:t>
      </w:r>
      <w:r w:rsidR="00A57812" w:rsidRPr="006E5005">
        <w:rPr>
          <w:rFonts w:cstheme="majorHAnsi"/>
          <w:sz w:val="28"/>
          <w:szCs w:val="28"/>
          <w:lang w:val="en-GB" w:bidi="ar-DZ"/>
        </w:rPr>
        <w:t>ies</w:t>
      </w:r>
      <w:r w:rsidR="00445D33" w:rsidRPr="006E5005">
        <w:rPr>
          <w:rFonts w:cstheme="majorHAnsi"/>
          <w:sz w:val="28"/>
          <w:szCs w:val="28"/>
          <w:lang w:val="en-GB" w:bidi="ar-DZ"/>
        </w:rPr>
        <w:t xml:space="preserve"> after President Bouteflika's resignation</w:t>
      </w:r>
      <w:r w:rsidR="001538E9" w:rsidRPr="006E5005">
        <w:rPr>
          <w:rFonts w:cstheme="majorHAnsi"/>
          <w:sz w:val="28"/>
          <w:szCs w:val="28"/>
          <w:lang w:val="en-GB" w:bidi="ar-DZ"/>
        </w:rPr>
        <w:t xml:space="preserve"> – </w:t>
      </w:r>
      <w:r w:rsidR="00445D33" w:rsidRPr="006E5005">
        <w:rPr>
          <w:rFonts w:cstheme="majorHAnsi"/>
          <w:sz w:val="28"/>
          <w:szCs w:val="28"/>
          <w:lang w:val="en-GB" w:bidi="ar-DZ"/>
        </w:rPr>
        <w:t xml:space="preserve">to cancel </w:t>
      </w:r>
      <w:r w:rsidR="00576F8B" w:rsidRPr="006E5005">
        <w:rPr>
          <w:rFonts w:cstheme="majorHAnsi"/>
          <w:sz w:val="28"/>
          <w:szCs w:val="28"/>
          <w:lang w:val="en-GB" w:bidi="ar-DZ"/>
        </w:rPr>
        <w:t xml:space="preserve">or </w:t>
      </w:r>
      <w:r w:rsidR="00445D33" w:rsidRPr="006E5005">
        <w:rPr>
          <w:rFonts w:cstheme="majorHAnsi"/>
          <w:sz w:val="28"/>
          <w:szCs w:val="28"/>
          <w:lang w:val="en-GB" w:bidi="ar-DZ"/>
        </w:rPr>
        <w:t xml:space="preserve">postpone the presidential elections </w:t>
      </w:r>
      <w:r w:rsidR="001538E9" w:rsidRPr="006E5005">
        <w:rPr>
          <w:rFonts w:cstheme="majorHAnsi"/>
          <w:sz w:val="28"/>
          <w:szCs w:val="28"/>
          <w:lang w:val="en-GB" w:bidi="ar-DZ"/>
        </w:rPr>
        <w:t>for a</w:t>
      </w:r>
      <w:r w:rsidR="00445D33" w:rsidRPr="006E5005">
        <w:rPr>
          <w:rFonts w:cstheme="majorHAnsi"/>
          <w:sz w:val="28"/>
          <w:szCs w:val="28"/>
          <w:lang w:val="en-GB" w:bidi="ar-DZ"/>
        </w:rPr>
        <w:t xml:space="preserve"> third time in less than ten months.</w:t>
      </w:r>
    </w:p>
    <w:p w14:paraId="3BFDFDF6" w14:textId="62E64606" w:rsidR="00445D33" w:rsidRPr="006E5005" w:rsidRDefault="00445D33" w:rsidP="006E5005">
      <w:pPr>
        <w:jc w:val="both"/>
        <w:rPr>
          <w:rFonts w:cstheme="majorHAnsi"/>
          <w:sz w:val="28"/>
          <w:szCs w:val="28"/>
          <w:lang w:val="en-GB" w:bidi="ar-DZ"/>
        </w:rPr>
      </w:pPr>
      <w:r w:rsidRPr="006E5005">
        <w:rPr>
          <w:rFonts w:cstheme="majorHAnsi"/>
          <w:sz w:val="28"/>
          <w:szCs w:val="28"/>
          <w:lang w:val="en-GB" w:bidi="ar-DZ"/>
        </w:rPr>
        <w:t xml:space="preserve">In conclusion, a large segment of </w:t>
      </w:r>
      <w:r w:rsidR="0035057A" w:rsidRPr="006E5005">
        <w:rPr>
          <w:rFonts w:cstheme="majorHAnsi"/>
          <w:sz w:val="28"/>
          <w:szCs w:val="28"/>
          <w:lang w:val="en-GB" w:bidi="ar-DZ"/>
        </w:rPr>
        <w:t xml:space="preserve">the </w:t>
      </w:r>
      <w:r w:rsidRPr="006E5005">
        <w:rPr>
          <w:rFonts w:cstheme="majorHAnsi"/>
          <w:sz w:val="28"/>
          <w:szCs w:val="28"/>
          <w:lang w:val="en-GB" w:bidi="ar-DZ"/>
        </w:rPr>
        <w:t>Algeria</w:t>
      </w:r>
      <w:r w:rsidR="0035057A" w:rsidRPr="006E5005">
        <w:rPr>
          <w:rFonts w:cstheme="majorHAnsi"/>
          <w:sz w:val="28"/>
          <w:szCs w:val="28"/>
          <w:lang w:val="en-GB" w:bidi="ar-DZ"/>
        </w:rPr>
        <w:t>n population</w:t>
      </w:r>
      <w:r w:rsidR="00D93D5C" w:rsidRPr="006E5005">
        <w:rPr>
          <w:rFonts w:cstheme="majorHAnsi"/>
          <w:sz w:val="28"/>
          <w:szCs w:val="28"/>
          <w:lang w:val="en-GB" w:bidi="ar-DZ"/>
        </w:rPr>
        <w:t>,</w:t>
      </w:r>
      <w:r w:rsidRPr="006E5005">
        <w:rPr>
          <w:rFonts w:cstheme="majorHAnsi"/>
          <w:sz w:val="28"/>
          <w:szCs w:val="28"/>
          <w:lang w:val="en-GB" w:bidi="ar-DZ"/>
        </w:rPr>
        <w:t xml:space="preserve"> </w:t>
      </w:r>
      <w:r w:rsidR="002B54AD" w:rsidRPr="006E5005">
        <w:rPr>
          <w:rFonts w:cstheme="majorHAnsi"/>
          <w:sz w:val="28"/>
          <w:szCs w:val="28"/>
          <w:lang w:val="en-GB" w:bidi="ar-DZ"/>
        </w:rPr>
        <w:t xml:space="preserve">having </w:t>
      </w:r>
      <w:r w:rsidRPr="006E5005">
        <w:rPr>
          <w:rFonts w:cstheme="majorHAnsi"/>
          <w:sz w:val="28"/>
          <w:szCs w:val="28"/>
          <w:lang w:val="en-GB" w:bidi="ar-DZ"/>
        </w:rPr>
        <w:t xml:space="preserve">found the political crisis </w:t>
      </w:r>
      <w:r w:rsidR="002B54AD" w:rsidRPr="006E5005">
        <w:rPr>
          <w:rFonts w:cstheme="majorHAnsi"/>
          <w:sz w:val="28"/>
          <w:szCs w:val="28"/>
          <w:lang w:val="en-GB" w:bidi="ar-DZ"/>
        </w:rPr>
        <w:t>to have been overly</w:t>
      </w:r>
      <w:r w:rsidRPr="006E5005">
        <w:rPr>
          <w:rFonts w:cstheme="majorHAnsi"/>
          <w:sz w:val="28"/>
          <w:szCs w:val="28"/>
          <w:lang w:val="en-GB" w:bidi="ar-DZ"/>
        </w:rPr>
        <w:t xml:space="preserve"> prolonged</w:t>
      </w:r>
      <w:r w:rsidR="002B54AD" w:rsidRPr="006E5005">
        <w:rPr>
          <w:rFonts w:cstheme="majorHAnsi"/>
          <w:sz w:val="28"/>
          <w:szCs w:val="28"/>
          <w:lang w:val="en-GB" w:bidi="ar-DZ"/>
        </w:rPr>
        <w:t>, saw</w:t>
      </w:r>
      <w:r w:rsidR="00D93D5C" w:rsidRPr="006E5005">
        <w:rPr>
          <w:rFonts w:cstheme="majorHAnsi"/>
          <w:sz w:val="28"/>
          <w:szCs w:val="28"/>
          <w:lang w:val="en-GB" w:bidi="ar-DZ"/>
        </w:rPr>
        <w:t xml:space="preserve"> clearly</w:t>
      </w:r>
      <w:r w:rsidR="002B54AD" w:rsidRPr="006E5005">
        <w:rPr>
          <w:rFonts w:cstheme="majorHAnsi"/>
          <w:sz w:val="28"/>
          <w:szCs w:val="28"/>
          <w:lang w:val="en-GB" w:bidi="ar-DZ"/>
        </w:rPr>
        <w:t xml:space="preserve"> that</w:t>
      </w:r>
      <w:r w:rsidRPr="006E5005">
        <w:rPr>
          <w:rFonts w:cstheme="majorHAnsi"/>
          <w:sz w:val="28"/>
          <w:szCs w:val="28"/>
          <w:lang w:val="en-GB" w:bidi="ar-DZ"/>
        </w:rPr>
        <w:t xml:space="preserve"> presidential election</w:t>
      </w:r>
      <w:r w:rsidR="002B54AD" w:rsidRPr="006E5005">
        <w:rPr>
          <w:rFonts w:cstheme="majorHAnsi"/>
          <w:sz w:val="28"/>
          <w:szCs w:val="28"/>
          <w:lang w:val="en-GB" w:bidi="ar-DZ"/>
        </w:rPr>
        <w:t>s</w:t>
      </w:r>
      <w:r w:rsidRPr="006E5005">
        <w:rPr>
          <w:rFonts w:cstheme="majorHAnsi"/>
          <w:sz w:val="28"/>
          <w:szCs w:val="28"/>
          <w:lang w:val="en-GB" w:bidi="ar-DZ"/>
        </w:rPr>
        <w:t xml:space="preserve"> could be a step towards </w:t>
      </w:r>
      <w:r w:rsidR="0035057A" w:rsidRPr="006E5005">
        <w:rPr>
          <w:rFonts w:cstheme="majorHAnsi"/>
          <w:sz w:val="28"/>
          <w:szCs w:val="28"/>
          <w:lang w:val="en-GB" w:bidi="ar-DZ"/>
        </w:rPr>
        <w:t>a resolution</w:t>
      </w:r>
      <w:r w:rsidR="00FB7D47" w:rsidRPr="006E5005">
        <w:rPr>
          <w:rFonts w:cstheme="majorHAnsi"/>
          <w:sz w:val="28"/>
          <w:szCs w:val="28"/>
          <w:lang w:val="en-GB" w:bidi="ar-DZ"/>
        </w:rPr>
        <w:t>. This gave rise to</w:t>
      </w:r>
      <w:r w:rsidR="002B54AD" w:rsidRPr="006E5005">
        <w:rPr>
          <w:rFonts w:cstheme="majorHAnsi"/>
          <w:sz w:val="28"/>
          <w:szCs w:val="28"/>
          <w:lang w:val="en-GB" w:bidi="ar-DZ"/>
        </w:rPr>
        <w:t xml:space="preserve"> the ruling </w:t>
      </w:r>
      <w:r w:rsidR="007B125E" w:rsidRPr="006E5005">
        <w:rPr>
          <w:rFonts w:cstheme="majorHAnsi"/>
          <w:sz w:val="28"/>
          <w:szCs w:val="28"/>
          <w:lang w:val="en-GB" w:bidi="ar-DZ"/>
        </w:rPr>
        <w:t xml:space="preserve"> power’s </w:t>
      </w:r>
      <w:r w:rsidR="00D3758E" w:rsidRPr="006E5005">
        <w:rPr>
          <w:rFonts w:cstheme="majorHAnsi"/>
          <w:sz w:val="28"/>
          <w:szCs w:val="28"/>
          <w:lang w:val="en-GB" w:bidi="ar-DZ"/>
        </w:rPr>
        <w:t>claim</w:t>
      </w:r>
      <w:r w:rsidR="002B54AD" w:rsidRPr="006E5005">
        <w:rPr>
          <w:rFonts w:cstheme="majorHAnsi"/>
          <w:sz w:val="28"/>
          <w:szCs w:val="28"/>
          <w:lang w:val="en-GB" w:bidi="ar-DZ"/>
        </w:rPr>
        <w:t xml:space="preserve"> </w:t>
      </w:r>
      <w:r w:rsidRPr="006E5005">
        <w:rPr>
          <w:rFonts w:cstheme="majorHAnsi"/>
          <w:sz w:val="28"/>
          <w:szCs w:val="28"/>
          <w:lang w:val="en-GB" w:bidi="ar-DZ"/>
        </w:rPr>
        <w:t xml:space="preserve">that the country’s delicate </w:t>
      </w:r>
      <w:r w:rsidR="002B54AD" w:rsidRPr="006E5005">
        <w:rPr>
          <w:rFonts w:cstheme="majorHAnsi"/>
          <w:sz w:val="28"/>
          <w:szCs w:val="28"/>
          <w:lang w:val="en-GB" w:bidi="ar-DZ"/>
        </w:rPr>
        <w:t xml:space="preserve">internal and external </w:t>
      </w:r>
      <w:r w:rsidRPr="006E5005">
        <w:rPr>
          <w:rFonts w:cstheme="majorHAnsi"/>
          <w:sz w:val="28"/>
          <w:szCs w:val="28"/>
          <w:lang w:val="en-GB" w:bidi="ar-DZ"/>
        </w:rPr>
        <w:t>situation</w:t>
      </w:r>
      <w:r w:rsidR="00FB7D47" w:rsidRPr="006E5005">
        <w:rPr>
          <w:rFonts w:cstheme="majorHAnsi"/>
          <w:sz w:val="28"/>
          <w:szCs w:val="28"/>
          <w:lang w:val="en-GB" w:bidi="ar-DZ"/>
        </w:rPr>
        <w:t xml:space="preserve"> </w:t>
      </w:r>
      <w:r w:rsidRPr="006E5005">
        <w:rPr>
          <w:rFonts w:cstheme="majorHAnsi"/>
          <w:sz w:val="28"/>
          <w:szCs w:val="28"/>
          <w:lang w:val="en-GB" w:bidi="ar-DZ"/>
        </w:rPr>
        <w:t xml:space="preserve">could not </w:t>
      </w:r>
      <w:r w:rsidR="00256EFD" w:rsidRPr="006E5005">
        <w:rPr>
          <w:rFonts w:cstheme="majorHAnsi"/>
          <w:sz w:val="28"/>
          <w:szCs w:val="28"/>
          <w:lang w:val="en-GB" w:bidi="ar-DZ"/>
        </w:rPr>
        <w:t xml:space="preserve">tolerate </w:t>
      </w:r>
      <w:r w:rsidR="00FB7D47" w:rsidRPr="006E5005">
        <w:rPr>
          <w:rFonts w:cstheme="majorHAnsi"/>
          <w:sz w:val="28"/>
          <w:szCs w:val="28"/>
          <w:lang w:val="en-GB" w:bidi="ar-DZ"/>
        </w:rPr>
        <w:t xml:space="preserve">a </w:t>
      </w:r>
      <w:r w:rsidR="00256EFD" w:rsidRPr="006E5005">
        <w:rPr>
          <w:rFonts w:cstheme="majorHAnsi"/>
          <w:sz w:val="28"/>
          <w:szCs w:val="28"/>
          <w:lang w:val="en-GB" w:bidi="ar-DZ"/>
        </w:rPr>
        <w:t>cancellation of</w:t>
      </w:r>
      <w:r w:rsidRPr="006E5005">
        <w:rPr>
          <w:rFonts w:cstheme="majorHAnsi"/>
          <w:sz w:val="28"/>
          <w:szCs w:val="28"/>
          <w:lang w:val="en-GB" w:bidi="ar-DZ"/>
        </w:rPr>
        <w:t xml:space="preserve"> the presidential elections </w:t>
      </w:r>
      <w:r w:rsidR="00256EFD" w:rsidRPr="006E5005">
        <w:rPr>
          <w:rFonts w:cstheme="majorHAnsi"/>
          <w:sz w:val="28"/>
          <w:szCs w:val="28"/>
          <w:lang w:val="en-GB" w:bidi="ar-DZ"/>
        </w:rPr>
        <w:t>for a</w:t>
      </w:r>
      <w:r w:rsidRPr="006E5005">
        <w:rPr>
          <w:rFonts w:cstheme="majorHAnsi"/>
          <w:sz w:val="28"/>
          <w:szCs w:val="28"/>
          <w:lang w:val="en-GB" w:bidi="ar-DZ"/>
        </w:rPr>
        <w:t xml:space="preserve"> third time since the resignation </w:t>
      </w:r>
      <w:r w:rsidR="00256EFD" w:rsidRPr="006E5005">
        <w:rPr>
          <w:rFonts w:cstheme="majorHAnsi"/>
          <w:sz w:val="28"/>
          <w:szCs w:val="28"/>
          <w:lang w:val="en-GB" w:bidi="ar-DZ"/>
        </w:rPr>
        <w:t xml:space="preserve">of </w:t>
      </w:r>
      <w:r w:rsidRPr="006E5005">
        <w:rPr>
          <w:rFonts w:cstheme="majorHAnsi"/>
          <w:sz w:val="28"/>
          <w:szCs w:val="28"/>
          <w:lang w:val="en-GB" w:bidi="ar-DZ"/>
        </w:rPr>
        <w:t xml:space="preserve">President Bouteflika </w:t>
      </w:r>
      <w:r w:rsidR="00256EFD" w:rsidRPr="006E5005">
        <w:rPr>
          <w:rFonts w:cstheme="majorHAnsi"/>
          <w:sz w:val="28"/>
          <w:szCs w:val="28"/>
          <w:lang w:val="en-GB" w:bidi="ar-DZ"/>
        </w:rPr>
        <w:t>in</w:t>
      </w:r>
      <w:r w:rsidRPr="006E5005">
        <w:rPr>
          <w:rFonts w:cstheme="majorHAnsi"/>
          <w:sz w:val="28"/>
          <w:szCs w:val="28"/>
          <w:lang w:val="en-GB" w:bidi="ar-DZ"/>
        </w:rPr>
        <w:t xml:space="preserve"> April 2019</w:t>
      </w:r>
      <w:r w:rsidR="00FB7D47" w:rsidRPr="006E5005">
        <w:rPr>
          <w:rFonts w:cstheme="majorHAnsi"/>
          <w:sz w:val="28"/>
          <w:szCs w:val="28"/>
          <w:lang w:val="en-GB" w:bidi="ar-DZ"/>
        </w:rPr>
        <w:t xml:space="preserve">, </w:t>
      </w:r>
      <w:r w:rsidR="006D11A0" w:rsidRPr="006E5005">
        <w:rPr>
          <w:rFonts w:cstheme="majorHAnsi"/>
          <w:sz w:val="28"/>
          <w:szCs w:val="28"/>
          <w:lang w:val="en-GB" w:bidi="ar-DZ"/>
        </w:rPr>
        <w:t>a claim that convinced</w:t>
      </w:r>
      <w:r w:rsidRPr="006E5005">
        <w:rPr>
          <w:rFonts w:cstheme="majorHAnsi"/>
          <w:sz w:val="28"/>
          <w:szCs w:val="28"/>
          <w:lang w:val="en-GB" w:bidi="ar-DZ"/>
        </w:rPr>
        <w:t xml:space="preserve"> large circles of Algerians </w:t>
      </w:r>
      <w:r w:rsidR="006D11A0" w:rsidRPr="006E5005">
        <w:rPr>
          <w:rFonts w:cstheme="majorHAnsi"/>
          <w:sz w:val="28"/>
          <w:szCs w:val="28"/>
          <w:lang w:val="en-GB" w:bidi="ar-DZ"/>
        </w:rPr>
        <w:t>to take part in them</w:t>
      </w:r>
      <w:r w:rsidRPr="006E5005">
        <w:rPr>
          <w:rFonts w:cstheme="majorHAnsi"/>
          <w:sz w:val="28"/>
          <w:szCs w:val="28"/>
          <w:lang w:val="en-GB" w:bidi="ar-DZ"/>
        </w:rPr>
        <w:t xml:space="preserve">. It seems that the </w:t>
      </w:r>
      <w:r w:rsidR="00FB7D47" w:rsidRPr="006E5005">
        <w:rPr>
          <w:rFonts w:cstheme="majorHAnsi"/>
          <w:sz w:val="28"/>
          <w:szCs w:val="28"/>
          <w:lang w:val="en-GB" w:bidi="ar-DZ"/>
        </w:rPr>
        <w:lastRenderedPageBreak/>
        <w:t>Hirak</w:t>
      </w:r>
      <w:r w:rsidRPr="006E5005">
        <w:rPr>
          <w:rFonts w:cstheme="majorHAnsi"/>
          <w:sz w:val="28"/>
          <w:szCs w:val="28"/>
          <w:lang w:val="en-GB" w:bidi="ar-DZ"/>
        </w:rPr>
        <w:t xml:space="preserve">’s refusal to be represented or </w:t>
      </w:r>
      <w:r w:rsidR="00FB7D47" w:rsidRPr="006E5005">
        <w:rPr>
          <w:rFonts w:cstheme="majorHAnsi"/>
          <w:sz w:val="28"/>
          <w:szCs w:val="28"/>
          <w:lang w:val="en-GB" w:bidi="ar-DZ"/>
        </w:rPr>
        <w:t>run candidates</w:t>
      </w:r>
      <w:r w:rsidRPr="006E5005">
        <w:rPr>
          <w:rFonts w:cstheme="majorHAnsi"/>
          <w:sz w:val="28"/>
          <w:szCs w:val="28"/>
          <w:lang w:val="en-GB" w:bidi="ar-DZ"/>
        </w:rPr>
        <w:t xml:space="preserve"> in </w:t>
      </w:r>
      <w:r w:rsidR="00485645" w:rsidRPr="006E5005">
        <w:rPr>
          <w:rFonts w:cstheme="majorHAnsi"/>
          <w:sz w:val="28"/>
          <w:szCs w:val="28"/>
          <w:lang w:val="en-GB" w:bidi="ar-DZ"/>
        </w:rPr>
        <w:t>the elections</w:t>
      </w:r>
      <w:r w:rsidRPr="006E5005">
        <w:rPr>
          <w:rFonts w:cstheme="majorHAnsi"/>
          <w:sz w:val="28"/>
          <w:szCs w:val="28"/>
          <w:lang w:val="en-GB" w:bidi="ar-DZ"/>
        </w:rPr>
        <w:t xml:space="preserve"> </w:t>
      </w:r>
      <w:proofErr w:type="gramStart"/>
      <w:r w:rsidR="006D11A0" w:rsidRPr="006E5005">
        <w:rPr>
          <w:rFonts w:cstheme="majorHAnsi"/>
          <w:sz w:val="28"/>
          <w:szCs w:val="28"/>
          <w:lang w:val="en-GB" w:bidi="ar-DZ"/>
        </w:rPr>
        <w:t xml:space="preserve">actually </w:t>
      </w:r>
      <w:r w:rsidR="00FB7D47" w:rsidRPr="006E5005">
        <w:rPr>
          <w:rFonts w:cstheme="majorHAnsi"/>
          <w:sz w:val="28"/>
          <w:szCs w:val="28"/>
          <w:lang w:val="en-GB" w:bidi="ar-DZ"/>
        </w:rPr>
        <w:t>compelled</w:t>
      </w:r>
      <w:proofErr w:type="gramEnd"/>
      <w:r w:rsidRPr="006E5005">
        <w:rPr>
          <w:rFonts w:cstheme="majorHAnsi"/>
          <w:sz w:val="28"/>
          <w:szCs w:val="28"/>
          <w:lang w:val="en-GB" w:bidi="ar-DZ"/>
        </w:rPr>
        <w:t xml:space="preserve"> other </w:t>
      </w:r>
      <w:r w:rsidR="0035057A" w:rsidRPr="006E5005">
        <w:rPr>
          <w:rFonts w:cstheme="majorHAnsi"/>
          <w:sz w:val="28"/>
          <w:szCs w:val="28"/>
          <w:lang w:val="en-GB" w:bidi="ar-DZ"/>
        </w:rPr>
        <w:t xml:space="preserve">groups </w:t>
      </w:r>
      <w:r w:rsidRPr="006E5005">
        <w:rPr>
          <w:rFonts w:cstheme="majorHAnsi"/>
          <w:sz w:val="28"/>
          <w:szCs w:val="28"/>
          <w:lang w:val="en-GB" w:bidi="ar-DZ"/>
        </w:rPr>
        <w:t>of Algerians to</w:t>
      </w:r>
      <w:r w:rsidR="006D11A0" w:rsidRPr="006E5005">
        <w:rPr>
          <w:rFonts w:cstheme="majorHAnsi"/>
          <w:sz w:val="28"/>
          <w:szCs w:val="28"/>
          <w:lang w:val="en-GB" w:bidi="ar-DZ"/>
        </w:rPr>
        <w:t xml:space="preserve"> participate</w:t>
      </w:r>
      <w:r w:rsidRPr="006E5005">
        <w:rPr>
          <w:rFonts w:cstheme="majorHAnsi"/>
          <w:sz w:val="28"/>
          <w:szCs w:val="28"/>
          <w:lang w:val="en-GB" w:bidi="ar-DZ"/>
        </w:rPr>
        <w:t xml:space="preserve">, </w:t>
      </w:r>
      <w:r w:rsidR="00FB7D47" w:rsidRPr="006E5005">
        <w:rPr>
          <w:rFonts w:cstheme="majorHAnsi"/>
          <w:sz w:val="28"/>
          <w:szCs w:val="28"/>
          <w:lang w:val="en-GB" w:bidi="ar-DZ"/>
        </w:rPr>
        <w:t>believing</w:t>
      </w:r>
      <w:r w:rsidRPr="006E5005">
        <w:rPr>
          <w:rFonts w:cstheme="majorHAnsi"/>
          <w:sz w:val="28"/>
          <w:szCs w:val="28"/>
          <w:lang w:val="en-GB" w:bidi="ar-DZ"/>
        </w:rPr>
        <w:t xml:space="preserve"> that the </w:t>
      </w:r>
      <w:r w:rsidR="00FB7D47" w:rsidRPr="006E5005">
        <w:rPr>
          <w:rFonts w:cstheme="majorHAnsi"/>
          <w:sz w:val="28"/>
          <w:szCs w:val="28"/>
          <w:lang w:val="en-GB" w:bidi="ar-DZ"/>
        </w:rPr>
        <w:t>Hirak</w:t>
      </w:r>
      <w:r w:rsidRPr="006E5005">
        <w:rPr>
          <w:rFonts w:cstheme="majorHAnsi"/>
          <w:sz w:val="28"/>
          <w:szCs w:val="28"/>
          <w:lang w:val="en-GB" w:bidi="ar-DZ"/>
        </w:rPr>
        <w:t xml:space="preserve"> lacked </w:t>
      </w:r>
      <w:r w:rsidR="00FB7D47" w:rsidRPr="006E5005">
        <w:rPr>
          <w:rFonts w:cstheme="majorHAnsi"/>
          <w:sz w:val="28"/>
          <w:szCs w:val="28"/>
          <w:lang w:val="en-GB" w:bidi="ar-DZ"/>
        </w:rPr>
        <w:t>the</w:t>
      </w:r>
      <w:r w:rsidRPr="006E5005">
        <w:rPr>
          <w:rFonts w:cstheme="majorHAnsi"/>
          <w:sz w:val="28"/>
          <w:szCs w:val="28"/>
          <w:lang w:val="en-GB" w:bidi="ar-DZ"/>
        </w:rPr>
        <w:t xml:space="preserve"> vision to </w:t>
      </w:r>
      <w:r w:rsidR="00FB7D47" w:rsidRPr="006E5005">
        <w:rPr>
          <w:rFonts w:cstheme="majorHAnsi"/>
          <w:sz w:val="28"/>
          <w:szCs w:val="28"/>
          <w:lang w:val="en-GB" w:bidi="ar-DZ"/>
        </w:rPr>
        <w:t>re</w:t>
      </w:r>
      <w:r w:rsidRPr="006E5005">
        <w:rPr>
          <w:rFonts w:cstheme="majorHAnsi"/>
          <w:sz w:val="28"/>
          <w:szCs w:val="28"/>
          <w:lang w:val="en-GB" w:bidi="ar-DZ"/>
        </w:rPr>
        <w:t xml:space="preserve">solve the crisis, </w:t>
      </w:r>
      <w:r w:rsidR="00FB7D47" w:rsidRPr="006E5005">
        <w:rPr>
          <w:rFonts w:cstheme="majorHAnsi"/>
          <w:sz w:val="28"/>
          <w:szCs w:val="28"/>
          <w:lang w:val="en-GB" w:bidi="ar-DZ"/>
        </w:rPr>
        <w:t xml:space="preserve">and </w:t>
      </w:r>
      <w:r w:rsidR="00DC73FD" w:rsidRPr="006E5005">
        <w:rPr>
          <w:rFonts w:cstheme="majorHAnsi"/>
          <w:sz w:val="28"/>
          <w:szCs w:val="28"/>
          <w:lang w:val="en-GB" w:bidi="ar-DZ"/>
        </w:rPr>
        <w:t>seeing the emergence of</w:t>
      </w:r>
      <w:r w:rsidR="00FB7D47" w:rsidRPr="006E5005">
        <w:rPr>
          <w:rFonts w:cstheme="majorHAnsi"/>
          <w:sz w:val="28"/>
          <w:szCs w:val="28"/>
          <w:lang w:val="en-GB" w:bidi="ar-DZ"/>
        </w:rPr>
        <w:t xml:space="preserve"> </w:t>
      </w:r>
      <w:r w:rsidRPr="006E5005">
        <w:rPr>
          <w:rFonts w:cstheme="majorHAnsi"/>
          <w:sz w:val="28"/>
          <w:szCs w:val="28"/>
          <w:lang w:val="en-GB" w:bidi="ar-DZ"/>
        </w:rPr>
        <w:t>a nihilistic trend</w:t>
      </w:r>
      <w:r w:rsidR="00FB7D47" w:rsidRPr="006E5005">
        <w:rPr>
          <w:rFonts w:cstheme="majorHAnsi"/>
          <w:sz w:val="28"/>
          <w:szCs w:val="28"/>
          <w:lang w:val="en-GB" w:bidi="ar-DZ"/>
        </w:rPr>
        <w:t xml:space="preserve"> instead</w:t>
      </w:r>
      <w:r w:rsidRPr="006E5005">
        <w:rPr>
          <w:rFonts w:cstheme="majorHAnsi"/>
          <w:sz w:val="28"/>
          <w:szCs w:val="28"/>
          <w:lang w:val="en-GB" w:bidi="ar-DZ"/>
        </w:rPr>
        <w:t xml:space="preserve">. The </w:t>
      </w:r>
      <w:r w:rsidR="002E23D1" w:rsidRPr="006E5005">
        <w:rPr>
          <w:rFonts w:cstheme="majorHAnsi"/>
          <w:sz w:val="28"/>
          <w:szCs w:val="28"/>
          <w:lang w:val="en-GB" w:bidi="ar-DZ"/>
        </w:rPr>
        <w:t xml:space="preserve">growing consensus of </w:t>
      </w:r>
      <w:r w:rsidRPr="006E5005">
        <w:rPr>
          <w:rFonts w:cstheme="majorHAnsi"/>
          <w:sz w:val="28"/>
          <w:szCs w:val="28"/>
          <w:lang w:val="en-GB" w:bidi="ar-DZ"/>
        </w:rPr>
        <w:t xml:space="preserve">moderate </w:t>
      </w:r>
      <w:r w:rsidR="002913B4" w:rsidRPr="006E5005">
        <w:rPr>
          <w:rFonts w:cstheme="majorHAnsi"/>
          <w:sz w:val="28"/>
          <w:szCs w:val="28"/>
          <w:lang w:val="en-GB" w:bidi="ar-DZ"/>
        </w:rPr>
        <w:t>opinion</w:t>
      </w:r>
      <w:r w:rsidR="00B14D4B" w:rsidRPr="006E5005">
        <w:rPr>
          <w:rFonts w:cstheme="majorHAnsi"/>
          <w:sz w:val="28"/>
          <w:szCs w:val="28"/>
          <w:lang w:val="en-GB" w:bidi="ar-DZ"/>
        </w:rPr>
        <w:t xml:space="preserve"> transformed </w:t>
      </w:r>
      <w:r w:rsidR="0035057A" w:rsidRPr="006E5005">
        <w:rPr>
          <w:rFonts w:cstheme="majorHAnsi"/>
          <w:sz w:val="28"/>
          <w:szCs w:val="28"/>
          <w:lang w:val="en-GB" w:bidi="ar-DZ"/>
        </w:rPr>
        <w:t xml:space="preserve">the </w:t>
      </w:r>
      <w:r w:rsidR="00B14D4B" w:rsidRPr="006E5005">
        <w:rPr>
          <w:rFonts w:cstheme="majorHAnsi"/>
          <w:sz w:val="28"/>
          <w:szCs w:val="28"/>
          <w:lang w:val="en-GB" w:bidi="ar-DZ"/>
        </w:rPr>
        <w:t>convictions of some undecided</w:t>
      </w:r>
      <w:r w:rsidR="0000618E" w:rsidRPr="006E5005">
        <w:rPr>
          <w:rFonts w:cstheme="majorHAnsi"/>
          <w:sz w:val="28"/>
          <w:szCs w:val="28"/>
          <w:lang w:val="en-GB" w:bidi="ar-DZ"/>
        </w:rPr>
        <w:t xml:space="preserve"> voters</w:t>
      </w:r>
      <w:r w:rsidR="00B14D4B" w:rsidRPr="006E5005">
        <w:rPr>
          <w:rFonts w:cstheme="majorHAnsi"/>
          <w:sz w:val="28"/>
          <w:szCs w:val="28"/>
          <w:lang w:val="en-GB" w:bidi="ar-DZ"/>
        </w:rPr>
        <w:t>:</w:t>
      </w:r>
      <w:r w:rsidRPr="006E5005">
        <w:rPr>
          <w:rFonts w:cstheme="majorHAnsi"/>
          <w:sz w:val="28"/>
          <w:szCs w:val="28"/>
          <w:lang w:val="en-GB" w:bidi="ar-DZ"/>
        </w:rPr>
        <w:t xml:space="preserve"> participation in the elections d</w:t>
      </w:r>
      <w:r w:rsidR="002E23D1" w:rsidRPr="006E5005">
        <w:rPr>
          <w:rFonts w:cstheme="majorHAnsi"/>
          <w:sz w:val="28"/>
          <w:szCs w:val="28"/>
          <w:lang w:val="en-GB" w:bidi="ar-DZ"/>
        </w:rPr>
        <w:t>id</w:t>
      </w:r>
      <w:r w:rsidRPr="006E5005">
        <w:rPr>
          <w:rFonts w:cstheme="majorHAnsi"/>
          <w:sz w:val="28"/>
          <w:szCs w:val="28"/>
          <w:lang w:val="en-GB" w:bidi="ar-DZ"/>
        </w:rPr>
        <w:t xml:space="preserve"> not contradict </w:t>
      </w:r>
      <w:r w:rsidR="00305966" w:rsidRPr="006E5005">
        <w:rPr>
          <w:rFonts w:cstheme="majorHAnsi"/>
          <w:sz w:val="28"/>
          <w:szCs w:val="28"/>
          <w:lang w:val="en-GB" w:bidi="ar-DZ"/>
        </w:rPr>
        <w:t xml:space="preserve">the </w:t>
      </w:r>
      <w:r w:rsidRPr="006E5005">
        <w:rPr>
          <w:rFonts w:cstheme="majorHAnsi"/>
          <w:sz w:val="28"/>
          <w:szCs w:val="28"/>
          <w:lang w:val="en-GB" w:bidi="ar-DZ"/>
        </w:rPr>
        <w:t>continued pressure for additional gains.</w:t>
      </w:r>
    </w:p>
    <w:p w14:paraId="483344AE" w14:textId="7B8556C7" w:rsidR="002E23D1" w:rsidRPr="006E5005" w:rsidRDefault="002E23D1"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xml:space="preserve">1. </w:t>
      </w:r>
      <w:r w:rsidR="004A2F60" w:rsidRPr="006E5005">
        <w:rPr>
          <w:rFonts w:asciiTheme="minorHAnsi" w:hAnsiTheme="minorHAnsi" w:cstheme="majorHAnsi"/>
          <w:sz w:val="32"/>
          <w:szCs w:val="32"/>
        </w:rPr>
        <w:t>Election</w:t>
      </w:r>
      <w:r w:rsidRPr="006E5005">
        <w:rPr>
          <w:rFonts w:asciiTheme="minorHAnsi" w:hAnsiTheme="minorHAnsi" w:cstheme="majorHAnsi"/>
          <w:sz w:val="32"/>
          <w:szCs w:val="32"/>
        </w:rPr>
        <w:t xml:space="preserve"> </w:t>
      </w:r>
      <w:r w:rsidR="0035057A" w:rsidRPr="006E5005">
        <w:rPr>
          <w:rFonts w:asciiTheme="minorHAnsi" w:hAnsiTheme="minorHAnsi" w:cstheme="majorHAnsi"/>
          <w:sz w:val="32"/>
          <w:szCs w:val="32"/>
        </w:rPr>
        <w:t>Results</w:t>
      </w:r>
    </w:p>
    <w:p w14:paraId="71DEB0EF" w14:textId="1E45171E" w:rsidR="002E23D1" w:rsidRPr="006E5005" w:rsidRDefault="004A2F60" w:rsidP="006E5005">
      <w:pPr>
        <w:jc w:val="both"/>
        <w:rPr>
          <w:rFonts w:cstheme="majorHAnsi"/>
          <w:sz w:val="28"/>
          <w:szCs w:val="28"/>
          <w:lang w:val="en-GB" w:bidi="ar-DZ"/>
        </w:rPr>
      </w:pPr>
      <w:r w:rsidRPr="006E5005">
        <w:rPr>
          <w:rFonts w:cstheme="majorHAnsi"/>
          <w:sz w:val="28"/>
          <w:szCs w:val="28"/>
          <w:lang w:val="en-GB" w:bidi="ar-DZ"/>
        </w:rPr>
        <w:t>P</w:t>
      </w:r>
      <w:r w:rsidR="002E23D1" w:rsidRPr="006E5005">
        <w:rPr>
          <w:rFonts w:cstheme="majorHAnsi"/>
          <w:sz w:val="28"/>
          <w:szCs w:val="28"/>
          <w:lang w:val="en-GB" w:bidi="ar-DZ"/>
        </w:rPr>
        <w:t xml:space="preserve">articipation in the presidential elections </w:t>
      </w:r>
      <w:r w:rsidRPr="006E5005">
        <w:rPr>
          <w:rFonts w:cstheme="majorHAnsi"/>
          <w:i/>
          <w:iCs/>
          <w:sz w:val="28"/>
          <w:szCs w:val="28"/>
          <w:lang w:val="en-GB" w:bidi="ar-DZ"/>
        </w:rPr>
        <w:t>within</w:t>
      </w:r>
      <w:r w:rsidRPr="006E5005">
        <w:rPr>
          <w:rFonts w:cstheme="majorHAnsi"/>
          <w:sz w:val="28"/>
          <w:szCs w:val="28"/>
          <w:lang w:val="en-GB" w:bidi="ar-DZ"/>
        </w:rPr>
        <w:t xml:space="preserve"> </w:t>
      </w:r>
      <w:r w:rsidR="002E23D1" w:rsidRPr="006E5005">
        <w:rPr>
          <w:rFonts w:cstheme="majorHAnsi"/>
          <w:sz w:val="28"/>
          <w:szCs w:val="28"/>
          <w:lang w:val="en-GB" w:bidi="ar-DZ"/>
        </w:rPr>
        <w:t>Algeria was 41.13% (9</w:t>
      </w:r>
      <w:r w:rsidRPr="006E5005">
        <w:rPr>
          <w:rFonts w:cstheme="majorHAnsi"/>
          <w:sz w:val="28"/>
          <w:szCs w:val="28"/>
          <w:lang w:val="en-GB" w:bidi="ar-DZ"/>
        </w:rPr>
        <w:t>,</w:t>
      </w:r>
      <w:r w:rsidR="002E23D1" w:rsidRPr="006E5005">
        <w:rPr>
          <w:rFonts w:cstheme="majorHAnsi"/>
          <w:sz w:val="28"/>
          <w:szCs w:val="28"/>
          <w:lang w:val="en-GB" w:bidi="ar-DZ"/>
        </w:rPr>
        <w:t>747</w:t>
      </w:r>
      <w:r w:rsidRPr="006E5005">
        <w:rPr>
          <w:rFonts w:cstheme="majorHAnsi"/>
          <w:sz w:val="28"/>
          <w:szCs w:val="28"/>
          <w:lang w:val="en-GB" w:bidi="ar-DZ"/>
        </w:rPr>
        <w:t>,</w:t>
      </w:r>
      <w:r w:rsidR="002E23D1" w:rsidRPr="006E5005">
        <w:rPr>
          <w:rFonts w:cstheme="majorHAnsi"/>
          <w:sz w:val="28"/>
          <w:szCs w:val="28"/>
          <w:lang w:val="en-GB" w:bidi="ar-DZ"/>
        </w:rPr>
        <w:t xml:space="preserve">804 voters), </w:t>
      </w:r>
      <w:r w:rsidRPr="006E5005">
        <w:rPr>
          <w:rFonts w:cstheme="majorHAnsi"/>
          <w:sz w:val="28"/>
          <w:szCs w:val="28"/>
          <w:lang w:val="en-GB" w:bidi="ar-DZ"/>
        </w:rPr>
        <w:t xml:space="preserve">with a total participation rate of 39.83% after factoring in the 8.69% </w:t>
      </w:r>
      <w:r w:rsidR="001624E9" w:rsidRPr="006E5005">
        <w:rPr>
          <w:rFonts w:cstheme="majorHAnsi"/>
          <w:sz w:val="28"/>
          <w:szCs w:val="28"/>
          <w:lang w:val="en-GB" w:bidi="ar-DZ"/>
        </w:rPr>
        <w:t xml:space="preserve">voter </w:t>
      </w:r>
      <w:r w:rsidRPr="006E5005">
        <w:rPr>
          <w:rFonts w:cstheme="majorHAnsi"/>
          <w:sz w:val="28"/>
          <w:szCs w:val="28"/>
          <w:lang w:val="en-GB" w:bidi="ar-DZ"/>
        </w:rPr>
        <w:t>participation</w:t>
      </w:r>
      <w:r w:rsidR="001624E9" w:rsidRPr="006E5005">
        <w:rPr>
          <w:rFonts w:cstheme="majorHAnsi"/>
          <w:sz w:val="28"/>
          <w:szCs w:val="28"/>
          <w:lang w:val="en-GB" w:bidi="ar-DZ"/>
        </w:rPr>
        <w:t xml:space="preserve"> </w:t>
      </w:r>
      <w:r w:rsidR="001624E9" w:rsidRPr="006E5005">
        <w:rPr>
          <w:rFonts w:cstheme="majorHAnsi"/>
          <w:i/>
          <w:iCs/>
          <w:sz w:val="28"/>
          <w:szCs w:val="28"/>
          <w:lang w:val="en-GB" w:bidi="ar-DZ"/>
        </w:rPr>
        <w:t>outside</w:t>
      </w:r>
      <w:r w:rsidR="001624E9" w:rsidRPr="006E5005">
        <w:rPr>
          <w:rFonts w:cstheme="majorHAnsi"/>
          <w:sz w:val="28"/>
          <w:szCs w:val="28"/>
          <w:lang w:val="en-GB" w:bidi="ar-DZ"/>
        </w:rPr>
        <w:t xml:space="preserve"> the country</w:t>
      </w:r>
      <w:r w:rsidR="002E23D1" w:rsidRPr="006E5005">
        <w:rPr>
          <w:rFonts w:cstheme="majorHAnsi"/>
          <w:sz w:val="28"/>
          <w:szCs w:val="28"/>
          <w:lang w:val="en-GB" w:bidi="ar-DZ"/>
        </w:rPr>
        <w:t xml:space="preserve">. </w:t>
      </w:r>
      <w:r w:rsidR="0093553B" w:rsidRPr="006E5005">
        <w:rPr>
          <w:rFonts w:cstheme="majorHAnsi"/>
          <w:sz w:val="28"/>
          <w:szCs w:val="28"/>
          <w:lang w:val="en-GB" w:bidi="ar-DZ"/>
        </w:rPr>
        <w:t>Tebboune</w:t>
      </w:r>
      <w:r w:rsidR="002E23D1" w:rsidRPr="006E5005">
        <w:rPr>
          <w:rFonts w:cstheme="majorHAnsi"/>
          <w:sz w:val="28"/>
          <w:szCs w:val="28"/>
          <w:lang w:val="en-GB" w:bidi="ar-DZ"/>
        </w:rPr>
        <w:t xml:space="preserve"> receiv</w:t>
      </w:r>
      <w:r w:rsidR="009B4078" w:rsidRPr="006E5005">
        <w:rPr>
          <w:rFonts w:cstheme="majorHAnsi"/>
          <w:sz w:val="28"/>
          <w:szCs w:val="28"/>
          <w:lang w:val="en-GB" w:bidi="ar-DZ"/>
        </w:rPr>
        <w:t>ed</w:t>
      </w:r>
      <w:r w:rsidR="002E23D1" w:rsidRPr="006E5005">
        <w:rPr>
          <w:rFonts w:cstheme="majorHAnsi"/>
          <w:sz w:val="28"/>
          <w:szCs w:val="28"/>
          <w:lang w:val="en-GB" w:bidi="ar-DZ"/>
        </w:rPr>
        <w:t xml:space="preserve"> 58.15</w:t>
      </w:r>
      <w:r w:rsidR="0035057A" w:rsidRPr="006E5005">
        <w:rPr>
          <w:rFonts w:cstheme="majorHAnsi"/>
          <w:sz w:val="28"/>
          <w:szCs w:val="28"/>
          <w:lang w:val="en-GB" w:bidi="ar-DZ"/>
        </w:rPr>
        <w:t xml:space="preserve">% </w:t>
      </w:r>
      <w:r w:rsidR="002E23D1" w:rsidRPr="006E5005">
        <w:rPr>
          <w:rFonts w:cstheme="majorHAnsi"/>
          <w:sz w:val="28"/>
          <w:szCs w:val="28"/>
          <w:lang w:val="en-GB" w:bidi="ar-DZ"/>
        </w:rPr>
        <w:t>(4</w:t>
      </w:r>
      <w:r w:rsidR="00C43769" w:rsidRPr="006E5005">
        <w:rPr>
          <w:rFonts w:cstheme="majorHAnsi"/>
          <w:sz w:val="28"/>
          <w:szCs w:val="28"/>
          <w:lang w:val="en-GB" w:bidi="ar-DZ"/>
        </w:rPr>
        <w:t>,</w:t>
      </w:r>
      <w:r w:rsidR="002E23D1" w:rsidRPr="006E5005">
        <w:rPr>
          <w:rFonts w:cstheme="majorHAnsi"/>
          <w:sz w:val="28"/>
          <w:szCs w:val="28"/>
          <w:lang w:val="en-GB" w:bidi="ar-DZ"/>
        </w:rPr>
        <w:t>945</w:t>
      </w:r>
      <w:r w:rsidR="00C43769" w:rsidRPr="006E5005">
        <w:rPr>
          <w:rFonts w:cstheme="majorHAnsi"/>
          <w:sz w:val="28"/>
          <w:szCs w:val="28"/>
          <w:lang w:val="en-GB" w:bidi="ar-DZ"/>
        </w:rPr>
        <w:t>,</w:t>
      </w:r>
      <w:r w:rsidR="002E23D1" w:rsidRPr="006E5005">
        <w:rPr>
          <w:rFonts w:cstheme="majorHAnsi"/>
          <w:sz w:val="28"/>
          <w:szCs w:val="28"/>
          <w:lang w:val="en-GB" w:bidi="ar-DZ"/>
        </w:rPr>
        <w:t>116 votes)</w:t>
      </w:r>
      <w:r w:rsidR="009B4078" w:rsidRPr="006E5005">
        <w:rPr>
          <w:rStyle w:val="FootnoteReference"/>
          <w:rFonts w:cstheme="majorHAnsi"/>
          <w:sz w:val="28"/>
          <w:szCs w:val="28"/>
          <w:lang w:val="en-GB" w:bidi="ar-DZ"/>
        </w:rPr>
        <w:footnoteReference w:id="35"/>
      </w:r>
      <w:r w:rsidR="002E23D1" w:rsidRPr="006E5005">
        <w:rPr>
          <w:rFonts w:cstheme="majorHAnsi"/>
          <w:sz w:val="28"/>
          <w:szCs w:val="28"/>
          <w:lang w:val="en-GB" w:bidi="ar-DZ"/>
        </w:rPr>
        <w:t xml:space="preserve">; </w:t>
      </w:r>
      <w:r w:rsidR="008C363A" w:rsidRPr="006E5005">
        <w:rPr>
          <w:rFonts w:cstheme="majorHAnsi"/>
          <w:sz w:val="28"/>
          <w:szCs w:val="28"/>
          <w:lang w:val="en-GB" w:bidi="ar-DZ"/>
        </w:rPr>
        <w:t>Abdel</w:t>
      </w:r>
      <w:r w:rsidR="00F33A1C" w:rsidRPr="006E5005">
        <w:rPr>
          <w:rFonts w:cstheme="majorHAnsi"/>
          <w:sz w:val="28"/>
          <w:szCs w:val="28"/>
          <w:lang w:val="en-GB" w:bidi="ar-DZ"/>
        </w:rPr>
        <w:t>kader Bengrina</w:t>
      </w:r>
      <w:r w:rsidR="002E23D1" w:rsidRPr="006E5005">
        <w:rPr>
          <w:rFonts w:cstheme="majorHAnsi"/>
          <w:sz w:val="28"/>
          <w:szCs w:val="28"/>
          <w:lang w:val="en-GB" w:bidi="ar-DZ"/>
        </w:rPr>
        <w:t xml:space="preserve"> 17.38</w:t>
      </w:r>
      <w:r w:rsidR="0035057A" w:rsidRPr="006E5005">
        <w:rPr>
          <w:rFonts w:cstheme="majorHAnsi"/>
          <w:sz w:val="28"/>
          <w:szCs w:val="28"/>
          <w:lang w:val="en-GB" w:bidi="ar-DZ"/>
        </w:rPr>
        <w:t xml:space="preserve">% </w:t>
      </w:r>
      <w:r w:rsidR="002E23D1" w:rsidRPr="006E5005">
        <w:rPr>
          <w:rFonts w:cstheme="majorHAnsi"/>
          <w:sz w:val="28"/>
          <w:szCs w:val="28"/>
          <w:lang w:val="en-GB" w:bidi="ar-DZ"/>
        </w:rPr>
        <w:t>(1</w:t>
      </w:r>
      <w:r w:rsidR="006C2DAC" w:rsidRPr="006E5005">
        <w:rPr>
          <w:rFonts w:cstheme="majorHAnsi"/>
          <w:sz w:val="28"/>
          <w:szCs w:val="28"/>
          <w:lang w:val="en-GB" w:bidi="ar-DZ"/>
        </w:rPr>
        <w:t>,</w:t>
      </w:r>
      <w:r w:rsidR="002E23D1" w:rsidRPr="006E5005">
        <w:rPr>
          <w:rFonts w:cstheme="majorHAnsi"/>
          <w:sz w:val="28"/>
          <w:szCs w:val="28"/>
          <w:lang w:val="en-GB" w:bidi="ar-DZ"/>
        </w:rPr>
        <w:t>477</w:t>
      </w:r>
      <w:r w:rsidR="006C2DAC" w:rsidRPr="006E5005">
        <w:rPr>
          <w:rFonts w:cstheme="majorHAnsi"/>
          <w:sz w:val="28"/>
          <w:szCs w:val="28"/>
          <w:lang w:val="en-GB" w:bidi="ar-DZ"/>
        </w:rPr>
        <w:t>,</w:t>
      </w:r>
      <w:r w:rsidR="002E23D1" w:rsidRPr="006E5005">
        <w:rPr>
          <w:rFonts w:cstheme="majorHAnsi"/>
          <w:sz w:val="28"/>
          <w:szCs w:val="28"/>
          <w:lang w:val="en-GB" w:bidi="ar-DZ"/>
        </w:rPr>
        <w:t xml:space="preserve">735 votes); Ali </w:t>
      </w:r>
      <w:r w:rsidR="00F33A1C" w:rsidRPr="006E5005">
        <w:rPr>
          <w:rFonts w:cstheme="majorHAnsi"/>
          <w:sz w:val="28"/>
          <w:szCs w:val="28"/>
          <w:lang w:val="en-GB" w:bidi="ar-DZ"/>
        </w:rPr>
        <w:t xml:space="preserve">Benflis </w:t>
      </w:r>
      <w:r w:rsidR="002E23D1" w:rsidRPr="006E5005">
        <w:rPr>
          <w:rFonts w:cstheme="majorHAnsi"/>
          <w:sz w:val="28"/>
          <w:szCs w:val="28"/>
          <w:lang w:val="en-GB" w:bidi="ar-DZ"/>
        </w:rPr>
        <w:t>10.55</w:t>
      </w:r>
      <w:r w:rsidR="0035057A" w:rsidRPr="006E5005">
        <w:rPr>
          <w:rFonts w:cstheme="majorHAnsi"/>
          <w:sz w:val="28"/>
          <w:szCs w:val="28"/>
          <w:lang w:val="en-GB" w:bidi="ar-DZ"/>
        </w:rPr>
        <w:t xml:space="preserve">% </w:t>
      </w:r>
      <w:r w:rsidR="002E23D1" w:rsidRPr="006E5005">
        <w:rPr>
          <w:rFonts w:cstheme="majorHAnsi"/>
          <w:sz w:val="28"/>
          <w:szCs w:val="28"/>
          <w:lang w:val="en-GB" w:bidi="ar-DZ"/>
        </w:rPr>
        <w:t>(896</w:t>
      </w:r>
      <w:r w:rsidR="00B1127E" w:rsidRPr="006E5005">
        <w:rPr>
          <w:rFonts w:cstheme="majorHAnsi"/>
          <w:sz w:val="28"/>
          <w:szCs w:val="28"/>
          <w:lang w:val="en-GB" w:bidi="ar-DZ"/>
        </w:rPr>
        <w:t>,</w:t>
      </w:r>
      <w:r w:rsidR="002E23D1" w:rsidRPr="006E5005">
        <w:rPr>
          <w:rFonts w:cstheme="majorHAnsi"/>
          <w:sz w:val="28"/>
          <w:szCs w:val="28"/>
          <w:lang w:val="en-GB" w:bidi="ar-DZ"/>
        </w:rPr>
        <w:t xml:space="preserve">934 votes); </w:t>
      </w:r>
      <w:r w:rsidR="00F33A1C" w:rsidRPr="006E5005">
        <w:rPr>
          <w:rFonts w:cstheme="majorHAnsi"/>
          <w:sz w:val="28"/>
          <w:szCs w:val="28"/>
          <w:lang w:val="en-GB" w:bidi="ar-DZ"/>
        </w:rPr>
        <w:t>A</w:t>
      </w:r>
      <w:r w:rsidR="007B04DD" w:rsidRPr="006E5005">
        <w:rPr>
          <w:rFonts w:cstheme="majorHAnsi"/>
          <w:sz w:val="28"/>
          <w:szCs w:val="28"/>
          <w:lang w:val="en-GB" w:bidi="ar-DZ"/>
        </w:rPr>
        <w:t>zzeddine</w:t>
      </w:r>
      <w:r w:rsidR="00F33A1C" w:rsidRPr="006E5005">
        <w:rPr>
          <w:rFonts w:cstheme="majorHAnsi"/>
          <w:sz w:val="28"/>
          <w:szCs w:val="28"/>
          <w:lang w:val="en-GB" w:bidi="ar-DZ"/>
        </w:rPr>
        <w:t xml:space="preserve"> </w:t>
      </w:r>
      <w:r w:rsidR="002E23D1" w:rsidRPr="006E5005">
        <w:rPr>
          <w:rFonts w:cstheme="majorHAnsi"/>
          <w:sz w:val="28"/>
          <w:szCs w:val="28"/>
          <w:lang w:val="en-GB" w:bidi="ar-DZ"/>
        </w:rPr>
        <w:t>Mihoubi 7.26</w:t>
      </w:r>
      <w:r w:rsidR="0035057A" w:rsidRPr="006E5005">
        <w:rPr>
          <w:rFonts w:cstheme="majorHAnsi"/>
          <w:sz w:val="28"/>
          <w:szCs w:val="28"/>
          <w:lang w:val="en-GB" w:bidi="ar-DZ"/>
        </w:rPr>
        <w:t xml:space="preserve">% </w:t>
      </w:r>
      <w:r w:rsidR="002E23D1" w:rsidRPr="006E5005">
        <w:rPr>
          <w:rFonts w:cstheme="majorHAnsi"/>
          <w:sz w:val="28"/>
          <w:szCs w:val="28"/>
          <w:lang w:val="en-GB" w:bidi="ar-DZ"/>
        </w:rPr>
        <w:t>(617</w:t>
      </w:r>
      <w:r w:rsidR="00B1127E" w:rsidRPr="006E5005">
        <w:rPr>
          <w:rFonts w:cstheme="majorHAnsi"/>
          <w:sz w:val="28"/>
          <w:szCs w:val="28"/>
          <w:lang w:val="en-GB" w:bidi="ar-DZ"/>
        </w:rPr>
        <w:t>,</w:t>
      </w:r>
      <w:r w:rsidR="002E23D1" w:rsidRPr="006E5005">
        <w:rPr>
          <w:rFonts w:cstheme="majorHAnsi"/>
          <w:sz w:val="28"/>
          <w:szCs w:val="28"/>
          <w:lang w:val="en-GB" w:bidi="ar-DZ"/>
        </w:rPr>
        <w:t xml:space="preserve">735 votes); </w:t>
      </w:r>
      <w:r w:rsidR="007B04DD" w:rsidRPr="006E5005">
        <w:rPr>
          <w:rFonts w:cstheme="majorHAnsi"/>
          <w:sz w:val="28"/>
          <w:szCs w:val="28"/>
          <w:lang w:val="en-GB" w:bidi="ar-DZ"/>
        </w:rPr>
        <w:t>Abdelaz</w:t>
      </w:r>
      <w:r w:rsidR="00EB744D" w:rsidRPr="006E5005">
        <w:rPr>
          <w:rFonts w:cstheme="majorHAnsi"/>
          <w:sz w:val="28"/>
          <w:szCs w:val="28"/>
          <w:lang w:val="en-GB" w:bidi="ar-DZ"/>
        </w:rPr>
        <w:t>ï</w:t>
      </w:r>
      <w:r w:rsidR="007B04DD" w:rsidRPr="006E5005">
        <w:rPr>
          <w:rFonts w:cstheme="majorHAnsi"/>
          <w:sz w:val="28"/>
          <w:szCs w:val="28"/>
          <w:lang w:val="en-GB" w:bidi="ar-DZ"/>
        </w:rPr>
        <w:t xml:space="preserve">z </w:t>
      </w:r>
      <w:r w:rsidR="002E23D1" w:rsidRPr="006E5005">
        <w:rPr>
          <w:rFonts w:cstheme="majorHAnsi"/>
          <w:sz w:val="28"/>
          <w:szCs w:val="28"/>
          <w:lang w:val="en-GB" w:bidi="ar-DZ"/>
        </w:rPr>
        <w:t>Belaid 6.66</w:t>
      </w:r>
      <w:r w:rsidR="0035057A" w:rsidRPr="006E5005">
        <w:rPr>
          <w:rFonts w:cstheme="majorHAnsi"/>
          <w:sz w:val="28"/>
          <w:szCs w:val="28"/>
          <w:lang w:val="en-GB" w:bidi="ar-DZ"/>
        </w:rPr>
        <w:t xml:space="preserve">% </w:t>
      </w:r>
      <w:r w:rsidR="002E23D1" w:rsidRPr="006E5005">
        <w:rPr>
          <w:rFonts w:cstheme="majorHAnsi"/>
          <w:sz w:val="28"/>
          <w:szCs w:val="28"/>
          <w:lang w:val="en-GB" w:bidi="ar-DZ"/>
        </w:rPr>
        <w:t>(566</w:t>
      </w:r>
      <w:r w:rsidR="00B1127E" w:rsidRPr="006E5005">
        <w:rPr>
          <w:rFonts w:cstheme="majorHAnsi"/>
          <w:sz w:val="28"/>
          <w:szCs w:val="28"/>
          <w:lang w:val="en-GB" w:bidi="ar-DZ"/>
        </w:rPr>
        <w:t>,</w:t>
      </w:r>
      <w:r w:rsidR="002E23D1" w:rsidRPr="006E5005">
        <w:rPr>
          <w:rFonts w:cstheme="majorHAnsi"/>
          <w:sz w:val="28"/>
          <w:szCs w:val="28"/>
          <w:lang w:val="en-GB" w:bidi="ar-DZ"/>
        </w:rPr>
        <w:t>808 votes). Participation rates varied</w:t>
      </w:r>
      <w:r w:rsidR="00B13C65" w:rsidRPr="006E5005">
        <w:rPr>
          <w:rFonts w:cstheme="majorHAnsi"/>
          <w:sz w:val="28"/>
          <w:szCs w:val="28"/>
          <w:lang w:val="en-GB" w:bidi="ar-DZ"/>
        </w:rPr>
        <w:t xml:space="preserve"> among</w:t>
      </w:r>
      <w:r w:rsidR="002E23D1" w:rsidRPr="006E5005">
        <w:rPr>
          <w:rFonts w:cstheme="majorHAnsi"/>
          <w:sz w:val="28"/>
          <w:szCs w:val="28"/>
          <w:lang w:val="en-GB" w:bidi="ar-DZ"/>
        </w:rPr>
        <w:t xml:space="preserve"> </w:t>
      </w:r>
      <w:r w:rsidR="009C5287" w:rsidRPr="006E5005">
        <w:rPr>
          <w:rFonts w:cstheme="majorHAnsi"/>
          <w:sz w:val="28"/>
          <w:szCs w:val="28"/>
          <w:lang w:val="en-GB" w:bidi="ar-DZ"/>
        </w:rPr>
        <w:t>Wilayas</w:t>
      </w:r>
      <w:r w:rsidR="002E23D1" w:rsidRPr="006E5005">
        <w:rPr>
          <w:rFonts w:cstheme="majorHAnsi"/>
          <w:sz w:val="28"/>
          <w:szCs w:val="28"/>
          <w:lang w:val="en-GB" w:bidi="ar-DZ"/>
        </w:rPr>
        <w:t xml:space="preserve">, between </w:t>
      </w:r>
      <w:r w:rsidR="00B1127E" w:rsidRPr="006E5005">
        <w:rPr>
          <w:rFonts w:cstheme="majorHAnsi"/>
          <w:sz w:val="28"/>
          <w:szCs w:val="28"/>
          <w:lang w:val="en-GB" w:bidi="ar-DZ"/>
        </w:rPr>
        <w:t>considerable and</w:t>
      </w:r>
      <w:r w:rsidR="002E23D1" w:rsidRPr="006E5005">
        <w:rPr>
          <w:rFonts w:cstheme="majorHAnsi"/>
          <w:sz w:val="28"/>
          <w:szCs w:val="28"/>
          <w:lang w:val="en-GB" w:bidi="ar-DZ"/>
        </w:rPr>
        <w:t xml:space="preserve"> very low. </w:t>
      </w:r>
      <w:r w:rsidR="0045009F" w:rsidRPr="006E5005">
        <w:rPr>
          <w:rFonts w:cstheme="majorHAnsi"/>
          <w:sz w:val="28"/>
          <w:szCs w:val="28"/>
          <w:lang w:val="en-GB" w:bidi="ar-DZ"/>
        </w:rPr>
        <w:t>T</w:t>
      </w:r>
      <w:r w:rsidR="002E23D1" w:rsidRPr="006E5005">
        <w:rPr>
          <w:rFonts w:cstheme="majorHAnsi"/>
          <w:sz w:val="28"/>
          <w:szCs w:val="28"/>
          <w:lang w:val="en-GB" w:bidi="ar-DZ"/>
        </w:rPr>
        <w:t xml:space="preserve">he </w:t>
      </w:r>
      <w:r w:rsidR="00C03540" w:rsidRPr="006E5005">
        <w:rPr>
          <w:rFonts w:cstheme="majorHAnsi"/>
          <w:sz w:val="28"/>
          <w:szCs w:val="28"/>
          <w:lang w:val="en-GB" w:bidi="ar-DZ"/>
        </w:rPr>
        <w:t>Wil</w:t>
      </w:r>
      <w:r w:rsidR="000664EB" w:rsidRPr="006E5005">
        <w:rPr>
          <w:rFonts w:cstheme="majorHAnsi"/>
          <w:sz w:val="28"/>
          <w:szCs w:val="28"/>
          <w:lang w:val="en-GB" w:bidi="ar-DZ"/>
        </w:rPr>
        <w:t>ayas</w:t>
      </w:r>
      <w:r w:rsidR="00C03540" w:rsidRPr="006E5005">
        <w:rPr>
          <w:rFonts w:cstheme="majorHAnsi"/>
          <w:sz w:val="28"/>
          <w:szCs w:val="28"/>
          <w:lang w:val="en-GB" w:bidi="ar-DZ"/>
        </w:rPr>
        <w:t xml:space="preserve"> </w:t>
      </w:r>
      <w:r w:rsidR="002E23D1" w:rsidRPr="006E5005">
        <w:rPr>
          <w:rFonts w:cstheme="majorHAnsi"/>
          <w:sz w:val="28"/>
          <w:szCs w:val="28"/>
          <w:lang w:val="en-GB" w:bidi="ar-DZ"/>
        </w:rPr>
        <w:t xml:space="preserve">of </w:t>
      </w:r>
      <w:r w:rsidR="009C5287" w:rsidRPr="006E5005">
        <w:rPr>
          <w:rFonts w:cstheme="majorHAnsi"/>
          <w:sz w:val="28"/>
          <w:szCs w:val="28"/>
          <w:rtl/>
          <w:lang w:val="en-GB" w:bidi="ar-DZ"/>
        </w:rPr>
        <w:t xml:space="preserve"> </w:t>
      </w:r>
      <w:r w:rsidR="009C5287" w:rsidRPr="006E5005">
        <w:rPr>
          <w:rFonts w:cstheme="majorHAnsi"/>
          <w:sz w:val="28"/>
          <w:szCs w:val="28"/>
          <w:lang w:val="en-GB" w:bidi="ar-DZ"/>
        </w:rPr>
        <w:t xml:space="preserve">Béjaïa </w:t>
      </w:r>
      <w:r w:rsidR="002E23D1" w:rsidRPr="006E5005">
        <w:rPr>
          <w:rFonts w:cstheme="majorHAnsi"/>
          <w:sz w:val="28"/>
          <w:szCs w:val="28"/>
          <w:lang w:val="en-GB" w:bidi="ar-DZ"/>
        </w:rPr>
        <w:t>and Tizi Ouzou</w:t>
      </w:r>
      <w:r w:rsidR="0045009F" w:rsidRPr="006E5005">
        <w:rPr>
          <w:rFonts w:cstheme="majorHAnsi"/>
          <w:sz w:val="28"/>
          <w:szCs w:val="28"/>
          <w:lang w:val="en-GB" w:bidi="ar-DZ"/>
        </w:rPr>
        <w:t xml:space="preserve"> aside</w:t>
      </w:r>
      <w:r w:rsidR="002E23D1" w:rsidRPr="006E5005">
        <w:rPr>
          <w:rFonts w:cstheme="majorHAnsi"/>
          <w:sz w:val="28"/>
          <w:szCs w:val="28"/>
          <w:lang w:val="en-GB" w:bidi="ar-DZ"/>
        </w:rPr>
        <w:t xml:space="preserve">, </w:t>
      </w:r>
      <w:r w:rsidR="0045009F" w:rsidRPr="006E5005">
        <w:rPr>
          <w:rFonts w:cstheme="majorHAnsi"/>
          <w:sz w:val="28"/>
          <w:szCs w:val="28"/>
          <w:lang w:val="en-GB" w:bidi="ar-DZ"/>
        </w:rPr>
        <w:t>with</w:t>
      </w:r>
      <w:r w:rsidR="002E23D1" w:rsidRPr="006E5005">
        <w:rPr>
          <w:rFonts w:cstheme="majorHAnsi"/>
          <w:sz w:val="28"/>
          <w:szCs w:val="28"/>
          <w:lang w:val="en-GB" w:bidi="ar-DZ"/>
        </w:rPr>
        <w:t xml:space="preserve"> </w:t>
      </w:r>
      <w:r w:rsidR="0045009F" w:rsidRPr="006E5005">
        <w:rPr>
          <w:rFonts w:cstheme="majorHAnsi"/>
          <w:sz w:val="28"/>
          <w:szCs w:val="28"/>
          <w:lang w:val="en-GB" w:bidi="ar-DZ"/>
        </w:rPr>
        <w:t>voter participation</w:t>
      </w:r>
      <w:r w:rsidR="002E23D1" w:rsidRPr="006E5005">
        <w:rPr>
          <w:rFonts w:cstheme="majorHAnsi"/>
          <w:sz w:val="28"/>
          <w:szCs w:val="28"/>
          <w:lang w:val="en-GB" w:bidi="ar-DZ"/>
        </w:rPr>
        <w:t xml:space="preserve"> </w:t>
      </w:r>
      <w:r w:rsidR="0045009F" w:rsidRPr="006E5005">
        <w:rPr>
          <w:rFonts w:cstheme="majorHAnsi"/>
          <w:sz w:val="28"/>
          <w:szCs w:val="28"/>
          <w:lang w:val="en-GB" w:bidi="ar-DZ"/>
        </w:rPr>
        <w:t>approaching</w:t>
      </w:r>
      <w:r w:rsidR="002E23D1" w:rsidRPr="006E5005">
        <w:rPr>
          <w:rFonts w:cstheme="majorHAnsi"/>
          <w:sz w:val="28"/>
          <w:szCs w:val="28"/>
          <w:lang w:val="en-GB" w:bidi="ar-DZ"/>
        </w:rPr>
        <w:t xml:space="preserve"> 0 percent, the rest of the </w:t>
      </w:r>
      <w:r w:rsidR="0045009F" w:rsidRPr="006E5005">
        <w:rPr>
          <w:rFonts w:cstheme="majorHAnsi"/>
          <w:sz w:val="28"/>
          <w:szCs w:val="28"/>
          <w:lang w:val="en-GB" w:bidi="ar-DZ"/>
        </w:rPr>
        <w:t xml:space="preserve">Algerian </w:t>
      </w:r>
      <w:r w:rsidR="000664EB" w:rsidRPr="006E5005">
        <w:rPr>
          <w:rFonts w:cstheme="majorHAnsi"/>
          <w:sz w:val="28"/>
          <w:szCs w:val="28"/>
          <w:lang w:val="en-GB" w:bidi="ar-DZ"/>
        </w:rPr>
        <w:t xml:space="preserve">Wliayas </w:t>
      </w:r>
      <w:r w:rsidR="002E23D1" w:rsidRPr="006E5005">
        <w:rPr>
          <w:rFonts w:cstheme="majorHAnsi"/>
          <w:sz w:val="28"/>
          <w:szCs w:val="28"/>
          <w:lang w:val="en-GB" w:bidi="ar-DZ"/>
        </w:rPr>
        <w:t xml:space="preserve">recorded </w:t>
      </w:r>
      <w:r w:rsidR="0045009F" w:rsidRPr="006E5005">
        <w:rPr>
          <w:rFonts w:cstheme="majorHAnsi"/>
          <w:sz w:val="28"/>
          <w:szCs w:val="28"/>
          <w:lang w:val="en-GB" w:bidi="ar-DZ"/>
        </w:rPr>
        <w:t>rates</w:t>
      </w:r>
      <w:r w:rsidR="002E23D1" w:rsidRPr="006E5005">
        <w:rPr>
          <w:rFonts w:cstheme="majorHAnsi"/>
          <w:sz w:val="28"/>
          <w:szCs w:val="28"/>
          <w:lang w:val="en-GB" w:bidi="ar-DZ"/>
        </w:rPr>
        <w:t xml:space="preserve"> between 57 and 30 percent, </w:t>
      </w:r>
      <w:r w:rsidR="0045009F" w:rsidRPr="006E5005">
        <w:rPr>
          <w:rFonts w:cstheme="majorHAnsi"/>
          <w:sz w:val="28"/>
          <w:szCs w:val="28"/>
          <w:lang w:val="en-GB" w:bidi="ar-DZ"/>
        </w:rPr>
        <w:t>with the capital</w:t>
      </w:r>
      <w:r w:rsidR="002E23D1" w:rsidRPr="006E5005">
        <w:rPr>
          <w:rFonts w:cstheme="majorHAnsi"/>
          <w:sz w:val="28"/>
          <w:szCs w:val="28"/>
          <w:lang w:val="en-GB" w:bidi="ar-DZ"/>
        </w:rPr>
        <w:t xml:space="preserve"> Algiers, </w:t>
      </w:r>
      <w:r w:rsidR="0045009F" w:rsidRPr="006E5005">
        <w:rPr>
          <w:rFonts w:cstheme="majorHAnsi"/>
          <w:sz w:val="28"/>
          <w:szCs w:val="28"/>
          <w:lang w:val="en-GB" w:bidi="ar-DZ"/>
        </w:rPr>
        <w:t xml:space="preserve">and </w:t>
      </w:r>
      <w:r w:rsidR="002E23D1" w:rsidRPr="006E5005">
        <w:rPr>
          <w:rFonts w:cstheme="majorHAnsi"/>
          <w:sz w:val="28"/>
          <w:szCs w:val="28"/>
          <w:lang w:val="en-GB" w:bidi="ar-DZ"/>
        </w:rPr>
        <w:t xml:space="preserve">Bouira, one of the </w:t>
      </w:r>
      <w:r w:rsidR="0045009F" w:rsidRPr="006E5005">
        <w:rPr>
          <w:rFonts w:cstheme="majorHAnsi"/>
          <w:sz w:val="28"/>
          <w:szCs w:val="28"/>
          <w:lang w:val="en-GB" w:bidi="ar-DZ"/>
        </w:rPr>
        <w:t>Kabyle states</w:t>
      </w:r>
      <w:r w:rsidR="002E23D1" w:rsidRPr="006E5005">
        <w:rPr>
          <w:rFonts w:cstheme="majorHAnsi"/>
          <w:sz w:val="28"/>
          <w:szCs w:val="28"/>
          <w:lang w:val="en-GB" w:bidi="ar-DZ"/>
        </w:rPr>
        <w:t>,</w:t>
      </w:r>
      <w:r w:rsidR="0045009F" w:rsidRPr="006E5005">
        <w:rPr>
          <w:rFonts w:cstheme="majorHAnsi"/>
          <w:sz w:val="28"/>
          <w:szCs w:val="28"/>
          <w:lang w:val="en-GB" w:bidi="ar-DZ"/>
        </w:rPr>
        <w:t xml:space="preserve"> </w:t>
      </w:r>
      <w:r w:rsidR="002E23D1" w:rsidRPr="006E5005">
        <w:rPr>
          <w:rFonts w:cstheme="majorHAnsi"/>
          <w:sz w:val="28"/>
          <w:szCs w:val="28"/>
          <w:lang w:val="en-GB" w:bidi="ar-DZ"/>
        </w:rPr>
        <w:t>record</w:t>
      </w:r>
      <w:r w:rsidR="0045009F" w:rsidRPr="006E5005">
        <w:rPr>
          <w:rFonts w:cstheme="majorHAnsi"/>
          <w:sz w:val="28"/>
          <w:szCs w:val="28"/>
          <w:lang w:val="en-GB" w:bidi="ar-DZ"/>
        </w:rPr>
        <w:t>ing</w:t>
      </w:r>
      <w:r w:rsidR="002E23D1" w:rsidRPr="006E5005">
        <w:rPr>
          <w:rFonts w:cstheme="majorHAnsi"/>
          <w:sz w:val="28"/>
          <w:szCs w:val="28"/>
          <w:lang w:val="en-GB" w:bidi="ar-DZ"/>
        </w:rPr>
        <w:t xml:space="preserve"> rat</w:t>
      </w:r>
      <w:r w:rsidR="0045009F" w:rsidRPr="006E5005">
        <w:rPr>
          <w:rFonts w:cstheme="majorHAnsi"/>
          <w:sz w:val="28"/>
          <w:szCs w:val="28"/>
          <w:lang w:val="en-GB" w:bidi="ar-DZ"/>
        </w:rPr>
        <w:t xml:space="preserve">es of </w:t>
      </w:r>
      <w:r w:rsidR="002E23D1" w:rsidRPr="006E5005">
        <w:rPr>
          <w:rFonts w:cstheme="majorHAnsi"/>
          <w:sz w:val="28"/>
          <w:szCs w:val="28"/>
          <w:lang w:val="en-GB" w:bidi="ar-DZ"/>
        </w:rPr>
        <w:t xml:space="preserve">19 percent, and 17 percent </w:t>
      </w:r>
      <w:r w:rsidR="0045009F" w:rsidRPr="006E5005">
        <w:rPr>
          <w:rFonts w:cstheme="majorHAnsi"/>
          <w:sz w:val="28"/>
          <w:szCs w:val="28"/>
          <w:lang w:val="en-GB" w:bidi="ar-DZ"/>
        </w:rPr>
        <w:t>respectively</w:t>
      </w:r>
      <w:r w:rsidR="002E23D1" w:rsidRPr="006E5005">
        <w:rPr>
          <w:rFonts w:cstheme="majorHAnsi"/>
          <w:sz w:val="28"/>
          <w:szCs w:val="28"/>
          <w:lang w:val="en-GB" w:bidi="ar-DZ"/>
        </w:rPr>
        <w:t>.</w:t>
      </w:r>
    </w:p>
    <w:p w14:paraId="47239D3D" w14:textId="48964516" w:rsidR="00223765" w:rsidRPr="006E5005" w:rsidRDefault="00223765"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xml:space="preserve">2. The Aftermath of the </w:t>
      </w:r>
      <w:r w:rsidR="0035057A" w:rsidRPr="006E5005">
        <w:rPr>
          <w:rFonts w:asciiTheme="minorHAnsi" w:hAnsiTheme="minorHAnsi" w:cstheme="majorHAnsi"/>
          <w:sz w:val="32"/>
          <w:szCs w:val="32"/>
        </w:rPr>
        <w:t>Presidential Elections</w:t>
      </w:r>
    </w:p>
    <w:p w14:paraId="3C54013B" w14:textId="389EE8D7" w:rsidR="00223765" w:rsidRPr="006E5005" w:rsidRDefault="00223765" w:rsidP="006E5005">
      <w:pPr>
        <w:pStyle w:val="Heading4"/>
        <w:rPr>
          <w:rFonts w:asciiTheme="minorHAnsi" w:hAnsiTheme="minorHAnsi" w:cstheme="majorHAnsi"/>
          <w:sz w:val="28"/>
          <w:szCs w:val="28"/>
        </w:rPr>
      </w:pPr>
      <w:r w:rsidRPr="006E5005">
        <w:rPr>
          <w:rFonts w:asciiTheme="minorHAnsi" w:hAnsiTheme="minorHAnsi" w:cstheme="majorHAnsi"/>
          <w:sz w:val="28"/>
          <w:szCs w:val="28"/>
        </w:rPr>
        <w:t xml:space="preserve">a. The </w:t>
      </w:r>
      <w:r w:rsidR="0035057A" w:rsidRPr="006E5005">
        <w:rPr>
          <w:rFonts w:asciiTheme="minorHAnsi" w:hAnsiTheme="minorHAnsi" w:cstheme="majorHAnsi"/>
          <w:sz w:val="28"/>
          <w:szCs w:val="28"/>
        </w:rPr>
        <w:t>New Government</w:t>
      </w:r>
    </w:p>
    <w:p w14:paraId="7DC006A0" w14:textId="6ED4F877" w:rsidR="00223765" w:rsidRPr="006E5005" w:rsidRDefault="00223765" w:rsidP="006E5005">
      <w:pPr>
        <w:jc w:val="both"/>
        <w:rPr>
          <w:rFonts w:cstheme="majorHAnsi"/>
          <w:sz w:val="28"/>
          <w:szCs w:val="28"/>
          <w:lang w:val="en-GB" w:bidi="ar-DZ"/>
        </w:rPr>
      </w:pPr>
      <w:r w:rsidRPr="006E5005">
        <w:rPr>
          <w:rFonts w:cstheme="majorHAnsi"/>
          <w:sz w:val="28"/>
          <w:szCs w:val="28"/>
          <w:lang w:val="en-GB" w:bidi="ar-DZ"/>
        </w:rPr>
        <w:t xml:space="preserve">A week after </w:t>
      </w:r>
      <w:r w:rsidR="004714CE" w:rsidRPr="006E5005">
        <w:rPr>
          <w:rFonts w:cstheme="majorHAnsi"/>
          <w:sz w:val="28"/>
          <w:szCs w:val="28"/>
          <w:lang w:val="en-GB" w:bidi="ar-DZ"/>
        </w:rPr>
        <w:t xml:space="preserve">Abdelaziz Djerad </w:t>
      </w:r>
      <w:r w:rsidR="00EC3B6E" w:rsidRPr="006E5005">
        <w:rPr>
          <w:rFonts w:cstheme="majorHAnsi"/>
          <w:sz w:val="28"/>
          <w:szCs w:val="28"/>
          <w:lang w:val="en-GB" w:bidi="ar-DZ"/>
        </w:rPr>
        <w:t>was designated Prime Minister</w:t>
      </w:r>
      <w:r w:rsidRPr="006E5005">
        <w:rPr>
          <w:rFonts w:cstheme="majorHAnsi"/>
          <w:sz w:val="28"/>
          <w:szCs w:val="28"/>
          <w:lang w:val="en-GB" w:bidi="ar-DZ"/>
        </w:rPr>
        <w:t xml:space="preserve">, the new government was formed with thirty-nine members. Most of the ministers </w:t>
      </w:r>
      <w:r w:rsidRPr="006E5005">
        <w:rPr>
          <w:rFonts w:cstheme="majorHAnsi"/>
          <w:sz w:val="28"/>
          <w:szCs w:val="28"/>
          <w:lang w:val="en-GB" w:bidi="ar-DZ"/>
        </w:rPr>
        <w:lastRenderedPageBreak/>
        <w:t>who held sovereign portfolios in the previous government retained their positions (</w:t>
      </w:r>
      <w:r w:rsidR="002E77BB" w:rsidRPr="006E5005">
        <w:rPr>
          <w:rFonts w:cstheme="majorHAnsi"/>
          <w:sz w:val="28"/>
          <w:szCs w:val="28"/>
          <w:lang w:val="en-GB" w:bidi="ar-DZ"/>
        </w:rPr>
        <w:t xml:space="preserve">Sabri Boukadoum, </w:t>
      </w:r>
      <w:r w:rsidRPr="006E5005">
        <w:rPr>
          <w:rFonts w:cstheme="majorHAnsi"/>
          <w:sz w:val="28"/>
          <w:szCs w:val="28"/>
          <w:lang w:val="en-GB" w:bidi="ar-DZ"/>
        </w:rPr>
        <w:t>Minister of Foreign Affairs</w:t>
      </w:r>
      <w:r w:rsidR="002E77BB" w:rsidRPr="006E5005">
        <w:rPr>
          <w:rFonts w:cstheme="majorHAnsi"/>
          <w:sz w:val="28"/>
          <w:szCs w:val="28"/>
          <w:lang w:val="en-GB" w:bidi="ar-DZ"/>
        </w:rPr>
        <w:t xml:space="preserve">; </w:t>
      </w:r>
      <w:r w:rsidR="00254CE4" w:rsidRPr="006E5005">
        <w:rPr>
          <w:rFonts w:cstheme="majorHAnsi"/>
          <w:sz w:val="28"/>
          <w:szCs w:val="28"/>
          <w:lang w:val="en-GB" w:bidi="ar-DZ"/>
        </w:rPr>
        <w:t>Kamel Beldjou</w:t>
      </w:r>
      <w:r w:rsidR="001E6C00" w:rsidRPr="006E5005">
        <w:rPr>
          <w:rFonts w:cstheme="majorHAnsi"/>
          <w:sz w:val="28"/>
          <w:szCs w:val="28"/>
          <w:lang w:val="en-GB" w:bidi="ar-DZ"/>
        </w:rPr>
        <w:t xml:space="preserve">d, </w:t>
      </w:r>
      <w:r w:rsidRPr="006E5005">
        <w:rPr>
          <w:rFonts w:cstheme="majorHAnsi"/>
          <w:sz w:val="28"/>
          <w:szCs w:val="28"/>
          <w:lang w:val="en-GB" w:bidi="ar-DZ"/>
        </w:rPr>
        <w:t>Minister of Interior</w:t>
      </w:r>
      <w:r w:rsidR="000640EA" w:rsidRPr="006E5005">
        <w:rPr>
          <w:rFonts w:cstheme="majorHAnsi"/>
          <w:sz w:val="28"/>
          <w:szCs w:val="28"/>
          <w:lang w:val="en-GB" w:bidi="ar-DZ"/>
        </w:rPr>
        <w:t xml:space="preserve"> Affairs</w:t>
      </w:r>
      <w:r w:rsidR="001E6C00" w:rsidRPr="006E5005">
        <w:rPr>
          <w:rFonts w:cstheme="majorHAnsi"/>
          <w:sz w:val="28"/>
          <w:szCs w:val="28"/>
          <w:lang w:val="en-GB" w:bidi="ar-DZ"/>
        </w:rPr>
        <w:t>; Bel</w:t>
      </w:r>
      <w:r w:rsidR="00D32D95" w:rsidRPr="006E5005">
        <w:rPr>
          <w:rFonts w:cstheme="majorHAnsi"/>
          <w:sz w:val="28"/>
          <w:szCs w:val="28"/>
          <w:lang w:val="en-GB" w:bidi="ar-DZ"/>
        </w:rPr>
        <w:t>kacem Zeg</w:t>
      </w:r>
      <w:r w:rsidR="002C4862" w:rsidRPr="006E5005">
        <w:rPr>
          <w:rFonts w:cstheme="majorHAnsi"/>
          <w:sz w:val="28"/>
          <w:szCs w:val="28"/>
          <w:lang w:val="en-GB" w:bidi="ar-DZ"/>
        </w:rPr>
        <w:t xml:space="preserve">hmati, </w:t>
      </w:r>
      <w:r w:rsidRPr="006E5005">
        <w:rPr>
          <w:rFonts w:cstheme="majorHAnsi"/>
          <w:sz w:val="28"/>
          <w:szCs w:val="28"/>
          <w:lang w:val="en-GB" w:bidi="ar-DZ"/>
        </w:rPr>
        <w:t>Minister of Justice</w:t>
      </w:r>
      <w:r w:rsidR="00145533" w:rsidRPr="006E5005">
        <w:rPr>
          <w:rFonts w:cstheme="majorHAnsi"/>
          <w:sz w:val="28"/>
          <w:szCs w:val="28"/>
          <w:lang w:val="en-GB" w:bidi="ar-DZ"/>
        </w:rPr>
        <w:t xml:space="preserve">; </w:t>
      </w:r>
      <w:r w:rsidRPr="006E5005">
        <w:rPr>
          <w:rFonts w:cstheme="majorHAnsi"/>
          <w:sz w:val="28"/>
          <w:szCs w:val="28"/>
          <w:lang w:val="en-GB" w:bidi="ar-DZ"/>
        </w:rPr>
        <w:t xml:space="preserve">and </w:t>
      </w:r>
      <w:r w:rsidR="00145533" w:rsidRPr="006E5005">
        <w:rPr>
          <w:rFonts w:cstheme="majorHAnsi"/>
          <w:sz w:val="28"/>
          <w:szCs w:val="28"/>
          <w:lang w:val="en-GB" w:bidi="ar-DZ"/>
        </w:rPr>
        <w:t xml:space="preserve">Mohamed Arkab, </w:t>
      </w:r>
      <w:r w:rsidR="000640EA" w:rsidRPr="006E5005">
        <w:rPr>
          <w:rFonts w:cstheme="majorHAnsi"/>
          <w:sz w:val="28"/>
          <w:szCs w:val="28"/>
          <w:lang w:val="en-GB" w:bidi="ar-DZ"/>
        </w:rPr>
        <w:t xml:space="preserve">Minister of </w:t>
      </w:r>
      <w:r w:rsidRPr="006E5005">
        <w:rPr>
          <w:rFonts w:cstheme="majorHAnsi"/>
          <w:sz w:val="28"/>
          <w:szCs w:val="28"/>
          <w:lang w:val="en-GB" w:bidi="ar-DZ"/>
        </w:rPr>
        <w:t xml:space="preserve">Energy). The President </w:t>
      </w:r>
      <w:r w:rsidR="00647158" w:rsidRPr="006E5005">
        <w:rPr>
          <w:rFonts w:cstheme="majorHAnsi"/>
          <w:sz w:val="28"/>
          <w:szCs w:val="28"/>
          <w:lang w:val="en-GB" w:bidi="ar-DZ"/>
        </w:rPr>
        <w:t>re-</w:t>
      </w:r>
      <w:r w:rsidR="00DC10C0" w:rsidRPr="006E5005">
        <w:rPr>
          <w:rFonts w:cstheme="majorHAnsi"/>
          <w:sz w:val="28"/>
          <w:szCs w:val="28"/>
          <w:lang w:val="en-GB" w:bidi="ar-DZ"/>
        </w:rPr>
        <w:t>designated</w:t>
      </w:r>
      <w:r w:rsidRPr="006E5005">
        <w:rPr>
          <w:rFonts w:cstheme="majorHAnsi"/>
          <w:sz w:val="28"/>
          <w:szCs w:val="28"/>
          <w:lang w:val="en-GB" w:bidi="ar-DZ"/>
        </w:rPr>
        <w:t xml:space="preserve"> </w:t>
      </w:r>
      <w:r w:rsidR="005D254A" w:rsidRPr="006E5005">
        <w:rPr>
          <w:rFonts w:cstheme="majorHAnsi"/>
          <w:sz w:val="28"/>
          <w:szCs w:val="28"/>
          <w:lang w:val="en-GB" w:bidi="ar-DZ"/>
        </w:rPr>
        <w:t>Youcef Belmahdi</w:t>
      </w:r>
      <w:r w:rsidR="006D1BC4" w:rsidRPr="006E5005">
        <w:rPr>
          <w:rFonts w:cstheme="majorHAnsi"/>
          <w:sz w:val="28"/>
          <w:szCs w:val="28"/>
          <w:lang w:val="en-GB" w:bidi="ar-DZ"/>
        </w:rPr>
        <w:t xml:space="preserve"> </w:t>
      </w:r>
      <w:r w:rsidR="005D254A" w:rsidRPr="006E5005">
        <w:rPr>
          <w:rFonts w:cstheme="majorHAnsi"/>
          <w:sz w:val="28"/>
          <w:szCs w:val="28"/>
          <w:lang w:val="en-GB" w:bidi="ar-DZ"/>
        </w:rPr>
        <w:t>as M</w:t>
      </w:r>
      <w:r w:rsidR="006D1BC4" w:rsidRPr="006E5005">
        <w:rPr>
          <w:rFonts w:cstheme="majorHAnsi"/>
          <w:sz w:val="28"/>
          <w:szCs w:val="28"/>
          <w:lang w:val="en-GB" w:bidi="ar-DZ"/>
        </w:rPr>
        <w:t>inister</w:t>
      </w:r>
      <w:r w:rsidRPr="006E5005">
        <w:rPr>
          <w:rFonts w:cstheme="majorHAnsi"/>
          <w:sz w:val="28"/>
          <w:szCs w:val="28"/>
          <w:lang w:val="en-GB" w:bidi="ar-DZ"/>
        </w:rPr>
        <w:t xml:space="preserve"> of Religious Affairs, </w:t>
      </w:r>
      <w:r w:rsidR="005D254A" w:rsidRPr="006E5005">
        <w:rPr>
          <w:rFonts w:cstheme="majorHAnsi"/>
          <w:sz w:val="28"/>
          <w:szCs w:val="28"/>
          <w:lang w:val="en-GB" w:bidi="ar-DZ"/>
        </w:rPr>
        <w:t xml:space="preserve">Yayeb Zitouni </w:t>
      </w:r>
      <w:r w:rsidR="0003752A" w:rsidRPr="006E5005">
        <w:rPr>
          <w:rFonts w:cstheme="majorHAnsi"/>
          <w:sz w:val="28"/>
          <w:szCs w:val="28"/>
          <w:lang w:val="en-GB" w:bidi="ar-DZ"/>
        </w:rPr>
        <w:t xml:space="preserve">as Minister of </w:t>
      </w:r>
      <w:r w:rsidR="007F5A7E" w:rsidRPr="006E5005">
        <w:rPr>
          <w:rFonts w:cstheme="majorHAnsi"/>
          <w:sz w:val="28"/>
          <w:szCs w:val="28"/>
          <w:lang w:val="en-GB" w:bidi="ar-DZ"/>
        </w:rPr>
        <w:t>M</w:t>
      </w:r>
      <w:r w:rsidR="00703BCB" w:rsidRPr="006E5005">
        <w:rPr>
          <w:rFonts w:cstheme="majorHAnsi"/>
          <w:sz w:val="28"/>
          <w:szCs w:val="28"/>
          <w:lang w:val="en-GB" w:bidi="ar-DZ"/>
        </w:rPr>
        <w:t>oudjahid</w:t>
      </w:r>
      <w:r w:rsidR="007F5A7E" w:rsidRPr="006E5005">
        <w:rPr>
          <w:rFonts w:cstheme="majorHAnsi"/>
          <w:sz w:val="28"/>
          <w:szCs w:val="28"/>
          <w:lang w:val="en-GB" w:bidi="ar-DZ"/>
        </w:rPr>
        <w:t>ine</w:t>
      </w:r>
      <w:r w:rsidRPr="006E5005">
        <w:rPr>
          <w:rFonts w:cstheme="majorHAnsi"/>
          <w:sz w:val="28"/>
          <w:szCs w:val="28"/>
          <w:lang w:val="en-GB" w:bidi="ar-DZ"/>
        </w:rPr>
        <w:t xml:space="preserve">, and </w:t>
      </w:r>
      <w:r w:rsidR="009F3354" w:rsidRPr="006E5005">
        <w:rPr>
          <w:rFonts w:cstheme="majorHAnsi"/>
          <w:sz w:val="28"/>
          <w:szCs w:val="28"/>
          <w:lang w:val="en-GB" w:bidi="ar-DZ"/>
        </w:rPr>
        <w:t xml:space="preserve">Cherif </w:t>
      </w:r>
      <w:r w:rsidR="001D48A9" w:rsidRPr="006E5005">
        <w:rPr>
          <w:rFonts w:cstheme="majorHAnsi"/>
          <w:sz w:val="28"/>
          <w:szCs w:val="28"/>
          <w:lang w:val="en-GB" w:bidi="ar-DZ"/>
        </w:rPr>
        <w:t>O</w:t>
      </w:r>
      <w:r w:rsidR="009F3354" w:rsidRPr="006E5005">
        <w:rPr>
          <w:rFonts w:cstheme="majorHAnsi"/>
          <w:sz w:val="28"/>
          <w:szCs w:val="28"/>
          <w:lang w:val="en-GB" w:bidi="ar-DZ"/>
        </w:rPr>
        <w:t xml:space="preserve">mari as Minister of </w:t>
      </w:r>
      <w:r w:rsidRPr="006E5005">
        <w:rPr>
          <w:rFonts w:cstheme="majorHAnsi"/>
          <w:sz w:val="28"/>
          <w:szCs w:val="28"/>
          <w:lang w:val="en-GB" w:bidi="ar-DZ"/>
        </w:rPr>
        <w:t>Agriculture. In addition, the new government included four ministers</w:t>
      </w:r>
      <w:r w:rsidR="006D1BC4" w:rsidRPr="006E5005">
        <w:rPr>
          <w:rFonts w:cstheme="majorHAnsi"/>
          <w:sz w:val="28"/>
          <w:szCs w:val="28"/>
          <w:lang w:val="en-GB" w:bidi="ar-DZ"/>
        </w:rPr>
        <w:t xml:space="preserve"> from </w:t>
      </w:r>
      <w:r w:rsidRPr="006E5005">
        <w:rPr>
          <w:rFonts w:cstheme="majorHAnsi"/>
          <w:sz w:val="28"/>
          <w:szCs w:val="28"/>
          <w:lang w:val="en-GB" w:bidi="ar-DZ"/>
        </w:rPr>
        <w:t>President Bouteflika</w:t>
      </w:r>
      <w:r w:rsidR="006D1BC4" w:rsidRPr="006E5005">
        <w:rPr>
          <w:rFonts w:cstheme="majorHAnsi"/>
          <w:sz w:val="28"/>
          <w:szCs w:val="28"/>
          <w:lang w:val="en-GB" w:bidi="ar-DZ"/>
        </w:rPr>
        <w:t>’s era</w:t>
      </w:r>
      <w:r w:rsidRPr="006E5005">
        <w:rPr>
          <w:rFonts w:cstheme="majorHAnsi"/>
          <w:sz w:val="28"/>
          <w:szCs w:val="28"/>
          <w:lang w:val="en-GB" w:bidi="ar-DZ"/>
        </w:rPr>
        <w:t xml:space="preserve"> (</w:t>
      </w:r>
      <w:r w:rsidR="00A514BA" w:rsidRPr="006E5005">
        <w:rPr>
          <w:rFonts w:cstheme="majorHAnsi"/>
          <w:sz w:val="28"/>
          <w:szCs w:val="28"/>
          <w:lang w:val="en-GB" w:bidi="ar-DZ"/>
        </w:rPr>
        <w:t>A</w:t>
      </w:r>
      <w:r w:rsidR="008B6234" w:rsidRPr="006E5005">
        <w:rPr>
          <w:rFonts w:cstheme="majorHAnsi"/>
          <w:sz w:val="28"/>
          <w:szCs w:val="28"/>
          <w:lang w:val="en-GB" w:bidi="ar-DZ"/>
        </w:rPr>
        <w:t>bderrahmane Raouya</w:t>
      </w:r>
      <w:r w:rsidRPr="006E5005">
        <w:rPr>
          <w:rFonts w:cstheme="majorHAnsi"/>
          <w:sz w:val="28"/>
          <w:szCs w:val="28"/>
          <w:lang w:val="en-GB" w:bidi="ar-DZ"/>
        </w:rPr>
        <w:t>, Minister of Finance</w:t>
      </w:r>
      <w:r w:rsidR="003F43EA" w:rsidRPr="006E5005">
        <w:rPr>
          <w:rFonts w:cstheme="majorHAnsi"/>
          <w:sz w:val="28"/>
          <w:szCs w:val="28"/>
          <w:lang w:val="en-GB" w:bidi="ar-DZ"/>
        </w:rPr>
        <w:t xml:space="preserve">; </w:t>
      </w:r>
      <w:r w:rsidRPr="006E5005">
        <w:rPr>
          <w:rFonts w:cstheme="majorHAnsi"/>
          <w:sz w:val="28"/>
          <w:szCs w:val="28"/>
          <w:lang w:val="en-GB" w:bidi="ar-DZ"/>
        </w:rPr>
        <w:t xml:space="preserve">Farouk Chiali, Minister of </w:t>
      </w:r>
      <w:r w:rsidR="00F05320" w:rsidRPr="006E5005">
        <w:rPr>
          <w:rFonts w:cstheme="majorHAnsi"/>
          <w:sz w:val="28"/>
          <w:szCs w:val="28"/>
          <w:lang w:val="en-GB" w:bidi="ar-DZ"/>
        </w:rPr>
        <w:t xml:space="preserve">Transportation and </w:t>
      </w:r>
      <w:r w:rsidRPr="006E5005">
        <w:rPr>
          <w:rFonts w:cstheme="majorHAnsi"/>
          <w:sz w:val="28"/>
          <w:szCs w:val="28"/>
          <w:lang w:val="en-GB" w:bidi="ar-DZ"/>
        </w:rPr>
        <w:t xml:space="preserve">Public Works, </w:t>
      </w:r>
      <w:r w:rsidR="004028C0" w:rsidRPr="006E5005">
        <w:rPr>
          <w:rFonts w:cstheme="majorHAnsi"/>
          <w:sz w:val="28"/>
          <w:szCs w:val="28"/>
          <w:lang w:val="en-GB" w:bidi="ar-DZ"/>
        </w:rPr>
        <w:t>Sid Ahmed Ferroukhi</w:t>
      </w:r>
      <w:r w:rsidRPr="006E5005">
        <w:rPr>
          <w:rFonts w:cstheme="majorHAnsi"/>
          <w:sz w:val="28"/>
          <w:szCs w:val="28"/>
          <w:lang w:val="en-GB" w:bidi="ar-DZ"/>
        </w:rPr>
        <w:t>, Minister of Fishing</w:t>
      </w:r>
      <w:r w:rsidR="00ED554B" w:rsidRPr="006E5005">
        <w:rPr>
          <w:rFonts w:cstheme="majorHAnsi"/>
          <w:sz w:val="28"/>
          <w:szCs w:val="28"/>
          <w:lang w:val="en-GB" w:bidi="ar-DZ"/>
        </w:rPr>
        <w:t xml:space="preserve"> Resources</w:t>
      </w:r>
      <w:r w:rsidR="003F43EA" w:rsidRPr="006E5005">
        <w:rPr>
          <w:rFonts w:cstheme="majorHAnsi"/>
          <w:sz w:val="28"/>
          <w:szCs w:val="28"/>
          <w:lang w:val="en-GB" w:bidi="ar-DZ"/>
        </w:rPr>
        <w:t xml:space="preserve">; </w:t>
      </w:r>
      <w:r w:rsidRPr="006E5005">
        <w:rPr>
          <w:rFonts w:cstheme="majorHAnsi"/>
          <w:sz w:val="28"/>
          <w:szCs w:val="28"/>
          <w:lang w:val="en-GB" w:bidi="ar-DZ"/>
        </w:rPr>
        <w:t xml:space="preserve">and </w:t>
      </w:r>
      <w:r w:rsidR="00A37C34" w:rsidRPr="006E5005">
        <w:rPr>
          <w:rFonts w:cstheme="majorHAnsi"/>
          <w:sz w:val="28"/>
          <w:szCs w:val="28"/>
          <w:lang w:val="en-GB" w:bidi="ar-DZ"/>
        </w:rPr>
        <w:t>Hac</w:t>
      </w:r>
      <w:r w:rsidR="003F43EA" w:rsidRPr="006E5005">
        <w:rPr>
          <w:rFonts w:cstheme="majorHAnsi"/>
          <w:sz w:val="28"/>
          <w:szCs w:val="28"/>
          <w:lang w:val="en-GB" w:bidi="ar-DZ"/>
        </w:rPr>
        <w:t>è</w:t>
      </w:r>
      <w:r w:rsidR="00A37C34" w:rsidRPr="006E5005">
        <w:rPr>
          <w:rFonts w:cstheme="majorHAnsi"/>
          <w:sz w:val="28"/>
          <w:szCs w:val="28"/>
          <w:lang w:val="en-GB" w:bidi="ar-DZ"/>
        </w:rPr>
        <w:t xml:space="preserve">ne </w:t>
      </w:r>
      <w:r w:rsidRPr="006E5005">
        <w:rPr>
          <w:rFonts w:cstheme="majorHAnsi"/>
          <w:sz w:val="28"/>
          <w:szCs w:val="28"/>
          <w:lang w:val="en-GB" w:bidi="ar-DZ"/>
        </w:rPr>
        <w:t xml:space="preserve">Marmouri, Minister of Tourism). </w:t>
      </w:r>
      <w:r w:rsidR="006D1BC4" w:rsidRPr="006E5005">
        <w:rPr>
          <w:rFonts w:cstheme="majorHAnsi"/>
          <w:sz w:val="28"/>
          <w:szCs w:val="28"/>
          <w:lang w:val="en-GB" w:bidi="ar-DZ"/>
        </w:rPr>
        <w:t>T</w:t>
      </w:r>
      <w:r w:rsidRPr="006E5005">
        <w:rPr>
          <w:rFonts w:cstheme="majorHAnsi"/>
          <w:sz w:val="28"/>
          <w:szCs w:val="28"/>
          <w:lang w:val="en-GB" w:bidi="ar-DZ"/>
        </w:rPr>
        <w:t xml:space="preserve">he ministries that </w:t>
      </w:r>
      <w:r w:rsidR="006D1BC4" w:rsidRPr="006E5005">
        <w:rPr>
          <w:rFonts w:cstheme="majorHAnsi"/>
          <w:sz w:val="28"/>
          <w:szCs w:val="28"/>
          <w:lang w:val="en-GB" w:bidi="ar-DZ"/>
        </w:rPr>
        <w:t>underwent significant</w:t>
      </w:r>
      <w:r w:rsidRPr="006E5005">
        <w:rPr>
          <w:rFonts w:cstheme="majorHAnsi"/>
          <w:sz w:val="28"/>
          <w:szCs w:val="28"/>
          <w:lang w:val="en-GB" w:bidi="ar-DZ"/>
        </w:rPr>
        <w:t xml:space="preserve"> change</w:t>
      </w:r>
      <w:r w:rsidR="006D1BC4" w:rsidRPr="006E5005">
        <w:rPr>
          <w:rFonts w:cstheme="majorHAnsi"/>
          <w:sz w:val="28"/>
          <w:szCs w:val="28"/>
          <w:lang w:val="en-GB" w:bidi="ar-DZ"/>
        </w:rPr>
        <w:t xml:space="preserve"> were those</w:t>
      </w:r>
      <w:r w:rsidRPr="006E5005">
        <w:rPr>
          <w:rFonts w:cstheme="majorHAnsi"/>
          <w:sz w:val="28"/>
          <w:szCs w:val="28"/>
          <w:lang w:val="en-GB" w:bidi="ar-DZ"/>
        </w:rPr>
        <w:t xml:space="preserve"> related to economic affairs (</w:t>
      </w:r>
      <w:r w:rsidR="006D1BC4" w:rsidRPr="006E5005">
        <w:rPr>
          <w:rFonts w:cstheme="majorHAnsi"/>
          <w:sz w:val="28"/>
          <w:szCs w:val="28"/>
          <w:lang w:val="en-GB" w:bidi="ar-DZ"/>
        </w:rPr>
        <w:t>E</w:t>
      </w:r>
      <w:r w:rsidRPr="006E5005">
        <w:rPr>
          <w:rFonts w:cstheme="majorHAnsi"/>
          <w:sz w:val="28"/>
          <w:szCs w:val="28"/>
          <w:lang w:val="en-GB" w:bidi="ar-DZ"/>
        </w:rPr>
        <w:t>conomist</w:t>
      </w:r>
      <w:r w:rsidR="00F57E61" w:rsidRPr="006E5005">
        <w:rPr>
          <w:rFonts w:cstheme="majorHAnsi"/>
          <w:sz w:val="28"/>
          <w:szCs w:val="28"/>
          <w:lang w:val="en-GB" w:bidi="ar-DZ"/>
        </w:rPr>
        <w:t xml:space="preserve"> Ferhat Aï</w:t>
      </w:r>
      <w:r w:rsidR="00B04430" w:rsidRPr="006E5005">
        <w:rPr>
          <w:rFonts w:cstheme="majorHAnsi"/>
          <w:sz w:val="28"/>
          <w:szCs w:val="28"/>
          <w:lang w:val="en-GB" w:bidi="ar-DZ"/>
        </w:rPr>
        <w:t>t Ali Braham</w:t>
      </w:r>
      <w:r w:rsidR="006D1BC4" w:rsidRPr="006E5005">
        <w:rPr>
          <w:rFonts w:cstheme="majorHAnsi"/>
          <w:sz w:val="28"/>
          <w:szCs w:val="28"/>
          <w:lang w:val="en-GB" w:bidi="ar-DZ"/>
        </w:rPr>
        <w:t xml:space="preserve"> as </w:t>
      </w:r>
      <w:r w:rsidRPr="006E5005">
        <w:rPr>
          <w:rFonts w:cstheme="majorHAnsi"/>
          <w:sz w:val="28"/>
          <w:szCs w:val="28"/>
          <w:lang w:val="en-GB" w:bidi="ar-DZ"/>
        </w:rPr>
        <w:t xml:space="preserve">Minister of Industry, Professor of Economy Kamal </w:t>
      </w:r>
      <w:r w:rsidR="00AA3D46" w:rsidRPr="006E5005">
        <w:rPr>
          <w:rFonts w:cstheme="majorHAnsi"/>
          <w:sz w:val="28"/>
          <w:szCs w:val="28"/>
          <w:lang w:val="en-GB" w:bidi="ar-DZ"/>
        </w:rPr>
        <w:t xml:space="preserve">Rezig </w:t>
      </w:r>
      <w:r w:rsidR="006D1BC4" w:rsidRPr="006E5005">
        <w:rPr>
          <w:rFonts w:cstheme="majorHAnsi"/>
          <w:sz w:val="28"/>
          <w:szCs w:val="28"/>
          <w:lang w:val="en-GB" w:bidi="ar-DZ"/>
        </w:rPr>
        <w:t xml:space="preserve">as </w:t>
      </w:r>
      <w:r w:rsidRPr="006E5005">
        <w:rPr>
          <w:rFonts w:cstheme="majorHAnsi"/>
          <w:sz w:val="28"/>
          <w:szCs w:val="28"/>
          <w:lang w:val="en-GB" w:bidi="ar-DZ"/>
        </w:rPr>
        <w:t xml:space="preserve">Minister of Trade, and </w:t>
      </w:r>
      <w:r w:rsidR="00A30D8D" w:rsidRPr="006E5005">
        <w:rPr>
          <w:rFonts w:cstheme="majorHAnsi"/>
          <w:sz w:val="28"/>
          <w:szCs w:val="28"/>
          <w:lang w:val="en-GB" w:bidi="ar-DZ"/>
        </w:rPr>
        <w:t>Nassira Benharrat</w:t>
      </w:r>
      <w:r w:rsidR="00D13DC8" w:rsidRPr="006E5005">
        <w:rPr>
          <w:rFonts w:cstheme="majorHAnsi"/>
          <w:sz w:val="28"/>
          <w:szCs w:val="28"/>
          <w:lang w:val="en-GB" w:bidi="ar-QA"/>
        </w:rPr>
        <w:t>s</w:t>
      </w:r>
      <w:r w:rsidR="006D1BC4" w:rsidRPr="006E5005">
        <w:rPr>
          <w:rFonts w:cstheme="majorHAnsi"/>
          <w:sz w:val="28"/>
          <w:szCs w:val="28"/>
          <w:lang w:val="en-GB" w:bidi="ar-DZ"/>
        </w:rPr>
        <w:t xml:space="preserve">, </w:t>
      </w:r>
      <w:r w:rsidRPr="006E5005">
        <w:rPr>
          <w:rFonts w:cstheme="majorHAnsi"/>
          <w:sz w:val="28"/>
          <w:szCs w:val="28"/>
          <w:lang w:val="en-GB" w:bidi="ar-DZ"/>
        </w:rPr>
        <w:t xml:space="preserve">Director of the University of Oran, </w:t>
      </w:r>
      <w:r w:rsidR="006D1BC4" w:rsidRPr="006E5005">
        <w:rPr>
          <w:rFonts w:cstheme="majorHAnsi"/>
          <w:sz w:val="28"/>
          <w:szCs w:val="28"/>
          <w:lang w:val="en-GB" w:bidi="ar-DZ"/>
        </w:rPr>
        <w:t xml:space="preserve">as </w:t>
      </w:r>
      <w:r w:rsidRPr="006E5005">
        <w:rPr>
          <w:rFonts w:cstheme="majorHAnsi"/>
          <w:sz w:val="28"/>
          <w:szCs w:val="28"/>
          <w:lang w:val="en-GB" w:bidi="ar-DZ"/>
        </w:rPr>
        <w:t xml:space="preserve">Minister of Environment and Renewable Energies). Moreover, the </w:t>
      </w:r>
      <w:r w:rsidR="006D1BC4" w:rsidRPr="006E5005">
        <w:rPr>
          <w:rFonts w:cstheme="majorHAnsi"/>
          <w:sz w:val="28"/>
          <w:szCs w:val="28"/>
          <w:lang w:val="en-GB" w:bidi="ar-DZ"/>
        </w:rPr>
        <w:t xml:space="preserve">new </w:t>
      </w:r>
      <w:r w:rsidRPr="006E5005">
        <w:rPr>
          <w:rFonts w:cstheme="majorHAnsi"/>
          <w:sz w:val="28"/>
          <w:szCs w:val="28"/>
          <w:lang w:val="en-GB" w:bidi="ar-DZ"/>
        </w:rPr>
        <w:t xml:space="preserve">President of the Republic retained the Ministry of National </w:t>
      </w:r>
      <w:r w:rsidR="00A514BA" w:rsidRPr="006E5005">
        <w:rPr>
          <w:rFonts w:cstheme="majorHAnsi"/>
          <w:sz w:val="28"/>
          <w:szCs w:val="28"/>
          <w:lang w:val="en-GB" w:bidi="ar-DZ"/>
        </w:rPr>
        <w:t>Defence</w:t>
      </w:r>
      <w:r w:rsidRPr="006E5005">
        <w:rPr>
          <w:rFonts w:cstheme="majorHAnsi"/>
          <w:sz w:val="28"/>
          <w:szCs w:val="28"/>
          <w:lang w:val="en-GB" w:bidi="ar-DZ"/>
        </w:rPr>
        <w:t xml:space="preserve">, </w:t>
      </w:r>
      <w:r w:rsidR="006D1BC4" w:rsidRPr="006E5005">
        <w:rPr>
          <w:rFonts w:cstheme="majorHAnsi"/>
          <w:sz w:val="28"/>
          <w:szCs w:val="28"/>
          <w:lang w:val="en-GB" w:bidi="ar-DZ"/>
        </w:rPr>
        <w:t>but with the noteworthy absence of the</w:t>
      </w:r>
      <w:r w:rsidRPr="006E5005">
        <w:rPr>
          <w:rFonts w:cstheme="majorHAnsi"/>
          <w:sz w:val="28"/>
          <w:szCs w:val="28"/>
          <w:lang w:val="en-GB" w:bidi="ar-DZ"/>
        </w:rPr>
        <w:t xml:space="preserve"> post of Deputy Minister of </w:t>
      </w:r>
      <w:r w:rsidR="00A514BA" w:rsidRPr="006E5005">
        <w:rPr>
          <w:rFonts w:cstheme="majorHAnsi"/>
          <w:sz w:val="28"/>
          <w:szCs w:val="28"/>
          <w:lang w:val="en-GB" w:bidi="ar-DZ"/>
        </w:rPr>
        <w:t>Defence</w:t>
      </w:r>
      <w:r w:rsidRPr="006E5005">
        <w:rPr>
          <w:rFonts w:cstheme="majorHAnsi"/>
          <w:sz w:val="28"/>
          <w:szCs w:val="28"/>
          <w:lang w:val="en-GB" w:bidi="ar-DZ"/>
        </w:rPr>
        <w:t xml:space="preserve"> </w:t>
      </w:r>
      <w:r w:rsidR="006D1BC4" w:rsidRPr="006E5005">
        <w:rPr>
          <w:rFonts w:cstheme="majorHAnsi"/>
          <w:sz w:val="28"/>
          <w:szCs w:val="28"/>
          <w:lang w:val="en-GB" w:bidi="ar-DZ"/>
        </w:rPr>
        <w:t xml:space="preserve">that had been </w:t>
      </w:r>
      <w:r w:rsidRPr="006E5005">
        <w:rPr>
          <w:rFonts w:cstheme="majorHAnsi"/>
          <w:sz w:val="28"/>
          <w:szCs w:val="28"/>
          <w:lang w:val="en-GB" w:bidi="ar-DZ"/>
        </w:rPr>
        <w:t xml:space="preserve">created by President Bouteflika, </w:t>
      </w:r>
      <w:r w:rsidR="006D1BC4" w:rsidRPr="006E5005">
        <w:rPr>
          <w:rFonts w:cstheme="majorHAnsi"/>
          <w:sz w:val="28"/>
          <w:szCs w:val="28"/>
          <w:lang w:val="en-GB" w:bidi="ar-DZ"/>
        </w:rPr>
        <w:t xml:space="preserve">a position </w:t>
      </w:r>
      <w:r w:rsidRPr="006E5005">
        <w:rPr>
          <w:rFonts w:cstheme="majorHAnsi"/>
          <w:sz w:val="28"/>
          <w:szCs w:val="28"/>
          <w:lang w:val="en-GB" w:bidi="ar-DZ"/>
        </w:rPr>
        <w:t xml:space="preserve">held by the late Army Chief of Staff, </w:t>
      </w:r>
      <w:r w:rsidR="00D32993" w:rsidRPr="006E5005">
        <w:rPr>
          <w:rFonts w:cstheme="majorHAnsi"/>
          <w:sz w:val="28"/>
          <w:szCs w:val="28"/>
          <w:lang w:val="en-GB" w:bidi="ar-DZ"/>
        </w:rPr>
        <w:t>Ahmed Gaïd Salah</w:t>
      </w:r>
      <w:r w:rsidRPr="006E5005">
        <w:rPr>
          <w:rFonts w:cstheme="majorHAnsi"/>
          <w:sz w:val="28"/>
          <w:szCs w:val="28"/>
          <w:lang w:val="en-GB" w:bidi="ar-DZ"/>
        </w:rPr>
        <w:t>, from 2013 until his death on December 23, 2019.</w:t>
      </w:r>
    </w:p>
    <w:p w14:paraId="0C7F078E" w14:textId="499FCC0F" w:rsidR="00E40447" w:rsidRPr="006E5005" w:rsidRDefault="00E40447" w:rsidP="006E5005">
      <w:pPr>
        <w:jc w:val="both"/>
        <w:rPr>
          <w:rFonts w:cstheme="majorHAnsi"/>
          <w:sz w:val="28"/>
          <w:szCs w:val="28"/>
          <w:lang w:val="en-GB" w:bidi="ar-DZ"/>
        </w:rPr>
      </w:pPr>
      <w:r w:rsidRPr="006E5005">
        <w:rPr>
          <w:rFonts w:cstheme="majorHAnsi"/>
          <w:sz w:val="28"/>
          <w:szCs w:val="28"/>
          <w:lang w:val="en-GB" w:bidi="ar-DZ"/>
        </w:rPr>
        <w:t xml:space="preserve">Five women </w:t>
      </w:r>
      <w:r w:rsidR="00A514BA" w:rsidRPr="006E5005">
        <w:rPr>
          <w:rFonts w:cstheme="majorHAnsi"/>
          <w:sz w:val="28"/>
          <w:szCs w:val="28"/>
          <w:lang w:val="en-GB" w:bidi="ar-DZ"/>
        </w:rPr>
        <w:t>were appointed</w:t>
      </w:r>
      <w:r w:rsidRPr="006E5005">
        <w:rPr>
          <w:rFonts w:cstheme="majorHAnsi"/>
          <w:sz w:val="28"/>
          <w:szCs w:val="28"/>
          <w:lang w:val="en-GB" w:bidi="ar-DZ"/>
        </w:rPr>
        <w:t xml:space="preserve"> in the new government: </w:t>
      </w:r>
      <w:r w:rsidR="00C53A90" w:rsidRPr="006E5005">
        <w:rPr>
          <w:rFonts w:cstheme="majorHAnsi"/>
          <w:sz w:val="28"/>
          <w:szCs w:val="28"/>
          <w:lang w:val="en-GB" w:bidi="ar-DZ"/>
        </w:rPr>
        <w:t>Malika Bendouda</w:t>
      </w:r>
      <w:r w:rsidRPr="006E5005">
        <w:rPr>
          <w:rFonts w:cstheme="majorHAnsi"/>
          <w:sz w:val="28"/>
          <w:szCs w:val="28"/>
          <w:lang w:val="en-GB" w:bidi="ar-DZ"/>
        </w:rPr>
        <w:t xml:space="preserve">, Minister of Culture; </w:t>
      </w:r>
      <w:r w:rsidR="005E72EB" w:rsidRPr="006E5005">
        <w:rPr>
          <w:rFonts w:cstheme="majorHAnsi"/>
          <w:sz w:val="28"/>
          <w:szCs w:val="28"/>
          <w:lang w:val="en-GB" w:bidi="ar-DZ"/>
        </w:rPr>
        <w:t>Hoyam Benfriha</w:t>
      </w:r>
      <w:r w:rsidRPr="006E5005">
        <w:rPr>
          <w:rFonts w:cstheme="majorHAnsi"/>
          <w:sz w:val="28"/>
          <w:szCs w:val="28"/>
          <w:lang w:val="en-GB" w:bidi="ar-DZ"/>
        </w:rPr>
        <w:t xml:space="preserve">, Minister of </w:t>
      </w:r>
      <w:r w:rsidR="0064720A" w:rsidRPr="006E5005">
        <w:rPr>
          <w:rFonts w:cstheme="majorHAnsi"/>
          <w:sz w:val="28"/>
          <w:szCs w:val="28"/>
          <w:lang w:val="en-GB" w:bidi="ar-DZ"/>
        </w:rPr>
        <w:t>Professional</w:t>
      </w:r>
      <w:r w:rsidRPr="006E5005">
        <w:rPr>
          <w:rFonts w:cstheme="majorHAnsi"/>
          <w:sz w:val="28"/>
          <w:szCs w:val="28"/>
          <w:lang w:val="en-GB" w:bidi="ar-DZ"/>
        </w:rPr>
        <w:t xml:space="preserve"> Education</w:t>
      </w:r>
      <w:r w:rsidR="0064720A" w:rsidRPr="006E5005">
        <w:rPr>
          <w:rFonts w:cstheme="majorHAnsi"/>
          <w:sz w:val="28"/>
          <w:szCs w:val="28"/>
          <w:lang w:val="en-GB" w:bidi="ar-DZ"/>
        </w:rPr>
        <w:t xml:space="preserve"> and Training</w:t>
      </w:r>
      <w:r w:rsidRPr="006E5005">
        <w:rPr>
          <w:rFonts w:cstheme="majorHAnsi"/>
          <w:sz w:val="28"/>
          <w:szCs w:val="28"/>
          <w:lang w:val="en-GB" w:bidi="ar-DZ"/>
        </w:rPr>
        <w:t xml:space="preserve">; </w:t>
      </w:r>
      <w:r w:rsidR="00C53A90" w:rsidRPr="006E5005">
        <w:rPr>
          <w:rFonts w:cstheme="majorHAnsi"/>
          <w:sz w:val="28"/>
          <w:szCs w:val="28"/>
          <w:lang w:val="en-GB" w:bidi="ar-DZ"/>
        </w:rPr>
        <w:t>Nassira Benharrat</w:t>
      </w:r>
      <w:r w:rsidR="00C53A90" w:rsidRPr="006E5005">
        <w:rPr>
          <w:rFonts w:cstheme="majorHAnsi"/>
          <w:sz w:val="28"/>
          <w:szCs w:val="28"/>
          <w:lang w:val="en-GB" w:bidi="ar-QA"/>
        </w:rPr>
        <w:t>s</w:t>
      </w:r>
      <w:r w:rsidRPr="006E5005">
        <w:rPr>
          <w:rFonts w:cstheme="majorHAnsi"/>
          <w:sz w:val="28"/>
          <w:szCs w:val="28"/>
          <w:lang w:val="en-GB" w:bidi="ar-DZ"/>
        </w:rPr>
        <w:t>, Minister of Environment and Renewable Energy</w:t>
      </w:r>
      <w:r w:rsidR="0033505B" w:rsidRPr="006E5005">
        <w:rPr>
          <w:rFonts w:cstheme="majorHAnsi"/>
          <w:sz w:val="28"/>
          <w:szCs w:val="28"/>
          <w:lang w:val="en-GB" w:bidi="ar-DZ"/>
        </w:rPr>
        <w:t xml:space="preserve">; </w:t>
      </w:r>
      <w:r w:rsidR="006A1B63" w:rsidRPr="006E5005">
        <w:rPr>
          <w:rFonts w:cstheme="majorHAnsi"/>
          <w:sz w:val="28"/>
          <w:szCs w:val="28"/>
          <w:lang w:val="en-GB" w:bidi="ar-DZ"/>
        </w:rPr>
        <w:t>Kaoutar Krikou</w:t>
      </w:r>
      <w:r w:rsidR="0033505B" w:rsidRPr="006E5005">
        <w:rPr>
          <w:rFonts w:cstheme="majorHAnsi"/>
          <w:sz w:val="28"/>
          <w:szCs w:val="28"/>
          <w:lang w:val="en-GB" w:bidi="ar-DZ"/>
        </w:rPr>
        <w:t xml:space="preserve">, Minister of National Solidarity, Family and Women’s Affairs; and </w:t>
      </w:r>
      <w:r w:rsidR="003D7A30" w:rsidRPr="006E5005">
        <w:rPr>
          <w:rFonts w:cstheme="majorHAnsi"/>
          <w:sz w:val="28"/>
          <w:szCs w:val="28"/>
          <w:lang w:val="en-GB" w:bidi="ar-DZ"/>
        </w:rPr>
        <w:t>Bessma Azouar</w:t>
      </w:r>
      <w:r w:rsidR="0033505B" w:rsidRPr="006E5005">
        <w:rPr>
          <w:rFonts w:cstheme="majorHAnsi"/>
          <w:sz w:val="28"/>
          <w:szCs w:val="28"/>
          <w:lang w:val="en-GB" w:bidi="ar-DZ"/>
        </w:rPr>
        <w:t>, Minister of Parliament Relations. Seven deputy ministers were also appointed</w:t>
      </w:r>
      <w:r w:rsidR="0028585D" w:rsidRPr="006E5005">
        <w:rPr>
          <w:rFonts w:cstheme="majorHAnsi"/>
          <w:sz w:val="28"/>
          <w:szCs w:val="28"/>
          <w:lang w:val="en-GB" w:bidi="ar-DZ"/>
        </w:rPr>
        <w:t xml:space="preserve">. Four state </w:t>
      </w:r>
      <w:r w:rsidR="00F37677" w:rsidRPr="006E5005">
        <w:rPr>
          <w:rFonts w:cstheme="majorHAnsi"/>
          <w:sz w:val="28"/>
          <w:szCs w:val="28"/>
          <w:lang w:val="en-GB" w:bidi="ar-DZ"/>
        </w:rPr>
        <w:t>secretaries</w:t>
      </w:r>
      <w:r w:rsidR="008058E9" w:rsidRPr="006E5005">
        <w:rPr>
          <w:rFonts w:cstheme="majorHAnsi"/>
          <w:sz w:val="28"/>
          <w:szCs w:val="28"/>
          <w:lang w:val="en-GB" w:bidi="ar-DZ"/>
        </w:rPr>
        <w:t xml:space="preserve"> </w:t>
      </w:r>
      <w:r w:rsidR="0028585D" w:rsidRPr="006E5005">
        <w:rPr>
          <w:rFonts w:cstheme="majorHAnsi"/>
          <w:sz w:val="28"/>
          <w:szCs w:val="28"/>
          <w:lang w:val="en-GB" w:bidi="ar-DZ"/>
        </w:rPr>
        <w:t xml:space="preserve">were appointed to cover </w:t>
      </w:r>
      <w:r w:rsidR="00F37677" w:rsidRPr="006E5005">
        <w:rPr>
          <w:rFonts w:cstheme="majorHAnsi"/>
          <w:sz w:val="28"/>
          <w:szCs w:val="28"/>
          <w:lang w:val="en-GB" w:bidi="ar-DZ"/>
        </w:rPr>
        <w:t>Cinematography</w:t>
      </w:r>
      <w:r w:rsidR="0028585D" w:rsidRPr="006E5005">
        <w:rPr>
          <w:rFonts w:cstheme="majorHAnsi"/>
          <w:sz w:val="28"/>
          <w:szCs w:val="28"/>
          <w:lang w:val="en-GB" w:bidi="ar-DZ"/>
        </w:rPr>
        <w:t xml:space="preserve">, </w:t>
      </w:r>
      <w:r w:rsidR="00F37677" w:rsidRPr="006E5005">
        <w:rPr>
          <w:rFonts w:cstheme="majorHAnsi"/>
          <w:sz w:val="28"/>
          <w:szCs w:val="28"/>
          <w:lang w:val="en-GB" w:bidi="ar-DZ"/>
        </w:rPr>
        <w:t>Cultural Production</w:t>
      </w:r>
      <w:r w:rsidR="0028585D" w:rsidRPr="006E5005">
        <w:rPr>
          <w:rFonts w:cstheme="majorHAnsi"/>
          <w:sz w:val="28"/>
          <w:szCs w:val="28"/>
          <w:lang w:val="en-GB" w:bidi="ar-DZ"/>
        </w:rPr>
        <w:t xml:space="preserve">, </w:t>
      </w:r>
      <w:r w:rsidR="00F37677" w:rsidRPr="006E5005">
        <w:rPr>
          <w:rFonts w:cstheme="majorHAnsi"/>
          <w:sz w:val="28"/>
          <w:szCs w:val="28"/>
          <w:lang w:val="en-GB" w:bidi="ar-DZ"/>
        </w:rPr>
        <w:t xml:space="preserve">Elite Sports </w:t>
      </w:r>
      <w:r w:rsidR="0028585D" w:rsidRPr="006E5005">
        <w:rPr>
          <w:rFonts w:cstheme="majorHAnsi"/>
          <w:sz w:val="28"/>
          <w:szCs w:val="28"/>
          <w:lang w:val="en-GB" w:bidi="ar-DZ"/>
        </w:rPr>
        <w:t xml:space="preserve">and </w:t>
      </w:r>
      <w:r w:rsidR="00F37677" w:rsidRPr="006E5005">
        <w:rPr>
          <w:rFonts w:cstheme="majorHAnsi"/>
          <w:sz w:val="28"/>
          <w:szCs w:val="28"/>
          <w:lang w:val="en-GB" w:bidi="ar-DZ"/>
        </w:rPr>
        <w:t>Athletics</w:t>
      </w:r>
      <w:r w:rsidR="0028585D" w:rsidRPr="006E5005">
        <w:rPr>
          <w:rFonts w:cstheme="majorHAnsi"/>
          <w:sz w:val="28"/>
          <w:szCs w:val="28"/>
          <w:lang w:val="en-GB" w:bidi="ar-DZ"/>
        </w:rPr>
        <w:t xml:space="preserve">, and Algerian </w:t>
      </w:r>
      <w:r w:rsidR="000175FB" w:rsidRPr="006E5005">
        <w:rPr>
          <w:rFonts w:cstheme="majorHAnsi"/>
          <w:sz w:val="28"/>
          <w:szCs w:val="28"/>
          <w:lang w:val="en-GB" w:bidi="ar-DZ"/>
        </w:rPr>
        <w:t>Diaspora</w:t>
      </w:r>
      <w:r w:rsidR="0028585D" w:rsidRPr="006E5005">
        <w:rPr>
          <w:rFonts w:cstheme="majorHAnsi"/>
          <w:sz w:val="28"/>
          <w:szCs w:val="28"/>
          <w:lang w:val="en-GB" w:bidi="ar-DZ"/>
        </w:rPr>
        <w:t xml:space="preserve">. </w:t>
      </w:r>
    </w:p>
    <w:p w14:paraId="3017C8ED" w14:textId="0ADE33DB" w:rsidR="00F821DC" w:rsidRPr="006E5005" w:rsidRDefault="00953BBD" w:rsidP="006E5005">
      <w:pPr>
        <w:jc w:val="both"/>
        <w:rPr>
          <w:rFonts w:cstheme="majorHAnsi"/>
          <w:sz w:val="28"/>
          <w:szCs w:val="28"/>
          <w:lang w:val="en-GB" w:bidi="ar-DZ"/>
        </w:rPr>
      </w:pPr>
      <w:r w:rsidRPr="006E5005">
        <w:rPr>
          <w:rFonts w:cstheme="majorHAnsi"/>
          <w:sz w:val="28"/>
          <w:szCs w:val="28"/>
          <w:lang w:val="en-GB" w:bidi="ar-DZ"/>
        </w:rPr>
        <w:t xml:space="preserve">With a few exceptions, the new government was devoid of politically partisan ministers, giving it the appearance of a government of technocrats based upon merit, to a large degree. This also reflects the background of its </w:t>
      </w:r>
      <w:r w:rsidR="00A514BA" w:rsidRPr="006E5005">
        <w:rPr>
          <w:rFonts w:cstheme="majorHAnsi"/>
          <w:sz w:val="28"/>
          <w:szCs w:val="28"/>
          <w:lang w:val="en-GB" w:bidi="ar-DZ"/>
        </w:rPr>
        <w:t>65 year old Prime Minister</w:t>
      </w:r>
      <w:r w:rsidRPr="006E5005">
        <w:rPr>
          <w:rFonts w:cstheme="majorHAnsi"/>
          <w:sz w:val="28"/>
          <w:szCs w:val="28"/>
          <w:lang w:val="en-GB" w:bidi="ar-DZ"/>
        </w:rPr>
        <w:t xml:space="preserve">, </w:t>
      </w:r>
      <w:r w:rsidR="00F821DC" w:rsidRPr="006E5005">
        <w:rPr>
          <w:rFonts w:cstheme="majorHAnsi"/>
          <w:sz w:val="28"/>
          <w:szCs w:val="28"/>
          <w:lang w:val="en-GB" w:bidi="ar-DZ"/>
        </w:rPr>
        <w:t xml:space="preserve">Abdelaziz Djerad, who worked as a professor in the Political Science Department of the University of </w:t>
      </w:r>
      <w:r w:rsidR="00F271D1" w:rsidRPr="006E5005">
        <w:rPr>
          <w:rFonts w:cstheme="majorHAnsi"/>
          <w:sz w:val="28"/>
          <w:szCs w:val="28"/>
          <w:lang w:val="en-GB" w:bidi="ar-DZ"/>
        </w:rPr>
        <w:t>Algiers</w:t>
      </w:r>
      <w:r w:rsidR="00F821DC" w:rsidRPr="006E5005">
        <w:rPr>
          <w:rFonts w:cstheme="majorHAnsi"/>
          <w:sz w:val="28"/>
          <w:szCs w:val="28"/>
          <w:lang w:val="en-GB" w:bidi="ar-DZ"/>
        </w:rPr>
        <w:t xml:space="preserve">, in addition to </w:t>
      </w:r>
      <w:r w:rsidR="00F821DC" w:rsidRPr="006E5005">
        <w:rPr>
          <w:rFonts w:cstheme="majorHAnsi"/>
          <w:sz w:val="28"/>
          <w:szCs w:val="28"/>
          <w:lang w:val="en-GB" w:bidi="ar-DZ"/>
        </w:rPr>
        <w:lastRenderedPageBreak/>
        <w:t>holding the post of General Secretary of the Presiden</w:t>
      </w:r>
      <w:r w:rsidR="0034446B" w:rsidRPr="006E5005">
        <w:rPr>
          <w:rFonts w:cstheme="majorHAnsi"/>
          <w:sz w:val="28"/>
          <w:szCs w:val="28"/>
          <w:lang w:val="en-GB" w:bidi="ar-DZ"/>
        </w:rPr>
        <w:t>cy</w:t>
      </w:r>
      <w:r w:rsidR="00F821DC" w:rsidRPr="006E5005">
        <w:rPr>
          <w:rFonts w:cstheme="majorHAnsi"/>
          <w:sz w:val="28"/>
          <w:szCs w:val="28"/>
          <w:lang w:val="en-GB" w:bidi="ar-DZ"/>
        </w:rPr>
        <w:t xml:space="preserve"> during the </w:t>
      </w:r>
      <w:r w:rsidR="00F821DC" w:rsidRPr="006E5005">
        <w:rPr>
          <w:rFonts w:cstheme="majorHAnsi"/>
          <w:color w:val="222222"/>
          <w:sz w:val="28"/>
          <w:szCs w:val="28"/>
          <w:shd w:val="clear" w:color="auto" w:fill="FFFFFF"/>
          <w:lang w:val="en-GB"/>
        </w:rPr>
        <w:t>Liamine Zéroual</w:t>
      </w:r>
      <w:r w:rsidR="00F821DC" w:rsidRPr="006E5005">
        <w:rPr>
          <w:rFonts w:cstheme="majorHAnsi"/>
          <w:color w:val="222222"/>
          <w:sz w:val="21"/>
          <w:szCs w:val="21"/>
          <w:shd w:val="clear" w:color="auto" w:fill="FFFFFF"/>
          <w:lang w:val="en-GB"/>
        </w:rPr>
        <w:t> </w:t>
      </w:r>
      <w:r w:rsidR="00F821DC" w:rsidRPr="006E5005">
        <w:rPr>
          <w:rFonts w:cstheme="majorHAnsi"/>
          <w:sz w:val="28"/>
          <w:szCs w:val="28"/>
          <w:lang w:val="en-GB" w:bidi="ar-DZ"/>
        </w:rPr>
        <w:t xml:space="preserve"> </w:t>
      </w:r>
      <w:r w:rsidR="00193347" w:rsidRPr="006E5005">
        <w:rPr>
          <w:rFonts w:cstheme="majorHAnsi"/>
          <w:sz w:val="28"/>
          <w:szCs w:val="28"/>
          <w:lang w:val="en-GB" w:bidi="ar-DZ"/>
        </w:rPr>
        <w:t xml:space="preserve">presidency </w:t>
      </w:r>
      <w:r w:rsidR="00F821DC" w:rsidRPr="006E5005">
        <w:rPr>
          <w:rFonts w:cstheme="majorHAnsi"/>
          <w:sz w:val="28"/>
          <w:szCs w:val="28"/>
          <w:lang w:val="en-GB" w:bidi="ar-DZ"/>
        </w:rPr>
        <w:t>(1995-1999), and the General Secretary of the Ministry of Foreign Affairs (2000-2003) – although his opposition to the second term of President Bouteflika in 2004 and support for the opposi</w:t>
      </w:r>
      <w:r w:rsidR="00A514BA" w:rsidRPr="006E5005">
        <w:rPr>
          <w:rFonts w:cstheme="majorHAnsi"/>
          <w:sz w:val="28"/>
          <w:szCs w:val="28"/>
          <w:lang w:val="en-GB" w:bidi="ar-DZ"/>
        </w:rPr>
        <w:t>tion</w:t>
      </w:r>
      <w:r w:rsidR="00F821DC" w:rsidRPr="006E5005">
        <w:rPr>
          <w:rFonts w:cstheme="majorHAnsi"/>
          <w:sz w:val="28"/>
          <w:szCs w:val="28"/>
          <w:lang w:val="en-GB" w:bidi="ar-DZ"/>
        </w:rPr>
        <w:t xml:space="preserve"> candidate </w:t>
      </w:r>
      <w:r w:rsidR="00C31B5D" w:rsidRPr="006E5005">
        <w:rPr>
          <w:rFonts w:cstheme="majorHAnsi"/>
          <w:color w:val="000000"/>
          <w:sz w:val="28"/>
          <w:szCs w:val="28"/>
          <w:shd w:val="clear" w:color="auto" w:fill="F8F9FA"/>
          <w:lang w:val="en-GB"/>
        </w:rPr>
        <w:t>Ali Benflis</w:t>
      </w:r>
      <w:r w:rsidR="00C31B5D" w:rsidRPr="006E5005">
        <w:rPr>
          <w:rFonts w:cstheme="majorHAnsi"/>
          <w:sz w:val="28"/>
          <w:szCs w:val="28"/>
          <w:lang w:val="en-GB" w:bidi="ar-DZ"/>
        </w:rPr>
        <w:t xml:space="preserve"> </w:t>
      </w:r>
      <w:r w:rsidR="00F821DC" w:rsidRPr="006E5005">
        <w:rPr>
          <w:rFonts w:cstheme="majorHAnsi"/>
          <w:sz w:val="28"/>
          <w:szCs w:val="28"/>
          <w:lang w:val="en-GB" w:bidi="ar-DZ"/>
        </w:rPr>
        <w:t xml:space="preserve">led to his political sidelining and return to academia until appointed by President Tebboune as Prime Minister. </w:t>
      </w:r>
    </w:p>
    <w:p w14:paraId="208DC36A" w14:textId="09782178" w:rsidR="00462855" w:rsidRPr="006E5005" w:rsidRDefault="00462855" w:rsidP="006E5005">
      <w:pPr>
        <w:jc w:val="both"/>
        <w:rPr>
          <w:rFonts w:cstheme="majorHAnsi"/>
          <w:sz w:val="28"/>
          <w:szCs w:val="28"/>
          <w:lang w:val="en-GB" w:bidi="ar-DZ"/>
        </w:rPr>
      </w:pPr>
      <w:r w:rsidRPr="006E5005">
        <w:rPr>
          <w:rFonts w:cstheme="majorHAnsi"/>
          <w:sz w:val="28"/>
          <w:szCs w:val="28"/>
          <w:lang w:val="en-GB" w:bidi="ar-DZ"/>
        </w:rPr>
        <w:t xml:space="preserve">This technocratic character of the new Algerian government </w:t>
      </w:r>
      <w:r w:rsidR="008A56E1" w:rsidRPr="006E5005">
        <w:rPr>
          <w:rFonts w:cstheme="majorHAnsi"/>
          <w:sz w:val="28"/>
          <w:szCs w:val="28"/>
          <w:lang w:val="en-GB" w:bidi="ar-DZ"/>
        </w:rPr>
        <w:t>poses the question of the</w:t>
      </w:r>
      <w:r w:rsidRPr="006E5005">
        <w:rPr>
          <w:rFonts w:cstheme="majorHAnsi"/>
          <w:sz w:val="28"/>
          <w:szCs w:val="28"/>
          <w:lang w:val="en-GB" w:bidi="ar-DZ"/>
        </w:rPr>
        <w:t xml:space="preserve"> ability of this assortment of ministers to formulate a clear working project, </w:t>
      </w:r>
      <w:r w:rsidR="008A56E1" w:rsidRPr="006E5005">
        <w:rPr>
          <w:rFonts w:cstheme="majorHAnsi"/>
          <w:sz w:val="28"/>
          <w:szCs w:val="28"/>
          <w:lang w:val="en-GB" w:bidi="ar-DZ"/>
        </w:rPr>
        <w:t xml:space="preserve">given </w:t>
      </w:r>
      <w:r w:rsidRPr="006E5005">
        <w:rPr>
          <w:rFonts w:cstheme="majorHAnsi"/>
          <w:sz w:val="28"/>
          <w:szCs w:val="28"/>
          <w:lang w:val="en-GB" w:bidi="ar-DZ"/>
        </w:rPr>
        <w:t>their (</w:t>
      </w:r>
      <w:proofErr w:type="gramStart"/>
      <w:r w:rsidRPr="006E5005">
        <w:rPr>
          <w:rFonts w:cstheme="majorHAnsi"/>
          <w:sz w:val="28"/>
          <w:szCs w:val="28"/>
          <w:lang w:val="en-GB" w:bidi="ar-DZ"/>
        </w:rPr>
        <w:t>on the whole</w:t>
      </w:r>
      <w:proofErr w:type="gramEnd"/>
      <w:r w:rsidRPr="006E5005">
        <w:rPr>
          <w:rFonts w:cstheme="majorHAnsi"/>
          <w:sz w:val="28"/>
          <w:szCs w:val="28"/>
          <w:lang w:val="en-GB" w:bidi="ar-DZ"/>
        </w:rPr>
        <w:t xml:space="preserve">) newness to government work. </w:t>
      </w:r>
      <w:r w:rsidR="00306275" w:rsidRPr="006E5005">
        <w:rPr>
          <w:rFonts w:cstheme="majorHAnsi"/>
          <w:sz w:val="28"/>
          <w:szCs w:val="28"/>
          <w:lang w:val="en-GB" w:bidi="ar-DZ"/>
        </w:rPr>
        <w:t xml:space="preserve">It also </w:t>
      </w:r>
      <w:r w:rsidRPr="006E5005">
        <w:rPr>
          <w:rFonts w:cstheme="majorHAnsi"/>
          <w:sz w:val="28"/>
          <w:szCs w:val="28"/>
          <w:lang w:val="en-GB" w:bidi="ar-DZ"/>
        </w:rPr>
        <w:t>raises questions of time limits on this government and of the issues that will figure on its agenda</w:t>
      </w:r>
      <w:r w:rsidR="00306275" w:rsidRPr="006E5005">
        <w:rPr>
          <w:rFonts w:cstheme="majorHAnsi"/>
          <w:sz w:val="28"/>
          <w:szCs w:val="28"/>
          <w:lang w:val="en-GB" w:bidi="ar-DZ"/>
        </w:rPr>
        <w:t xml:space="preserve">, since the government agenda is meant to be linked to preparations for legislative elections geared to completion of the reform programs promised by President </w:t>
      </w:r>
      <w:r w:rsidR="0093553B" w:rsidRPr="006E5005">
        <w:rPr>
          <w:rFonts w:cstheme="majorHAnsi"/>
          <w:sz w:val="28"/>
          <w:szCs w:val="28"/>
          <w:lang w:val="en-GB" w:bidi="ar-DZ"/>
        </w:rPr>
        <w:t>Tebboune</w:t>
      </w:r>
      <w:r w:rsidR="00306275" w:rsidRPr="006E5005">
        <w:rPr>
          <w:rFonts w:cstheme="majorHAnsi"/>
          <w:sz w:val="28"/>
          <w:szCs w:val="28"/>
          <w:lang w:val="en-GB" w:bidi="ar-DZ"/>
        </w:rPr>
        <w:t xml:space="preserve">, and which will give rise to a new government with sharply defined </w:t>
      </w:r>
      <w:r w:rsidR="00EC2C47" w:rsidRPr="006E5005">
        <w:rPr>
          <w:rFonts w:cstheme="majorHAnsi"/>
          <w:sz w:val="28"/>
          <w:szCs w:val="28"/>
          <w:lang w:val="en-GB" w:bidi="ar-DZ"/>
        </w:rPr>
        <w:t>prerogatives</w:t>
      </w:r>
      <w:r w:rsidR="00306275" w:rsidRPr="006E5005">
        <w:rPr>
          <w:rFonts w:cstheme="majorHAnsi"/>
          <w:sz w:val="28"/>
          <w:szCs w:val="28"/>
          <w:lang w:val="en-GB" w:bidi="ar-DZ"/>
        </w:rPr>
        <w:t xml:space="preserve"> (within the currently effective constitution inherited from the Bouteflika era) for framing a new constitution. </w:t>
      </w:r>
    </w:p>
    <w:p w14:paraId="7B2A91AC" w14:textId="6D7E5C93" w:rsidR="00762A0D" w:rsidRPr="006E5005" w:rsidRDefault="00762A0D" w:rsidP="006E5005">
      <w:pPr>
        <w:jc w:val="both"/>
        <w:rPr>
          <w:rFonts w:cstheme="majorHAnsi"/>
          <w:sz w:val="28"/>
          <w:szCs w:val="28"/>
          <w:lang w:val="en-GB" w:bidi="ar-DZ"/>
        </w:rPr>
      </w:pPr>
      <w:r w:rsidRPr="006E5005">
        <w:rPr>
          <w:rFonts w:cstheme="majorHAnsi"/>
          <w:sz w:val="28"/>
          <w:szCs w:val="28"/>
          <w:lang w:val="en-GB" w:bidi="ar-DZ"/>
        </w:rPr>
        <w:t xml:space="preserve">This leads to </w:t>
      </w:r>
      <w:r w:rsidR="009E4553" w:rsidRPr="006E5005">
        <w:rPr>
          <w:rFonts w:cstheme="majorHAnsi"/>
          <w:sz w:val="28"/>
          <w:szCs w:val="28"/>
          <w:lang w:val="en-GB" w:bidi="ar-DZ"/>
        </w:rPr>
        <w:t xml:space="preserve">the observation </w:t>
      </w:r>
      <w:r w:rsidRPr="006E5005">
        <w:rPr>
          <w:rFonts w:cstheme="majorHAnsi"/>
          <w:sz w:val="28"/>
          <w:szCs w:val="28"/>
          <w:lang w:val="en-GB" w:bidi="ar-DZ"/>
        </w:rPr>
        <w:t xml:space="preserve">that this government clearly reflects the president’s background in the bureaucracy with years of practice in the administration and the governing authority, with most of </w:t>
      </w:r>
      <w:r w:rsidR="008F26F2" w:rsidRPr="006E5005">
        <w:rPr>
          <w:rFonts w:cstheme="majorHAnsi"/>
          <w:sz w:val="28"/>
          <w:szCs w:val="28"/>
          <w:lang w:val="en-GB" w:bidi="ar-DZ"/>
        </w:rPr>
        <w:t xml:space="preserve">country’s </w:t>
      </w:r>
      <w:r w:rsidRPr="006E5005">
        <w:rPr>
          <w:rFonts w:cstheme="majorHAnsi"/>
          <w:sz w:val="28"/>
          <w:szCs w:val="28"/>
          <w:lang w:val="en-GB" w:bidi="ar-DZ"/>
        </w:rPr>
        <w:t xml:space="preserve">sectors spotlighted for the government’s attention, despite the criticisms directed against a large number of the ministries created. </w:t>
      </w:r>
    </w:p>
    <w:p w14:paraId="5203D7C5" w14:textId="68096E47" w:rsidR="00840918" w:rsidRPr="006E5005" w:rsidRDefault="004B6771" w:rsidP="006E5005">
      <w:pPr>
        <w:jc w:val="both"/>
        <w:rPr>
          <w:rFonts w:cstheme="majorHAnsi"/>
          <w:sz w:val="28"/>
          <w:szCs w:val="28"/>
          <w:lang w:val="en-GB" w:bidi="ar-DZ"/>
        </w:rPr>
      </w:pPr>
      <w:r w:rsidRPr="006E5005">
        <w:rPr>
          <w:rFonts w:cstheme="majorHAnsi"/>
          <w:sz w:val="28"/>
          <w:szCs w:val="28"/>
          <w:lang w:val="en-GB" w:bidi="ar-DZ"/>
        </w:rPr>
        <w:t>The new government faces</w:t>
      </w:r>
      <w:r w:rsidR="007E4D25" w:rsidRPr="006E5005">
        <w:rPr>
          <w:rFonts w:cstheme="majorHAnsi"/>
          <w:sz w:val="28"/>
          <w:szCs w:val="28"/>
          <w:lang w:val="en-GB" w:bidi="ar-DZ"/>
        </w:rPr>
        <w:t xml:space="preserve"> </w:t>
      </w:r>
      <w:r w:rsidRPr="006E5005">
        <w:rPr>
          <w:rFonts w:cstheme="majorHAnsi"/>
          <w:sz w:val="28"/>
          <w:szCs w:val="28"/>
          <w:lang w:val="en-GB" w:bidi="ar-DZ"/>
        </w:rPr>
        <w:t>a large number of urgent matters that call for decisions that cannot be postponed</w:t>
      </w:r>
      <w:r w:rsidR="007E4D25" w:rsidRPr="006E5005">
        <w:rPr>
          <w:rFonts w:cstheme="majorHAnsi"/>
          <w:sz w:val="28"/>
          <w:szCs w:val="28"/>
          <w:lang w:val="en-GB" w:bidi="ar-DZ"/>
        </w:rPr>
        <w:t xml:space="preserve">, within the president’s general orientation of breaking with the policies of the previous regime: </w:t>
      </w:r>
      <w:r w:rsidRPr="006E5005">
        <w:rPr>
          <w:rFonts w:cstheme="majorHAnsi"/>
          <w:sz w:val="28"/>
          <w:szCs w:val="28"/>
          <w:lang w:val="en-GB" w:bidi="ar-DZ"/>
        </w:rPr>
        <w:t xml:space="preserve">organizational matters related to </w:t>
      </w:r>
      <w:r w:rsidR="00192753" w:rsidRPr="006E5005">
        <w:rPr>
          <w:rFonts w:cstheme="majorHAnsi"/>
          <w:sz w:val="28"/>
          <w:szCs w:val="28"/>
          <w:lang w:val="en-GB" w:bidi="ar-DZ"/>
        </w:rPr>
        <w:t xml:space="preserve">the </w:t>
      </w:r>
      <w:r w:rsidRPr="006E5005">
        <w:rPr>
          <w:rFonts w:cstheme="majorHAnsi"/>
          <w:sz w:val="28"/>
          <w:szCs w:val="28"/>
          <w:lang w:val="en-GB" w:bidi="ar-DZ"/>
        </w:rPr>
        <w:t xml:space="preserve">amendment of the constitution and the election laws, </w:t>
      </w:r>
      <w:r w:rsidR="007E4D25" w:rsidRPr="006E5005">
        <w:rPr>
          <w:rFonts w:cstheme="majorHAnsi"/>
          <w:sz w:val="28"/>
          <w:szCs w:val="28"/>
          <w:lang w:val="en-GB" w:bidi="ar-DZ"/>
        </w:rPr>
        <w:t xml:space="preserve">and others </w:t>
      </w:r>
      <w:r w:rsidRPr="006E5005">
        <w:rPr>
          <w:rFonts w:cstheme="majorHAnsi"/>
          <w:sz w:val="28"/>
          <w:szCs w:val="28"/>
          <w:lang w:val="en-GB" w:bidi="ar-DZ"/>
        </w:rPr>
        <w:t>of a more political nature such as establishing dialogue with the political class of the countr</w:t>
      </w:r>
      <w:r w:rsidR="007E4D25" w:rsidRPr="006E5005">
        <w:rPr>
          <w:rFonts w:cstheme="majorHAnsi"/>
          <w:sz w:val="28"/>
          <w:szCs w:val="28"/>
          <w:lang w:val="en-GB" w:bidi="ar-DZ"/>
        </w:rPr>
        <w:t xml:space="preserve">y, </w:t>
      </w:r>
      <w:r w:rsidRPr="006E5005">
        <w:rPr>
          <w:rFonts w:cstheme="majorHAnsi"/>
          <w:sz w:val="28"/>
          <w:szCs w:val="28"/>
          <w:lang w:val="en-GB" w:bidi="ar-DZ"/>
        </w:rPr>
        <w:t xml:space="preserve">with an aim of exchanging expertise and </w:t>
      </w:r>
      <w:r w:rsidR="003463F1" w:rsidRPr="006E5005">
        <w:rPr>
          <w:rFonts w:cstheme="majorHAnsi"/>
          <w:sz w:val="28"/>
          <w:szCs w:val="28"/>
          <w:lang w:val="en-GB" w:bidi="ar-DZ"/>
        </w:rPr>
        <w:t xml:space="preserve">reintegrating </w:t>
      </w:r>
      <w:r w:rsidR="006F7233" w:rsidRPr="006E5005">
        <w:rPr>
          <w:rFonts w:cstheme="majorHAnsi"/>
          <w:sz w:val="28"/>
          <w:szCs w:val="28"/>
          <w:lang w:val="en-GB" w:bidi="ar-DZ"/>
        </w:rPr>
        <w:t xml:space="preserve">the national </w:t>
      </w:r>
      <w:r w:rsidR="008E48A0" w:rsidRPr="006E5005">
        <w:rPr>
          <w:rFonts w:cstheme="majorHAnsi"/>
          <w:sz w:val="28"/>
          <w:szCs w:val="28"/>
          <w:lang w:val="en-GB" w:bidi="ar-DZ"/>
        </w:rPr>
        <w:t>potentials and human competences</w:t>
      </w:r>
      <w:r w:rsidR="006F7233" w:rsidRPr="006E5005">
        <w:rPr>
          <w:rFonts w:cstheme="majorHAnsi"/>
          <w:sz w:val="28"/>
          <w:szCs w:val="28"/>
          <w:lang w:val="en-GB" w:bidi="ar-DZ"/>
        </w:rPr>
        <w:t xml:space="preserve"> </w:t>
      </w:r>
      <w:r w:rsidR="00D372E4" w:rsidRPr="006E5005">
        <w:rPr>
          <w:rFonts w:cstheme="majorHAnsi"/>
          <w:sz w:val="28"/>
          <w:szCs w:val="28"/>
          <w:lang w:val="en-GB" w:bidi="ar-DZ"/>
        </w:rPr>
        <w:t>that have been</w:t>
      </w:r>
      <w:r w:rsidRPr="006E5005">
        <w:rPr>
          <w:rFonts w:cstheme="majorHAnsi"/>
          <w:sz w:val="28"/>
          <w:szCs w:val="28"/>
          <w:lang w:val="en-GB" w:bidi="ar-DZ"/>
        </w:rPr>
        <w:t xml:space="preserve"> marginalized or</w:t>
      </w:r>
      <w:r w:rsidR="00D372E4" w:rsidRPr="006E5005">
        <w:rPr>
          <w:rFonts w:cstheme="majorHAnsi"/>
          <w:sz w:val="28"/>
          <w:szCs w:val="28"/>
          <w:lang w:val="en-GB" w:bidi="ar-DZ"/>
        </w:rPr>
        <w:t xml:space="preserve"> dep</w:t>
      </w:r>
      <w:r w:rsidR="007E4D25" w:rsidRPr="006E5005">
        <w:rPr>
          <w:rFonts w:cstheme="majorHAnsi"/>
          <w:sz w:val="28"/>
          <w:szCs w:val="28"/>
          <w:lang w:val="en-GB" w:bidi="ar-DZ"/>
        </w:rPr>
        <w:t xml:space="preserve">rived of making </w:t>
      </w:r>
      <w:r w:rsidR="00D372E4" w:rsidRPr="006E5005">
        <w:rPr>
          <w:rFonts w:cstheme="majorHAnsi"/>
          <w:sz w:val="28"/>
          <w:szCs w:val="28"/>
          <w:lang w:val="en-GB" w:bidi="ar-DZ"/>
        </w:rPr>
        <w:t xml:space="preserve">any contribution to government </w:t>
      </w:r>
      <w:r w:rsidR="008E48A0" w:rsidRPr="006E5005">
        <w:rPr>
          <w:rFonts w:cstheme="majorHAnsi"/>
          <w:sz w:val="28"/>
          <w:szCs w:val="28"/>
          <w:lang w:val="en-GB" w:bidi="ar-DZ"/>
        </w:rPr>
        <w:t>acti</w:t>
      </w:r>
      <w:r w:rsidR="00CC3098" w:rsidRPr="006E5005">
        <w:rPr>
          <w:rFonts w:cstheme="majorHAnsi"/>
          <w:sz w:val="28"/>
          <w:szCs w:val="28"/>
          <w:lang w:val="en-GB" w:bidi="ar-DZ"/>
        </w:rPr>
        <w:t>vities</w:t>
      </w:r>
      <w:r w:rsidR="007E4D25" w:rsidRPr="006E5005">
        <w:rPr>
          <w:rFonts w:cstheme="majorHAnsi"/>
          <w:sz w:val="28"/>
          <w:szCs w:val="28"/>
          <w:lang w:val="en-GB" w:bidi="ar-DZ"/>
        </w:rPr>
        <w:t>.</w:t>
      </w:r>
      <w:r w:rsidR="00A514BA" w:rsidRPr="006E5005">
        <w:rPr>
          <w:rFonts w:cstheme="majorHAnsi"/>
          <w:sz w:val="28"/>
          <w:szCs w:val="28"/>
          <w:lang w:val="en-GB" w:bidi="ar-DZ"/>
        </w:rPr>
        <w:t xml:space="preserve"> </w:t>
      </w:r>
      <w:r w:rsidR="00A64078" w:rsidRPr="006E5005">
        <w:rPr>
          <w:rFonts w:cstheme="majorHAnsi"/>
          <w:sz w:val="28"/>
          <w:szCs w:val="28"/>
          <w:lang w:val="en-GB" w:bidi="ar-DZ"/>
        </w:rPr>
        <w:t>These challenges of a political nature, which form a priority in the new president’s work program</w:t>
      </w:r>
      <w:r w:rsidR="00123586" w:rsidRPr="006E5005">
        <w:rPr>
          <w:rFonts w:cstheme="majorHAnsi"/>
          <w:sz w:val="28"/>
          <w:szCs w:val="28"/>
          <w:lang w:val="en-GB" w:bidi="ar-DZ"/>
        </w:rPr>
        <w:t xml:space="preserve"> as </w:t>
      </w:r>
      <w:r w:rsidR="00A64078" w:rsidRPr="006E5005">
        <w:rPr>
          <w:rFonts w:cstheme="majorHAnsi"/>
          <w:sz w:val="28"/>
          <w:szCs w:val="28"/>
          <w:lang w:val="en-GB" w:bidi="ar-DZ"/>
        </w:rPr>
        <w:t xml:space="preserve">set forth during the electoral </w:t>
      </w:r>
      <w:r w:rsidR="00A64078" w:rsidRPr="006E5005">
        <w:rPr>
          <w:rFonts w:cstheme="majorHAnsi"/>
          <w:sz w:val="28"/>
          <w:szCs w:val="28"/>
          <w:lang w:val="en-GB" w:bidi="ar-DZ"/>
        </w:rPr>
        <w:lastRenderedPageBreak/>
        <w:t>campaign</w:t>
      </w:r>
      <w:r w:rsidR="00123586" w:rsidRPr="006E5005">
        <w:rPr>
          <w:rFonts w:cstheme="majorHAnsi"/>
          <w:sz w:val="28"/>
          <w:szCs w:val="28"/>
          <w:lang w:val="en-GB" w:bidi="ar-DZ"/>
        </w:rPr>
        <w:t xml:space="preserve">, will form a burden that </w:t>
      </w:r>
      <w:r w:rsidR="009061F4" w:rsidRPr="006E5005">
        <w:rPr>
          <w:rFonts w:cstheme="majorHAnsi"/>
          <w:sz w:val="28"/>
          <w:szCs w:val="28"/>
          <w:lang w:val="en-GB" w:bidi="ar-DZ"/>
        </w:rPr>
        <w:t>constrain</w:t>
      </w:r>
      <w:r w:rsidR="0070592F" w:rsidRPr="006E5005">
        <w:rPr>
          <w:rFonts w:cstheme="majorHAnsi"/>
          <w:sz w:val="28"/>
          <w:szCs w:val="28"/>
          <w:lang w:val="en-GB" w:bidi="ar-DZ"/>
        </w:rPr>
        <w:t>s</w:t>
      </w:r>
      <w:r w:rsidR="009061F4" w:rsidRPr="006E5005">
        <w:rPr>
          <w:rFonts w:cstheme="majorHAnsi"/>
          <w:sz w:val="28"/>
          <w:szCs w:val="28"/>
          <w:lang w:val="en-GB" w:bidi="ar-DZ"/>
        </w:rPr>
        <w:t xml:space="preserve"> and frame</w:t>
      </w:r>
      <w:r w:rsidR="0070592F" w:rsidRPr="006E5005">
        <w:rPr>
          <w:rFonts w:cstheme="majorHAnsi"/>
          <w:sz w:val="28"/>
          <w:szCs w:val="28"/>
          <w:lang w:val="en-GB" w:bidi="ar-DZ"/>
        </w:rPr>
        <w:t>s</w:t>
      </w:r>
      <w:r w:rsidR="009061F4" w:rsidRPr="006E5005">
        <w:rPr>
          <w:rFonts w:cstheme="majorHAnsi"/>
          <w:sz w:val="28"/>
          <w:szCs w:val="28"/>
          <w:lang w:val="en-GB" w:bidi="ar-DZ"/>
        </w:rPr>
        <w:t xml:space="preserve"> the activity of the new government. In addition, the new government </w:t>
      </w:r>
      <w:r w:rsidR="00D62D59" w:rsidRPr="006E5005">
        <w:rPr>
          <w:rFonts w:cstheme="majorHAnsi"/>
          <w:sz w:val="28"/>
          <w:szCs w:val="28"/>
          <w:lang w:val="en-GB" w:bidi="ar-DZ"/>
        </w:rPr>
        <w:t>needs to</w:t>
      </w:r>
      <w:r w:rsidR="009061F4" w:rsidRPr="006E5005">
        <w:rPr>
          <w:rFonts w:cstheme="majorHAnsi"/>
          <w:sz w:val="28"/>
          <w:szCs w:val="28"/>
          <w:lang w:val="en-GB" w:bidi="ar-DZ"/>
        </w:rPr>
        <w:t xml:space="preserve"> recuperat</w:t>
      </w:r>
      <w:r w:rsidR="00D62D59" w:rsidRPr="006E5005">
        <w:rPr>
          <w:rFonts w:cstheme="majorHAnsi"/>
          <w:sz w:val="28"/>
          <w:szCs w:val="28"/>
          <w:lang w:val="en-GB" w:bidi="ar-DZ"/>
        </w:rPr>
        <w:t>e</w:t>
      </w:r>
      <w:r w:rsidR="009061F4" w:rsidRPr="006E5005">
        <w:rPr>
          <w:rFonts w:cstheme="majorHAnsi"/>
          <w:sz w:val="28"/>
          <w:szCs w:val="28"/>
          <w:lang w:val="en-GB" w:bidi="ar-DZ"/>
        </w:rPr>
        <w:t xml:space="preserve"> pilfered monies and doin</w:t>
      </w:r>
      <w:r w:rsidR="00615B9E" w:rsidRPr="006E5005">
        <w:rPr>
          <w:rFonts w:cstheme="majorHAnsi"/>
          <w:sz w:val="28"/>
          <w:szCs w:val="28"/>
          <w:lang w:val="en-GB" w:bidi="ar-DZ"/>
        </w:rPr>
        <w:t xml:space="preserve">g </w:t>
      </w:r>
      <w:r w:rsidR="009061F4" w:rsidRPr="006E5005">
        <w:rPr>
          <w:rFonts w:cstheme="majorHAnsi"/>
          <w:sz w:val="28"/>
          <w:szCs w:val="28"/>
          <w:lang w:val="en-GB" w:bidi="ar-DZ"/>
        </w:rPr>
        <w:t xml:space="preserve">away with what President </w:t>
      </w:r>
      <w:r w:rsidR="0093553B" w:rsidRPr="006E5005">
        <w:rPr>
          <w:rFonts w:cstheme="majorHAnsi"/>
          <w:sz w:val="28"/>
          <w:szCs w:val="28"/>
          <w:lang w:val="en-GB" w:bidi="ar-DZ"/>
        </w:rPr>
        <w:t>Tebboune</w:t>
      </w:r>
      <w:r w:rsidR="009061F4" w:rsidRPr="006E5005">
        <w:rPr>
          <w:rFonts w:cstheme="majorHAnsi"/>
          <w:sz w:val="28"/>
          <w:szCs w:val="28"/>
          <w:lang w:val="en-GB" w:bidi="ar-DZ"/>
        </w:rPr>
        <w:t xml:space="preserve"> termed </w:t>
      </w:r>
      <w:r w:rsidR="00DD265C" w:rsidRPr="006E5005">
        <w:rPr>
          <w:rFonts w:cstheme="majorHAnsi"/>
          <w:sz w:val="28"/>
          <w:szCs w:val="28"/>
          <w:lang w:val="en-GB" w:bidi="ar-DZ"/>
        </w:rPr>
        <w:t>“</w:t>
      </w:r>
      <w:r w:rsidR="009061F4" w:rsidRPr="006E5005">
        <w:rPr>
          <w:rFonts w:cstheme="majorHAnsi"/>
          <w:sz w:val="28"/>
          <w:szCs w:val="28"/>
          <w:lang w:val="en-GB" w:bidi="ar-DZ"/>
        </w:rPr>
        <w:t xml:space="preserve">political </w:t>
      </w:r>
      <w:r w:rsidR="00A0080A" w:rsidRPr="006E5005">
        <w:rPr>
          <w:rFonts w:cstheme="majorHAnsi"/>
          <w:sz w:val="28"/>
          <w:szCs w:val="28"/>
          <w:lang w:val="en-GB" w:bidi="ar-DZ"/>
        </w:rPr>
        <w:t>money</w:t>
      </w:r>
      <w:r w:rsidR="001B780F" w:rsidRPr="006E5005">
        <w:rPr>
          <w:rFonts w:cstheme="majorHAnsi"/>
          <w:sz w:val="28"/>
          <w:szCs w:val="28"/>
          <w:lang w:val="en-GB" w:bidi="ar-DZ"/>
        </w:rPr>
        <w:t>”</w:t>
      </w:r>
      <w:r w:rsidR="009061F4" w:rsidRPr="006E5005">
        <w:rPr>
          <w:rFonts w:cstheme="majorHAnsi"/>
          <w:sz w:val="28"/>
          <w:szCs w:val="28"/>
          <w:lang w:val="en-GB" w:bidi="ar-DZ"/>
        </w:rPr>
        <w:t xml:space="preserve"> </w:t>
      </w:r>
      <w:r w:rsidR="00615B9E" w:rsidRPr="006E5005">
        <w:rPr>
          <w:rFonts w:cstheme="majorHAnsi"/>
          <w:sz w:val="28"/>
          <w:szCs w:val="28"/>
          <w:lang w:val="en-GB" w:bidi="ar-DZ"/>
        </w:rPr>
        <w:t xml:space="preserve">– the </w:t>
      </w:r>
      <w:r w:rsidR="001D6DF3" w:rsidRPr="006E5005">
        <w:rPr>
          <w:rFonts w:cstheme="majorHAnsi"/>
          <w:sz w:val="28"/>
          <w:szCs w:val="28"/>
          <w:lang w:val="en-GB" w:bidi="ar-DZ"/>
        </w:rPr>
        <w:t>basis</w:t>
      </w:r>
      <w:r w:rsidR="00D62D59" w:rsidRPr="006E5005">
        <w:rPr>
          <w:rFonts w:cstheme="majorHAnsi"/>
          <w:sz w:val="28"/>
          <w:szCs w:val="28"/>
          <w:lang w:val="en-GB" w:bidi="ar-DZ"/>
        </w:rPr>
        <w:t xml:space="preserve"> of</w:t>
      </w:r>
      <w:r w:rsidR="00615B9E" w:rsidRPr="006E5005">
        <w:rPr>
          <w:rFonts w:cstheme="majorHAnsi"/>
          <w:sz w:val="28"/>
          <w:szCs w:val="28"/>
          <w:lang w:val="en-GB" w:bidi="ar-DZ"/>
        </w:rPr>
        <w:t xml:space="preserve"> corruption in the </w:t>
      </w:r>
      <w:r w:rsidR="009061F4" w:rsidRPr="006E5005">
        <w:rPr>
          <w:rFonts w:cstheme="majorHAnsi"/>
          <w:sz w:val="28"/>
          <w:szCs w:val="28"/>
          <w:lang w:val="en-GB" w:bidi="ar-DZ"/>
        </w:rPr>
        <w:t>Bouteflika era</w:t>
      </w:r>
      <w:r w:rsidR="00675F96" w:rsidRPr="006E5005">
        <w:rPr>
          <w:rFonts w:cstheme="majorHAnsi"/>
          <w:sz w:val="28"/>
          <w:szCs w:val="28"/>
          <w:lang w:val="en-GB" w:bidi="ar-DZ"/>
        </w:rPr>
        <w:t>.</w:t>
      </w:r>
    </w:p>
    <w:p w14:paraId="50FC252F" w14:textId="3F886911" w:rsidR="00840918" w:rsidRPr="006E5005" w:rsidRDefault="00840918" w:rsidP="006E5005">
      <w:pPr>
        <w:jc w:val="both"/>
        <w:rPr>
          <w:rFonts w:cstheme="majorHAnsi"/>
          <w:sz w:val="28"/>
          <w:szCs w:val="28"/>
          <w:lang w:val="en-GB" w:bidi="ar-DZ"/>
        </w:rPr>
      </w:pPr>
      <w:r w:rsidRPr="006E5005">
        <w:rPr>
          <w:rFonts w:cstheme="majorHAnsi"/>
          <w:sz w:val="28"/>
          <w:szCs w:val="28"/>
          <w:lang w:val="en-GB" w:bidi="ar-DZ"/>
        </w:rPr>
        <w:t xml:space="preserve">For example, in regard to amending the constitution, </w:t>
      </w:r>
      <w:r w:rsidR="0093553B" w:rsidRPr="006E5005">
        <w:rPr>
          <w:rFonts w:cstheme="majorHAnsi"/>
          <w:sz w:val="28"/>
          <w:szCs w:val="28"/>
          <w:lang w:val="en-GB" w:bidi="ar-DZ"/>
        </w:rPr>
        <w:t>Tebboune</w:t>
      </w:r>
      <w:r w:rsidRPr="006E5005">
        <w:rPr>
          <w:rFonts w:cstheme="majorHAnsi"/>
          <w:sz w:val="28"/>
          <w:szCs w:val="28"/>
          <w:lang w:val="en-GB" w:bidi="ar-DZ"/>
        </w:rPr>
        <w:t xml:space="preserve"> had promised</w:t>
      </w:r>
      <w:r w:rsidRPr="006E5005">
        <w:rPr>
          <w:rStyle w:val="FootnoteReference"/>
          <w:rFonts w:cstheme="majorHAnsi"/>
          <w:sz w:val="28"/>
          <w:szCs w:val="28"/>
          <w:lang w:val="en-GB" w:bidi="ar-DZ"/>
        </w:rPr>
        <w:footnoteReference w:id="36"/>
      </w:r>
      <w:r w:rsidR="001A0E02" w:rsidRPr="006E5005">
        <w:rPr>
          <w:rFonts w:cstheme="majorHAnsi"/>
          <w:sz w:val="28"/>
          <w:szCs w:val="28"/>
          <w:lang w:val="en-GB" w:bidi="ar-DZ"/>
        </w:rPr>
        <w:t xml:space="preserve"> </w:t>
      </w:r>
      <w:r w:rsidR="00DD265C" w:rsidRPr="006E5005">
        <w:rPr>
          <w:rFonts w:cstheme="majorHAnsi"/>
          <w:sz w:val="28"/>
          <w:szCs w:val="28"/>
          <w:lang w:val="en-GB" w:bidi="ar-DZ"/>
        </w:rPr>
        <w:t>“</w:t>
      </w:r>
      <w:r w:rsidR="001A0E02" w:rsidRPr="006E5005">
        <w:rPr>
          <w:rFonts w:cstheme="majorHAnsi"/>
          <w:sz w:val="28"/>
          <w:szCs w:val="28"/>
          <w:lang w:val="en-GB" w:bidi="ar-DZ"/>
        </w:rPr>
        <w:t>radical constitutional change</w:t>
      </w:r>
      <w:r w:rsidR="001B780F" w:rsidRPr="006E5005">
        <w:rPr>
          <w:rFonts w:cstheme="majorHAnsi"/>
          <w:sz w:val="28"/>
          <w:szCs w:val="28"/>
          <w:lang w:val="en-GB" w:bidi="ar-DZ"/>
        </w:rPr>
        <w:t>”</w:t>
      </w:r>
      <w:r w:rsidR="001A0E02" w:rsidRPr="006E5005">
        <w:rPr>
          <w:rFonts w:cstheme="majorHAnsi"/>
          <w:sz w:val="28"/>
          <w:szCs w:val="28"/>
          <w:lang w:val="en-GB" w:bidi="ar-DZ"/>
        </w:rPr>
        <w:t xml:space="preserve"> that would limit the authorities of the </w:t>
      </w:r>
      <w:r w:rsidR="00654651" w:rsidRPr="006E5005">
        <w:rPr>
          <w:rFonts w:cstheme="majorHAnsi"/>
          <w:sz w:val="28"/>
          <w:szCs w:val="28"/>
          <w:lang w:val="en-GB" w:bidi="ar-DZ"/>
        </w:rPr>
        <w:t xml:space="preserve">President </w:t>
      </w:r>
      <w:r w:rsidR="001A0E02" w:rsidRPr="006E5005">
        <w:rPr>
          <w:rFonts w:cstheme="majorHAnsi"/>
          <w:sz w:val="28"/>
          <w:szCs w:val="28"/>
          <w:lang w:val="en-GB" w:bidi="ar-DZ"/>
        </w:rPr>
        <w:t xml:space="preserve">of the </w:t>
      </w:r>
      <w:r w:rsidR="00766F62" w:rsidRPr="006E5005">
        <w:rPr>
          <w:rFonts w:cstheme="majorHAnsi"/>
          <w:sz w:val="28"/>
          <w:szCs w:val="28"/>
          <w:lang w:val="en-GB" w:bidi="ar-DZ"/>
        </w:rPr>
        <w:t xml:space="preserve">Republic </w:t>
      </w:r>
      <w:r w:rsidR="001A0E02" w:rsidRPr="006E5005">
        <w:rPr>
          <w:rFonts w:cstheme="majorHAnsi"/>
          <w:sz w:val="28"/>
          <w:szCs w:val="28"/>
          <w:lang w:val="en-GB" w:bidi="ar-DZ"/>
        </w:rPr>
        <w:t xml:space="preserve">and protect the country from falling anew into tyranny, and strip impunity from those involved in corruption so that they could be </w:t>
      </w:r>
      <w:r w:rsidR="00862CC1" w:rsidRPr="006E5005">
        <w:rPr>
          <w:rFonts w:cstheme="majorHAnsi"/>
          <w:sz w:val="28"/>
          <w:szCs w:val="28"/>
          <w:lang w:val="en-GB" w:bidi="ar-DZ"/>
        </w:rPr>
        <w:t>juridically</w:t>
      </w:r>
      <w:r w:rsidR="001A0E02" w:rsidRPr="006E5005">
        <w:rPr>
          <w:rFonts w:cstheme="majorHAnsi"/>
          <w:sz w:val="28"/>
          <w:szCs w:val="28"/>
          <w:lang w:val="en-GB" w:bidi="ar-DZ"/>
        </w:rPr>
        <w:t xml:space="preserve"> pursued</w:t>
      </w:r>
      <w:r w:rsidR="0020085D" w:rsidRPr="006E5005">
        <w:rPr>
          <w:rFonts w:cstheme="majorHAnsi"/>
          <w:sz w:val="28"/>
          <w:szCs w:val="28"/>
          <w:lang w:val="en-GB" w:bidi="ar-DZ"/>
        </w:rPr>
        <w:t xml:space="preserve"> and provide for only one renewal of a presidential term of office. </w:t>
      </w:r>
      <w:r w:rsidR="00D80BB0" w:rsidRPr="006E5005">
        <w:rPr>
          <w:rFonts w:cstheme="majorHAnsi"/>
          <w:sz w:val="28"/>
          <w:szCs w:val="28"/>
          <w:lang w:val="en-GB" w:bidi="ar-DZ"/>
        </w:rPr>
        <w:t xml:space="preserve">There were further demands on the part of some of candidates affiliated with the Hirak movement relating to the independence of the judiciary from the executive </w:t>
      </w:r>
      <w:r w:rsidR="00C67778" w:rsidRPr="006E5005">
        <w:rPr>
          <w:rFonts w:cstheme="majorHAnsi"/>
          <w:sz w:val="28"/>
          <w:szCs w:val="28"/>
          <w:lang w:val="en-GB" w:bidi="ar-DZ"/>
        </w:rPr>
        <w:t>power</w:t>
      </w:r>
      <w:r w:rsidR="00D80BB0" w:rsidRPr="006E5005">
        <w:rPr>
          <w:rFonts w:cstheme="majorHAnsi"/>
          <w:sz w:val="28"/>
          <w:szCs w:val="28"/>
          <w:lang w:val="en-GB" w:bidi="ar-DZ"/>
        </w:rPr>
        <w:t xml:space="preserve">, the formation of constitutional council and the selection of its members (by </w:t>
      </w:r>
      <w:r w:rsidR="001646AE" w:rsidRPr="006E5005">
        <w:rPr>
          <w:rFonts w:cstheme="majorHAnsi"/>
          <w:sz w:val="28"/>
          <w:szCs w:val="28"/>
          <w:lang w:val="en-GB" w:bidi="ar-DZ"/>
        </w:rPr>
        <w:t xml:space="preserve">election </w:t>
      </w:r>
      <w:r w:rsidR="0011501C" w:rsidRPr="006E5005">
        <w:rPr>
          <w:rFonts w:cstheme="majorHAnsi"/>
          <w:sz w:val="28"/>
          <w:szCs w:val="28"/>
          <w:lang w:val="en-GB" w:bidi="ar-DZ"/>
        </w:rPr>
        <w:t>not designation</w:t>
      </w:r>
      <w:r w:rsidR="00D80BB0" w:rsidRPr="006E5005">
        <w:rPr>
          <w:rFonts w:cstheme="majorHAnsi"/>
          <w:sz w:val="28"/>
          <w:szCs w:val="28"/>
          <w:lang w:val="en-GB" w:bidi="ar-DZ"/>
        </w:rPr>
        <w:t xml:space="preserve">), in addition to establishing a state supreme court with </w:t>
      </w:r>
      <w:r w:rsidR="00303EC7" w:rsidRPr="006E5005">
        <w:rPr>
          <w:rFonts w:cstheme="majorHAnsi"/>
          <w:sz w:val="28"/>
          <w:szCs w:val="28"/>
          <w:lang w:val="en-GB" w:bidi="ar-DZ"/>
        </w:rPr>
        <w:t xml:space="preserve">the </w:t>
      </w:r>
      <w:r w:rsidR="00D80BB0" w:rsidRPr="006E5005">
        <w:rPr>
          <w:rFonts w:cstheme="majorHAnsi"/>
          <w:sz w:val="28"/>
          <w:szCs w:val="28"/>
          <w:lang w:val="en-GB" w:bidi="ar-DZ"/>
        </w:rPr>
        <w:t xml:space="preserve">authority to indict the </w:t>
      </w:r>
      <w:r w:rsidR="00303EC7" w:rsidRPr="006E5005">
        <w:rPr>
          <w:rFonts w:cstheme="majorHAnsi"/>
          <w:sz w:val="28"/>
          <w:szCs w:val="28"/>
          <w:lang w:val="en-GB" w:bidi="ar-DZ"/>
        </w:rPr>
        <w:t xml:space="preserve">President </w:t>
      </w:r>
      <w:r w:rsidR="00D80BB0" w:rsidRPr="006E5005">
        <w:rPr>
          <w:rFonts w:cstheme="majorHAnsi"/>
          <w:sz w:val="28"/>
          <w:szCs w:val="28"/>
          <w:lang w:val="en-GB" w:bidi="ar-DZ"/>
        </w:rPr>
        <w:t xml:space="preserve">of the </w:t>
      </w:r>
      <w:r w:rsidR="00303EC7" w:rsidRPr="006E5005">
        <w:rPr>
          <w:rFonts w:cstheme="majorHAnsi"/>
          <w:sz w:val="28"/>
          <w:szCs w:val="28"/>
          <w:lang w:val="en-GB" w:bidi="ar-DZ"/>
        </w:rPr>
        <w:t xml:space="preserve">Republic </w:t>
      </w:r>
      <w:r w:rsidR="00D80BB0" w:rsidRPr="006E5005">
        <w:rPr>
          <w:rFonts w:cstheme="majorHAnsi"/>
          <w:sz w:val="28"/>
          <w:szCs w:val="28"/>
          <w:lang w:val="en-GB" w:bidi="ar-DZ"/>
        </w:rPr>
        <w:t xml:space="preserve">for acts of treason, the </w:t>
      </w:r>
      <w:r w:rsidR="00766F62" w:rsidRPr="006E5005">
        <w:rPr>
          <w:rFonts w:cstheme="majorHAnsi"/>
          <w:sz w:val="28"/>
          <w:szCs w:val="28"/>
          <w:lang w:val="en-GB" w:bidi="ar-DZ"/>
        </w:rPr>
        <w:t xml:space="preserve">Prime Minister </w:t>
      </w:r>
      <w:r w:rsidR="00D80BB0" w:rsidRPr="006E5005">
        <w:rPr>
          <w:rFonts w:cstheme="majorHAnsi"/>
          <w:sz w:val="28"/>
          <w:szCs w:val="28"/>
          <w:lang w:val="en-GB" w:bidi="ar-DZ"/>
        </w:rPr>
        <w:t xml:space="preserve">for felonies and </w:t>
      </w:r>
      <w:r w:rsidR="00A514BA" w:rsidRPr="006E5005">
        <w:rPr>
          <w:rFonts w:cstheme="majorHAnsi"/>
          <w:sz w:val="28"/>
          <w:szCs w:val="28"/>
          <w:lang w:val="en-GB" w:bidi="ar-DZ"/>
        </w:rPr>
        <w:t>misdemeanours</w:t>
      </w:r>
      <w:r w:rsidR="00D80BB0" w:rsidRPr="006E5005">
        <w:rPr>
          <w:rFonts w:cstheme="majorHAnsi"/>
          <w:sz w:val="28"/>
          <w:szCs w:val="28"/>
          <w:lang w:val="en-GB" w:bidi="ar-DZ"/>
        </w:rPr>
        <w:t xml:space="preserve"> committed carrying out his duties – a court </w:t>
      </w:r>
      <w:r w:rsidR="007B321A" w:rsidRPr="006E5005">
        <w:rPr>
          <w:rFonts w:cstheme="majorHAnsi"/>
          <w:sz w:val="28"/>
          <w:szCs w:val="28"/>
          <w:lang w:val="en-GB" w:bidi="ar-DZ"/>
        </w:rPr>
        <w:t xml:space="preserve">that was </w:t>
      </w:r>
      <w:r w:rsidR="00D80BB0" w:rsidRPr="006E5005">
        <w:rPr>
          <w:rFonts w:cstheme="majorHAnsi"/>
          <w:sz w:val="28"/>
          <w:szCs w:val="28"/>
          <w:lang w:val="en-GB" w:bidi="ar-DZ"/>
        </w:rPr>
        <w:t>stipulated for establishment by the 2016 constitution</w:t>
      </w:r>
      <w:r w:rsidR="00A514BA" w:rsidRPr="006E5005">
        <w:rPr>
          <w:rFonts w:cstheme="majorHAnsi"/>
          <w:sz w:val="28"/>
          <w:szCs w:val="28"/>
          <w:lang w:val="en-GB" w:bidi="ar-DZ"/>
        </w:rPr>
        <w:t>,</w:t>
      </w:r>
      <w:r w:rsidR="00D80BB0" w:rsidRPr="006E5005">
        <w:rPr>
          <w:rFonts w:cstheme="majorHAnsi"/>
          <w:sz w:val="28"/>
          <w:szCs w:val="28"/>
          <w:lang w:val="en-GB" w:bidi="ar-DZ"/>
        </w:rPr>
        <w:t xml:space="preserve"> although Boutaflika did not </w:t>
      </w:r>
      <w:r w:rsidR="0093549F" w:rsidRPr="006E5005">
        <w:rPr>
          <w:rFonts w:cstheme="majorHAnsi"/>
          <w:sz w:val="28"/>
          <w:szCs w:val="28"/>
          <w:lang w:val="en-GB" w:bidi="ar-DZ"/>
        </w:rPr>
        <w:t>carry this out</w:t>
      </w:r>
      <w:r w:rsidR="000737DC" w:rsidRPr="006E5005">
        <w:rPr>
          <w:rFonts w:cstheme="majorHAnsi"/>
          <w:sz w:val="28"/>
          <w:szCs w:val="28"/>
          <w:lang w:val="en-GB" w:bidi="ar-DZ"/>
        </w:rPr>
        <w:t xml:space="preserve">. </w:t>
      </w:r>
    </w:p>
    <w:p w14:paraId="1FF6E1E2" w14:textId="26E9FC86" w:rsidR="00051113" w:rsidRPr="006E5005" w:rsidRDefault="0009153C" w:rsidP="006E5005">
      <w:pPr>
        <w:jc w:val="both"/>
        <w:rPr>
          <w:rFonts w:cstheme="majorHAnsi"/>
          <w:sz w:val="28"/>
          <w:szCs w:val="28"/>
          <w:lang w:val="en-GB" w:bidi="ar-DZ"/>
        </w:rPr>
      </w:pPr>
      <w:r w:rsidRPr="006E5005">
        <w:rPr>
          <w:rFonts w:cstheme="majorHAnsi"/>
          <w:sz w:val="28"/>
          <w:szCs w:val="28"/>
          <w:lang w:val="en-GB" w:bidi="ar-DZ"/>
        </w:rPr>
        <w:t xml:space="preserve">In addition to the above, </w:t>
      </w:r>
      <w:r w:rsidR="00315FCB" w:rsidRPr="006E5005">
        <w:rPr>
          <w:rFonts w:cstheme="majorHAnsi"/>
          <w:sz w:val="28"/>
          <w:szCs w:val="28"/>
          <w:lang w:val="en-GB" w:bidi="ar-DZ"/>
        </w:rPr>
        <w:t>the continuing Hirak movement for over a year ha</w:t>
      </w:r>
      <w:r w:rsidR="003B7008" w:rsidRPr="006E5005">
        <w:rPr>
          <w:rFonts w:cstheme="majorHAnsi"/>
          <w:sz w:val="28"/>
          <w:szCs w:val="28"/>
          <w:lang w:val="en-GB" w:bidi="ar-DZ"/>
        </w:rPr>
        <w:t>s</w:t>
      </w:r>
      <w:r w:rsidR="00315FCB" w:rsidRPr="006E5005">
        <w:rPr>
          <w:rFonts w:cstheme="majorHAnsi"/>
          <w:sz w:val="28"/>
          <w:szCs w:val="28"/>
          <w:lang w:val="en-GB" w:bidi="ar-DZ"/>
        </w:rPr>
        <w:t xml:space="preserve"> effectively challenged the legitimacy </w:t>
      </w:r>
      <w:r w:rsidRPr="006E5005">
        <w:rPr>
          <w:rFonts w:cstheme="majorHAnsi"/>
          <w:sz w:val="28"/>
          <w:szCs w:val="28"/>
          <w:lang w:val="en-GB" w:bidi="ar-DZ"/>
        </w:rPr>
        <w:t>of the new government</w:t>
      </w:r>
      <w:r w:rsidR="00315FCB" w:rsidRPr="006E5005">
        <w:rPr>
          <w:rFonts w:cstheme="majorHAnsi"/>
          <w:sz w:val="28"/>
          <w:szCs w:val="28"/>
          <w:lang w:val="en-GB" w:bidi="ar-DZ"/>
        </w:rPr>
        <w:t>’s work and created a difficult environment that spotlights both the state of the dialogue between the Hirak and the central authorities and</w:t>
      </w:r>
      <w:r w:rsidR="00412436" w:rsidRPr="006E5005">
        <w:rPr>
          <w:rFonts w:cstheme="majorHAnsi"/>
          <w:sz w:val="28"/>
          <w:szCs w:val="28"/>
          <w:lang w:val="en-GB" w:bidi="ar-DZ"/>
        </w:rPr>
        <w:t xml:space="preserve"> the consistency</w:t>
      </w:r>
      <w:r w:rsidR="003B7008" w:rsidRPr="006E5005">
        <w:rPr>
          <w:rFonts w:cstheme="majorHAnsi"/>
          <w:sz w:val="28"/>
          <w:szCs w:val="28"/>
          <w:lang w:val="en-GB" w:bidi="ar-DZ"/>
        </w:rPr>
        <w:t xml:space="preserve"> of the</w:t>
      </w:r>
      <w:r w:rsidR="00315FCB" w:rsidRPr="006E5005">
        <w:rPr>
          <w:rFonts w:cstheme="majorHAnsi"/>
          <w:sz w:val="28"/>
          <w:szCs w:val="28"/>
          <w:lang w:val="en-GB" w:bidi="ar-DZ"/>
        </w:rPr>
        <w:t xml:space="preserve"> Hirak’s </w:t>
      </w:r>
      <w:r w:rsidR="00412436" w:rsidRPr="006E5005">
        <w:rPr>
          <w:rFonts w:cstheme="majorHAnsi"/>
          <w:sz w:val="28"/>
          <w:szCs w:val="28"/>
          <w:lang w:val="en-GB" w:bidi="ar-DZ"/>
        </w:rPr>
        <w:t xml:space="preserve">slogans and </w:t>
      </w:r>
      <w:r w:rsidR="00315FCB" w:rsidRPr="006E5005">
        <w:rPr>
          <w:rFonts w:cstheme="majorHAnsi"/>
          <w:sz w:val="28"/>
          <w:szCs w:val="28"/>
          <w:lang w:val="en-GB" w:bidi="ar-DZ"/>
        </w:rPr>
        <w:t>unity</w:t>
      </w:r>
      <w:r w:rsidR="00412436" w:rsidRPr="006E5005">
        <w:rPr>
          <w:rFonts w:cstheme="majorHAnsi"/>
          <w:sz w:val="28"/>
          <w:szCs w:val="28"/>
          <w:lang w:val="en-GB" w:bidi="ar-DZ"/>
        </w:rPr>
        <w:t>.</w:t>
      </w:r>
      <w:r w:rsidR="00795BC6" w:rsidRPr="006E5005">
        <w:rPr>
          <w:rFonts w:cstheme="majorHAnsi"/>
          <w:sz w:val="28"/>
          <w:szCs w:val="28"/>
          <w:lang w:val="en-GB" w:bidi="ar-DZ"/>
        </w:rPr>
        <w:t xml:space="preserve"> In line with this, the regime took the step of releasing all political opinion detainees,</w:t>
      </w:r>
      <w:r w:rsidR="00795BC6" w:rsidRPr="006E5005">
        <w:rPr>
          <w:rStyle w:val="FootnoteReference"/>
          <w:rFonts w:cstheme="majorHAnsi"/>
          <w:sz w:val="28"/>
          <w:szCs w:val="28"/>
          <w:lang w:val="en-GB" w:bidi="ar-DZ"/>
        </w:rPr>
        <w:footnoteReference w:id="37"/>
      </w:r>
      <w:r w:rsidR="00795BC6" w:rsidRPr="006E5005">
        <w:rPr>
          <w:rFonts w:cstheme="majorHAnsi"/>
          <w:sz w:val="28"/>
          <w:szCs w:val="28"/>
          <w:lang w:val="en-GB" w:bidi="ar-DZ"/>
        </w:rPr>
        <w:t xml:space="preserve"> with weeks 45 and 46 of the Hirak </w:t>
      </w:r>
      <w:r w:rsidR="00795BC6" w:rsidRPr="006E5005">
        <w:rPr>
          <w:rFonts w:cstheme="majorHAnsi"/>
          <w:sz w:val="28"/>
          <w:szCs w:val="28"/>
          <w:lang w:val="en-GB" w:bidi="ar-DZ"/>
        </w:rPr>
        <w:lastRenderedPageBreak/>
        <w:t xml:space="preserve">demonstrating continuity of demands for change. </w:t>
      </w:r>
      <w:r w:rsidR="00462978" w:rsidRPr="006E5005">
        <w:rPr>
          <w:rFonts w:cstheme="majorHAnsi"/>
          <w:sz w:val="28"/>
          <w:szCs w:val="28"/>
          <w:lang w:val="en-GB" w:bidi="ar-DZ"/>
        </w:rPr>
        <w:t xml:space="preserve">These two developments really conjoin in the possibility of negotiation that could bring together the Hirak and the </w:t>
      </w:r>
      <w:r w:rsidR="00D90789" w:rsidRPr="006E5005">
        <w:rPr>
          <w:rFonts w:cstheme="majorHAnsi"/>
          <w:sz w:val="28"/>
          <w:szCs w:val="28"/>
          <w:lang w:val="en-GB" w:bidi="ar-DZ"/>
        </w:rPr>
        <w:t xml:space="preserve">Presidency </w:t>
      </w:r>
      <w:r w:rsidR="00462978" w:rsidRPr="006E5005">
        <w:rPr>
          <w:rFonts w:cstheme="majorHAnsi"/>
          <w:sz w:val="28"/>
          <w:szCs w:val="28"/>
          <w:lang w:val="en-GB" w:bidi="ar-DZ"/>
        </w:rPr>
        <w:t>over the demand</w:t>
      </w:r>
      <w:r w:rsidR="003B7008" w:rsidRPr="006E5005">
        <w:rPr>
          <w:rFonts w:cstheme="majorHAnsi"/>
          <w:sz w:val="28"/>
          <w:szCs w:val="28"/>
          <w:lang w:val="en-GB" w:bidi="ar-DZ"/>
        </w:rPr>
        <w:t xml:space="preserve"> for change</w:t>
      </w:r>
      <w:r w:rsidR="00462978" w:rsidRPr="006E5005">
        <w:rPr>
          <w:rFonts w:cstheme="majorHAnsi"/>
          <w:sz w:val="28"/>
          <w:szCs w:val="28"/>
          <w:lang w:val="en-GB" w:bidi="ar-DZ"/>
        </w:rPr>
        <w:t xml:space="preserve">. </w:t>
      </w:r>
    </w:p>
    <w:p w14:paraId="0A86381F" w14:textId="4E3E0F87" w:rsidR="00881377" w:rsidRPr="006E5005" w:rsidRDefault="00881377" w:rsidP="006E5005">
      <w:pPr>
        <w:jc w:val="both"/>
        <w:rPr>
          <w:rFonts w:cstheme="majorHAnsi"/>
          <w:sz w:val="28"/>
          <w:szCs w:val="28"/>
          <w:lang w:val="en-GB" w:bidi="ar-DZ"/>
        </w:rPr>
      </w:pPr>
      <w:r w:rsidRPr="006E5005">
        <w:rPr>
          <w:rFonts w:cstheme="majorHAnsi"/>
          <w:sz w:val="28"/>
          <w:szCs w:val="28"/>
          <w:lang w:val="en-GB" w:bidi="ar-DZ"/>
        </w:rPr>
        <w:t xml:space="preserve">It can be assumed that the death of </w:t>
      </w:r>
      <w:r w:rsidR="0093338F" w:rsidRPr="006E5005">
        <w:rPr>
          <w:rFonts w:cstheme="majorHAnsi"/>
          <w:sz w:val="28"/>
          <w:szCs w:val="28"/>
          <w:lang w:val="en-GB" w:bidi="ar-DZ"/>
        </w:rPr>
        <w:t xml:space="preserve"> Gaïd Salah </w:t>
      </w:r>
      <w:r w:rsidRPr="006E5005">
        <w:rPr>
          <w:rFonts w:cstheme="majorHAnsi"/>
          <w:sz w:val="28"/>
          <w:szCs w:val="28"/>
          <w:lang w:val="en-GB" w:bidi="ar-DZ"/>
        </w:rPr>
        <w:t xml:space="preserve">and the arrival of </w:t>
      </w:r>
      <w:r w:rsidR="00D13254" w:rsidRPr="006E5005">
        <w:rPr>
          <w:rFonts w:cstheme="majorHAnsi"/>
          <w:color w:val="1E1E1E"/>
          <w:sz w:val="28"/>
          <w:szCs w:val="28"/>
          <w:shd w:val="clear" w:color="auto" w:fill="FFFFFF"/>
          <w:lang w:val="en-GB"/>
        </w:rPr>
        <w:t xml:space="preserve">Major General </w:t>
      </w:r>
      <w:r w:rsidR="00FF346F" w:rsidRPr="006E5005">
        <w:rPr>
          <w:rFonts w:cstheme="majorHAnsi"/>
          <w:color w:val="1E1E1E"/>
          <w:sz w:val="28"/>
          <w:szCs w:val="28"/>
          <w:shd w:val="clear" w:color="auto" w:fill="FFFFFF"/>
          <w:lang w:val="en-GB"/>
        </w:rPr>
        <w:t>Saïd Chengriha</w:t>
      </w:r>
      <w:r w:rsidR="00D13254" w:rsidRPr="006E5005">
        <w:rPr>
          <w:rFonts w:cstheme="majorHAnsi"/>
          <w:sz w:val="28"/>
          <w:szCs w:val="28"/>
          <w:lang w:val="en-GB" w:bidi="ar-DZ"/>
        </w:rPr>
        <w:t xml:space="preserve"> </w:t>
      </w:r>
      <w:r w:rsidRPr="006E5005">
        <w:rPr>
          <w:rFonts w:cstheme="majorHAnsi"/>
          <w:sz w:val="28"/>
          <w:szCs w:val="28"/>
          <w:lang w:val="en-GB" w:bidi="ar-DZ"/>
        </w:rPr>
        <w:t xml:space="preserve">as Chief of Staff as his successor is a factor that can reduce the polarization between the Hirak and the military establishment, as the new Chief of Staff is seen to be less inclined to intervene in political affairs and to appear in the media. </w:t>
      </w:r>
      <w:r w:rsidR="00D13254" w:rsidRPr="006E5005">
        <w:rPr>
          <w:rFonts w:cstheme="majorHAnsi"/>
          <w:sz w:val="28"/>
          <w:szCs w:val="28"/>
          <w:lang w:val="en-GB" w:bidi="ar-DZ"/>
        </w:rPr>
        <w:t xml:space="preserve">There were reports also that there had been a </w:t>
      </w:r>
      <w:r w:rsidR="00324C5A" w:rsidRPr="006E5005">
        <w:rPr>
          <w:rFonts w:cstheme="majorHAnsi"/>
          <w:sz w:val="28"/>
          <w:szCs w:val="28"/>
          <w:lang w:val="en-GB" w:bidi="ar-DZ"/>
        </w:rPr>
        <w:t>disagreement</w:t>
      </w:r>
      <w:r w:rsidR="001C07D3" w:rsidRPr="006E5005">
        <w:rPr>
          <w:rFonts w:cstheme="majorHAnsi"/>
          <w:sz w:val="28"/>
          <w:szCs w:val="28"/>
          <w:lang w:val="en-GB" w:bidi="ar-DZ"/>
        </w:rPr>
        <w:t xml:space="preserve"> </w:t>
      </w:r>
      <w:r w:rsidR="00D13254" w:rsidRPr="006E5005">
        <w:rPr>
          <w:rFonts w:cstheme="majorHAnsi"/>
          <w:sz w:val="28"/>
          <w:szCs w:val="28"/>
          <w:lang w:val="en-GB" w:bidi="ar-DZ"/>
        </w:rPr>
        <w:t xml:space="preserve">between him and the late </w:t>
      </w:r>
      <w:r w:rsidR="001C07D3" w:rsidRPr="006E5005">
        <w:rPr>
          <w:rFonts w:cstheme="majorHAnsi"/>
          <w:sz w:val="28"/>
          <w:szCs w:val="28"/>
          <w:lang w:val="en-GB" w:bidi="ar-DZ"/>
        </w:rPr>
        <w:t xml:space="preserve">Gaïd Salah </w:t>
      </w:r>
      <w:r w:rsidR="00D13254" w:rsidRPr="006E5005">
        <w:rPr>
          <w:rFonts w:cstheme="majorHAnsi"/>
          <w:sz w:val="28"/>
          <w:szCs w:val="28"/>
          <w:lang w:val="en-GB" w:bidi="ar-DZ"/>
        </w:rPr>
        <w:t>on the</w:t>
      </w:r>
      <w:r w:rsidR="00752F72" w:rsidRPr="006E5005">
        <w:rPr>
          <w:rFonts w:cstheme="majorHAnsi"/>
          <w:sz w:val="28"/>
          <w:szCs w:val="28"/>
          <w:lang w:val="en-GB" w:bidi="ar-DZ"/>
        </w:rPr>
        <w:t xml:space="preserve"> issue </w:t>
      </w:r>
      <w:r w:rsidR="00D13254" w:rsidRPr="006E5005">
        <w:rPr>
          <w:rFonts w:cstheme="majorHAnsi"/>
          <w:sz w:val="28"/>
          <w:szCs w:val="28"/>
          <w:lang w:val="en-GB" w:bidi="ar-DZ"/>
        </w:rPr>
        <w:t xml:space="preserve">of political detentions, and his clear support for the arrests made of key figures in corruption cases of the Bouteflika era. </w:t>
      </w:r>
      <w:r w:rsidR="00DB218B" w:rsidRPr="006E5005">
        <w:rPr>
          <w:rFonts w:cstheme="majorHAnsi"/>
          <w:sz w:val="28"/>
          <w:szCs w:val="28"/>
          <w:lang w:val="en-GB" w:bidi="ar-DZ"/>
        </w:rPr>
        <w:t xml:space="preserve">Nevertheless, one must wait for the anticipated constitutional changes </w:t>
      </w:r>
      <w:proofErr w:type="gramStart"/>
      <w:r w:rsidR="00DB218B" w:rsidRPr="006E5005">
        <w:rPr>
          <w:rFonts w:cstheme="majorHAnsi"/>
          <w:sz w:val="28"/>
          <w:szCs w:val="28"/>
          <w:lang w:val="en-GB" w:bidi="ar-DZ"/>
        </w:rPr>
        <w:t>with regard to</w:t>
      </w:r>
      <w:proofErr w:type="gramEnd"/>
      <w:r w:rsidR="00DB218B" w:rsidRPr="006E5005">
        <w:rPr>
          <w:rFonts w:cstheme="majorHAnsi"/>
          <w:sz w:val="28"/>
          <w:szCs w:val="28"/>
          <w:lang w:val="en-GB" w:bidi="ar-DZ"/>
        </w:rPr>
        <w:t xml:space="preserve"> civilian-military relations in the coming period. </w:t>
      </w:r>
    </w:p>
    <w:p w14:paraId="0EF747C0" w14:textId="2E32A765" w:rsidR="007B0E54" w:rsidRPr="006E5005" w:rsidRDefault="007B0E54" w:rsidP="006E5005">
      <w:pPr>
        <w:pStyle w:val="Heading4"/>
        <w:rPr>
          <w:rFonts w:asciiTheme="minorHAnsi" w:hAnsiTheme="minorHAnsi" w:cstheme="majorHAnsi"/>
          <w:sz w:val="28"/>
          <w:szCs w:val="28"/>
        </w:rPr>
      </w:pPr>
      <w:r w:rsidRPr="006E5005">
        <w:rPr>
          <w:rFonts w:asciiTheme="minorHAnsi" w:hAnsiTheme="minorHAnsi" w:cstheme="majorHAnsi"/>
          <w:sz w:val="28"/>
          <w:szCs w:val="28"/>
        </w:rPr>
        <w:t xml:space="preserve">b. Internal </w:t>
      </w:r>
      <w:r w:rsidR="003B7008" w:rsidRPr="006E5005">
        <w:rPr>
          <w:rFonts w:asciiTheme="minorHAnsi" w:hAnsiTheme="minorHAnsi" w:cstheme="majorHAnsi"/>
          <w:sz w:val="28"/>
          <w:szCs w:val="28"/>
        </w:rPr>
        <w:t>P</w:t>
      </w:r>
      <w:r w:rsidRPr="006E5005">
        <w:rPr>
          <w:rFonts w:asciiTheme="minorHAnsi" w:hAnsiTheme="minorHAnsi" w:cstheme="majorHAnsi"/>
          <w:sz w:val="28"/>
          <w:szCs w:val="28"/>
        </w:rPr>
        <w:t>riorities</w:t>
      </w:r>
    </w:p>
    <w:p w14:paraId="635A8091" w14:textId="3DE67B4B" w:rsidR="00510171" w:rsidRPr="006E5005" w:rsidRDefault="00510171" w:rsidP="006E5005">
      <w:pPr>
        <w:jc w:val="both"/>
        <w:rPr>
          <w:rFonts w:cstheme="majorHAnsi"/>
          <w:sz w:val="28"/>
          <w:szCs w:val="28"/>
          <w:lang w:val="en-GB" w:bidi="ar-DZ"/>
        </w:rPr>
      </w:pPr>
      <w:r w:rsidRPr="006E5005">
        <w:rPr>
          <w:rFonts w:cstheme="majorHAnsi"/>
          <w:sz w:val="28"/>
          <w:szCs w:val="28"/>
          <w:lang w:val="en-GB" w:bidi="ar-DZ"/>
        </w:rPr>
        <w:t xml:space="preserve">The reception that President </w:t>
      </w:r>
      <w:r w:rsidR="0093553B" w:rsidRPr="006E5005">
        <w:rPr>
          <w:rFonts w:cstheme="majorHAnsi"/>
          <w:sz w:val="28"/>
          <w:szCs w:val="28"/>
          <w:lang w:val="en-GB" w:bidi="ar-DZ"/>
        </w:rPr>
        <w:t>Tebboune</w:t>
      </w:r>
      <w:r w:rsidRPr="006E5005">
        <w:rPr>
          <w:rFonts w:cstheme="majorHAnsi"/>
          <w:sz w:val="28"/>
          <w:szCs w:val="28"/>
          <w:lang w:val="en-GB" w:bidi="ar-DZ"/>
        </w:rPr>
        <w:t xml:space="preserve"> gave to </w:t>
      </w:r>
      <w:r w:rsidR="0091789C" w:rsidRPr="006E5005">
        <w:rPr>
          <w:rFonts w:cstheme="majorHAnsi"/>
          <w:sz w:val="28"/>
          <w:szCs w:val="28"/>
          <w:lang w:val="en-GB" w:bidi="ar-DZ"/>
        </w:rPr>
        <w:t>prominent economis</w:t>
      </w:r>
      <w:r w:rsidR="007046BC" w:rsidRPr="006E5005">
        <w:rPr>
          <w:rFonts w:cstheme="majorHAnsi"/>
          <w:sz w:val="28"/>
          <w:szCs w:val="28"/>
          <w:lang w:val="en-GB" w:bidi="ar-DZ"/>
        </w:rPr>
        <w:t>t</w:t>
      </w:r>
      <w:r w:rsidR="0091789C" w:rsidRPr="006E5005">
        <w:rPr>
          <w:rFonts w:cstheme="majorHAnsi"/>
          <w:sz w:val="28"/>
          <w:szCs w:val="28"/>
          <w:lang w:val="en-GB" w:bidi="ar-DZ"/>
        </w:rPr>
        <w:t xml:space="preserve"> </w:t>
      </w:r>
      <w:r w:rsidR="00803826" w:rsidRPr="006E5005">
        <w:rPr>
          <w:rFonts w:cstheme="majorHAnsi"/>
          <w:sz w:val="28"/>
          <w:szCs w:val="28"/>
          <w:lang w:val="en-GB" w:bidi="ar-DZ"/>
        </w:rPr>
        <w:t xml:space="preserve">and former </w:t>
      </w:r>
      <w:r w:rsidR="00AB2EF4" w:rsidRPr="006E5005">
        <w:rPr>
          <w:rFonts w:cstheme="majorHAnsi"/>
          <w:sz w:val="28"/>
          <w:szCs w:val="28"/>
          <w:lang w:val="en-GB" w:bidi="ar-DZ"/>
        </w:rPr>
        <w:t xml:space="preserve">Head of Government </w:t>
      </w:r>
      <w:r w:rsidR="00297A66" w:rsidRPr="006E5005">
        <w:rPr>
          <w:rFonts w:cstheme="majorHAnsi"/>
          <w:color w:val="222222"/>
          <w:sz w:val="28"/>
          <w:szCs w:val="28"/>
          <w:shd w:val="clear" w:color="auto" w:fill="FFFFFF"/>
          <w:lang w:val="en-GB"/>
        </w:rPr>
        <w:t>Ahmed Benbitour</w:t>
      </w:r>
      <w:r w:rsidR="00297A66" w:rsidRPr="006E5005">
        <w:rPr>
          <w:rStyle w:val="FootnoteReference"/>
          <w:rFonts w:cstheme="majorHAnsi"/>
          <w:sz w:val="28"/>
          <w:szCs w:val="28"/>
          <w:lang w:val="en-GB" w:bidi="ar-DZ"/>
        </w:rPr>
        <w:t xml:space="preserve"> </w:t>
      </w:r>
      <w:r w:rsidRPr="006E5005">
        <w:rPr>
          <w:rStyle w:val="FootnoteReference"/>
          <w:rFonts w:cstheme="majorHAnsi"/>
          <w:sz w:val="28"/>
          <w:szCs w:val="28"/>
          <w:lang w:val="en-GB" w:bidi="ar-DZ"/>
        </w:rPr>
        <w:footnoteReference w:id="38"/>
      </w:r>
      <w:r w:rsidR="0091789C" w:rsidRPr="006E5005">
        <w:rPr>
          <w:rFonts w:cstheme="majorHAnsi"/>
          <w:sz w:val="28"/>
          <w:szCs w:val="28"/>
          <w:lang w:val="en-GB" w:bidi="ar-DZ"/>
        </w:rPr>
        <w:t xml:space="preserve"> </w:t>
      </w:r>
      <w:r w:rsidR="0091387B" w:rsidRPr="006E5005">
        <w:rPr>
          <w:rFonts w:cstheme="majorHAnsi"/>
          <w:sz w:val="28"/>
          <w:szCs w:val="28"/>
          <w:lang w:val="en-GB" w:bidi="ar-DZ"/>
        </w:rPr>
        <w:t>signifies</w:t>
      </w:r>
      <w:r w:rsidR="0091789C" w:rsidRPr="006E5005">
        <w:rPr>
          <w:rFonts w:cstheme="majorHAnsi"/>
          <w:sz w:val="28"/>
          <w:szCs w:val="28"/>
          <w:lang w:val="en-GB" w:bidi="ar-DZ"/>
        </w:rPr>
        <w:t xml:space="preserve"> the importance that the new work plan accords to the economic domain and to the rejection of the economic approach </w:t>
      </w:r>
      <w:r w:rsidR="007046BC" w:rsidRPr="006E5005">
        <w:rPr>
          <w:rFonts w:cstheme="majorHAnsi"/>
          <w:sz w:val="28"/>
          <w:szCs w:val="28"/>
          <w:lang w:val="en-GB" w:bidi="ar-DZ"/>
        </w:rPr>
        <w:t xml:space="preserve">pursued during </w:t>
      </w:r>
      <w:r w:rsidR="0091789C" w:rsidRPr="006E5005">
        <w:rPr>
          <w:rFonts w:cstheme="majorHAnsi"/>
          <w:sz w:val="28"/>
          <w:szCs w:val="28"/>
          <w:lang w:val="en-GB" w:bidi="ar-DZ"/>
        </w:rPr>
        <w:t xml:space="preserve">the Bouteflika era. </w:t>
      </w:r>
      <w:r w:rsidR="009D3C16" w:rsidRPr="006E5005">
        <w:rPr>
          <w:rFonts w:cstheme="majorHAnsi"/>
          <w:sz w:val="28"/>
          <w:szCs w:val="28"/>
          <w:lang w:val="en-GB" w:bidi="ar-DZ"/>
        </w:rPr>
        <w:t xml:space="preserve">The Hirak </w:t>
      </w:r>
      <w:r w:rsidR="00297A66" w:rsidRPr="006E5005">
        <w:rPr>
          <w:rFonts w:cstheme="majorHAnsi"/>
          <w:sz w:val="28"/>
          <w:szCs w:val="28"/>
          <w:lang w:val="en-GB" w:bidi="ar-DZ"/>
        </w:rPr>
        <w:t xml:space="preserve">rallied </w:t>
      </w:r>
      <w:r w:rsidR="009D3C16" w:rsidRPr="006E5005">
        <w:rPr>
          <w:rFonts w:cstheme="majorHAnsi"/>
          <w:sz w:val="28"/>
          <w:szCs w:val="28"/>
          <w:lang w:val="en-GB" w:bidi="ar-DZ"/>
        </w:rPr>
        <w:t xml:space="preserve">around </w:t>
      </w:r>
      <w:r w:rsidR="00297A66" w:rsidRPr="006E5005">
        <w:rPr>
          <w:rFonts w:cstheme="majorHAnsi"/>
          <w:color w:val="222222"/>
          <w:sz w:val="28"/>
          <w:szCs w:val="28"/>
          <w:shd w:val="clear" w:color="auto" w:fill="FFFFFF"/>
          <w:lang w:val="en-GB"/>
        </w:rPr>
        <w:t>Benbitour</w:t>
      </w:r>
      <w:r w:rsidR="009D3C16" w:rsidRPr="006E5005">
        <w:rPr>
          <w:rFonts w:cstheme="majorHAnsi"/>
          <w:sz w:val="28"/>
          <w:szCs w:val="28"/>
          <w:lang w:val="en-GB" w:bidi="ar-DZ"/>
        </w:rPr>
        <w:t xml:space="preserve"> in its early weeks</w:t>
      </w:r>
      <w:r w:rsidR="00297A66" w:rsidRPr="006E5005">
        <w:rPr>
          <w:rFonts w:cstheme="majorHAnsi"/>
          <w:sz w:val="28"/>
          <w:szCs w:val="28"/>
          <w:lang w:val="en-GB" w:bidi="ar-DZ"/>
        </w:rPr>
        <w:t>,</w:t>
      </w:r>
      <w:r w:rsidR="009D3C16" w:rsidRPr="006E5005">
        <w:rPr>
          <w:rFonts w:cstheme="majorHAnsi"/>
          <w:sz w:val="28"/>
          <w:szCs w:val="28"/>
          <w:lang w:val="en-GB" w:bidi="ar-DZ"/>
        </w:rPr>
        <w:t xml:space="preserve"> and his being called upon by the </w:t>
      </w:r>
      <w:r w:rsidR="00D16055" w:rsidRPr="006E5005">
        <w:rPr>
          <w:rFonts w:cstheme="majorHAnsi"/>
          <w:sz w:val="28"/>
          <w:szCs w:val="28"/>
          <w:lang w:val="en-GB" w:bidi="ar-DZ"/>
        </w:rPr>
        <w:t xml:space="preserve">Presidency </w:t>
      </w:r>
      <w:r w:rsidR="009D3C16" w:rsidRPr="006E5005">
        <w:rPr>
          <w:rFonts w:cstheme="majorHAnsi"/>
          <w:sz w:val="28"/>
          <w:szCs w:val="28"/>
          <w:lang w:val="en-GB" w:bidi="ar-DZ"/>
        </w:rPr>
        <w:t xml:space="preserve">is a </w:t>
      </w:r>
      <w:r w:rsidR="000C14CD" w:rsidRPr="006E5005">
        <w:rPr>
          <w:rFonts w:cstheme="majorHAnsi"/>
          <w:sz w:val="28"/>
          <w:szCs w:val="28"/>
          <w:lang w:val="en-GB" w:bidi="ar-DZ"/>
        </w:rPr>
        <w:t xml:space="preserve">symbolic </w:t>
      </w:r>
      <w:r w:rsidR="003B7008" w:rsidRPr="006E5005">
        <w:rPr>
          <w:rFonts w:cstheme="majorHAnsi"/>
          <w:sz w:val="28"/>
          <w:szCs w:val="28"/>
          <w:lang w:val="en-GB" w:bidi="ar-DZ"/>
        </w:rPr>
        <w:t xml:space="preserve">message </w:t>
      </w:r>
      <w:r w:rsidR="009D3C16" w:rsidRPr="006E5005">
        <w:rPr>
          <w:rFonts w:cstheme="majorHAnsi"/>
          <w:sz w:val="28"/>
          <w:szCs w:val="28"/>
          <w:lang w:val="en-GB" w:bidi="ar-DZ"/>
        </w:rPr>
        <w:t xml:space="preserve">of reassurance to </w:t>
      </w:r>
      <w:r w:rsidR="00EA718F" w:rsidRPr="006E5005">
        <w:rPr>
          <w:rFonts w:cstheme="majorHAnsi"/>
          <w:sz w:val="28"/>
          <w:szCs w:val="28"/>
          <w:lang w:val="en-GB" w:bidi="ar-DZ"/>
        </w:rPr>
        <w:t xml:space="preserve">the protesters </w:t>
      </w:r>
      <w:r w:rsidR="009D3C16" w:rsidRPr="006E5005">
        <w:rPr>
          <w:rFonts w:cstheme="majorHAnsi"/>
          <w:sz w:val="28"/>
          <w:szCs w:val="28"/>
          <w:lang w:val="en-GB" w:bidi="ar-DZ"/>
        </w:rPr>
        <w:t xml:space="preserve">that matters are moving in the right direction. </w:t>
      </w:r>
      <w:r w:rsidR="00EA76C3" w:rsidRPr="006E5005">
        <w:rPr>
          <w:rFonts w:cstheme="majorHAnsi"/>
          <w:sz w:val="28"/>
          <w:szCs w:val="28"/>
          <w:lang w:val="en-GB" w:bidi="ar-DZ"/>
        </w:rPr>
        <w:t>The same applies to the support given by the Ministry of Industry to another economist,</w:t>
      </w:r>
      <w:r w:rsidR="00351D8D" w:rsidRPr="006E5005">
        <w:rPr>
          <w:rStyle w:val="Emphasis"/>
          <w:rFonts w:cstheme="majorHAnsi"/>
          <w:i w:val="0"/>
          <w:iCs w:val="0"/>
          <w:sz w:val="28"/>
          <w:szCs w:val="28"/>
          <w:shd w:val="clear" w:color="auto" w:fill="FFFFFF"/>
          <w:lang w:val="en-GB"/>
        </w:rPr>
        <w:t xml:space="preserve"> </w:t>
      </w:r>
      <w:r w:rsidR="00351D8D" w:rsidRPr="006E5005">
        <w:rPr>
          <w:rFonts w:cstheme="majorHAnsi"/>
          <w:sz w:val="28"/>
          <w:szCs w:val="28"/>
          <w:lang w:val="en-GB" w:bidi="ar-DZ"/>
        </w:rPr>
        <w:t>Ferhat Aït Ali Braham</w:t>
      </w:r>
      <w:r w:rsidR="00EA76C3" w:rsidRPr="006E5005">
        <w:rPr>
          <w:rFonts w:cstheme="majorHAnsi"/>
          <w:sz w:val="28"/>
          <w:szCs w:val="28"/>
          <w:lang w:val="en-GB" w:bidi="ar-DZ"/>
        </w:rPr>
        <w:t>, known for his opposition to the Bouteflika’s economic policy.</w:t>
      </w:r>
    </w:p>
    <w:p w14:paraId="64034B72" w14:textId="0F8F99B1" w:rsidR="00145F26" w:rsidRPr="006E5005" w:rsidRDefault="00145F26" w:rsidP="006E5005">
      <w:pPr>
        <w:jc w:val="both"/>
        <w:rPr>
          <w:rFonts w:cstheme="majorHAnsi"/>
          <w:sz w:val="28"/>
          <w:szCs w:val="28"/>
          <w:lang w:val="en-GB" w:bidi="ar-DZ"/>
        </w:rPr>
      </w:pPr>
      <w:r w:rsidRPr="006E5005">
        <w:rPr>
          <w:rFonts w:cstheme="majorHAnsi"/>
          <w:sz w:val="28"/>
          <w:szCs w:val="28"/>
          <w:lang w:val="en-GB" w:bidi="ar-DZ"/>
        </w:rPr>
        <w:t xml:space="preserve">The most immediate challenge to the government lies in the economic domain, and it is the most present on its agenda. This can be seen in the </w:t>
      </w:r>
      <w:r w:rsidRPr="006E5005">
        <w:rPr>
          <w:rFonts w:cstheme="majorHAnsi"/>
          <w:sz w:val="28"/>
          <w:szCs w:val="28"/>
          <w:lang w:val="en-GB" w:bidi="ar-DZ"/>
        </w:rPr>
        <w:lastRenderedPageBreak/>
        <w:t xml:space="preserve">creation of new ministries and </w:t>
      </w:r>
      <w:r w:rsidR="00DE0F2D" w:rsidRPr="006E5005">
        <w:rPr>
          <w:rFonts w:cstheme="majorHAnsi"/>
          <w:sz w:val="28"/>
          <w:szCs w:val="28"/>
          <w:lang w:val="en-GB" w:bidi="ar-DZ"/>
        </w:rPr>
        <w:t xml:space="preserve">delegate </w:t>
      </w:r>
      <w:r w:rsidR="00C452B6" w:rsidRPr="006E5005">
        <w:rPr>
          <w:rFonts w:cstheme="majorHAnsi"/>
          <w:sz w:val="28"/>
          <w:szCs w:val="28"/>
          <w:lang w:val="en-GB" w:bidi="ar-DZ"/>
        </w:rPr>
        <w:t xml:space="preserve">ministries </w:t>
      </w:r>
      <w:r w:rsidRPr="006E5005">
        <w:rPr>
          <w:rFonts w:cstheme="majorHAnsi"/>
          <w:sz w:val="28"/>
          <w:szCs w:val="28"/>
          <w:lang w:val="en-GB" w:bidi="ar-DZ"/>
        </w:rPr>
        <w:t xml:space="preserve">in </w:t>
      </w:r>
      <w:r w:rsidR="003B7008" w:rsidRPr="006E5005">
        <w:rPr>
          <w:rFonts w:cstheme="majorHAnsi"/>
          <w:sz w:val="28"/>
          <w:szCs w:val="28"/>
          <w:lang w:val="en-GB" w:bidi="ar-DZ"/>
        </w:rPr>
        <w:t>several</w:t>
      </w:r>
      <w:r w:rsidRPr="006E5005">
        <w:rPr>
          <w:rFonts w:cstheme="majorHAnsi"/>
          <w:sz w:val="28"/>
          <w:szCs w:val="28"/>
          <w:lang w:val="en-GB" w:bidi="ar-DZ"/>
        </w:rPr>
        <w:t xml:space="preserve"> sectors linked to vital sectors such as health and sustainable development. </w:t>
      </w:r>
    </w:p>
    <w:p w14:paraId="1162ECF7" w14:textId="4E14D080" w:rsidR="00B4408B" w:rsidRPr="006E5005" w:rsidRDefault="003B7008" w:rsidP="006E5005">
      <w:pPr>
        <w:jc w:val="both"/>
        <w:rPr>
          <w:rFonts w:cstheme="majorHAnsi"/>
          <w:sz w:val="28"/>
          <w:szCs w:val="28"/>
          <w:lang w:val="en-GB" w:bidi="ar-DZ"/>
        </w:rPr>
      </w:pPr>
      <w:r w:rsidRPr="006E5005">
        <w:rPr>
          <w:rFonts w:cstheme="majorHAnsi"/>
          <w:sz w:val="28"/>
          <w:szCs w:val="28"/>
          <w:lang w:val="en-GB" w:bidi="ar-DZ"/>
        </w:rPr>
        <w:t>The p</w:t>
      </w:r>
      <w:r w:rsidR="00B4408B" w:rsidRPr="006E5005">
        <w:rPr>
          <w:rFonts w:cstheme="majorHAnsi"/>
          <w:sz w:val="28"/>
          <w:szCs w:val="28"/>
          <w:lang w:val="en-GB" w:bidi="ar-DZ"/>
        </w:rPr>
        <w:t xml:space="preserve">harmaceutical industry, for example, </w:t>
      </w:r>
      <w:r w:rsidRPr="006E5005">
        <w:rPr>
          <w:rFonts w:cstheme="majorHAnsi"/>
          <w:sz w:val="28"/>
          <w:szCs w:val="28"/>
          <w:lang w:val="en-GB" w:bidi="ar-DZ"/>
        </w:rPr>
        <w:t>will benefit from</w:t>
      </w:r>
      <w:r w:rsidR="00DE0F2D" w:rsidRPr="006E5005">
        <w:rPr>
          <w:rFonts w:cstheme="majorHAnsi"/>
          <w:sz w:val="28"/>
          <w:szCs w:val="28"/>
          <w:lang w:val="en-GB" w:bidi="ar-DZ"/>
        </w:rPr>
        <w:t xml:space="preserve"> </w:t>
      </w:r>
      <w:r w:rsidR="00B4408B" w:rsidRPr="006E5005">
        <w:rPr>
          <w:rFonts w:cstheme="majorHAnsi"/>
          <w:sz w:val="28"/>
          <w:szCs w:val="28"/>
          <w:lang w:val="en-GB" w:bidi="ar-DZ"/>
        </w:rPr>
        <w:t>a completely new ministry that reflects Algeria’s ambitions to occupy a position in the pharmaceutical market which drains huge amounts of money on a yearly basis from the state’s</w:t>
      </w:r>
      <w:r w:rsidR="00AF6660" w:rsidRPr="006E5005">
        <w:rPr>
          <w:rFonts w:cstheme="majorHAnsi"/>
          <w:sz w:val="28"/>
          <w:szCs w:val="28"/>
          <w:lang w:val="en-GB" w:bidi="ar-DZ"/>
        </w:rPr>
        <w:t xml:space="preserve"> bu</w:t>
      </w:r>
      <w:r w:rsidR="00EB60B9" w:rsidRPr="006E5005">
        <w:rPr>
          <w:rFonts w:cstheme="majorHAnsi"/>
          <w:sz w:val="28"/>
          <w:szCs w:val="28"/>
          <w:lang w:val="en-GB" w:bidi="ar-DZ"/>
        </w:rPr>
        <w:t>dget</w:t>
      </w:r>
      <w:r w:rsidR="00B4408B" w:rsidRPr="006E5005">
        <w:rPr>
          <w:rFonts w:cstheme="majorHAnsi"/>
          <w:sz w:val="28"/>
          <w:szCs w:val="28"/>
          <w:lang w:val="en-GB" w:bidi="ar-DZ"/>
        </w:rPr>
        <w:t xml:space="preserve">. Other newly created ministries include Mountain </w:t>
      </w:r>
      <w:r w:rsidR="00996612" w:rsidRPr="006E5005">
        <w:rPr>
          <w:rFonts w:cstheme="majorHAnsi"/>
          <w:sz w:val="28"/>
          <w:szCs w:val="28"/>
          <w:lang w:val="en-GB" w:bidi="ar-DZ"/>
        </w:rPr>
        <w:t xml:space="preserve">and Desert </w:t>
      </w:r>
      <w:r w:rsidR="00B4408B" w:rsidRPr="006E5005">
        <w:rPr>
          <w:rFonts w:cstheme="majorHAnsi"/>
          <w:sz w:val="28"/>
          <w:szCs w:val="28"/>
          <w:lang w:val="en-GB" w:bidi="ar-DZ"/>
        </w:rPr>
        <w:t>Farming, a sector that has long suffered from marginalization despite its promise</w:t>
      </w:r>
      <w:r w:rsidR="00E76BB1" w:rsidRPr="006E5005">
        <w:rPr>
          <w:rFonts w:cstheme="majorHAnsi"/>
          <w:sz w:val="28"/>
          <w:szCs w:val="28"/>
          <w:lang w:val="en-GB" w:bidi="ar-DZ"/>
        </w:rPr>
        <w:t xml:space="preserve"> with</w:t>
      </w:r>
      <w:r w:rsidR="00B4408B" w:rsidRPr="006E5005">
        <w:rPr>
          <w:rFonts w:cstheme="majorHAnsi"/>
          <w:sz w:val="28"/>
          <w:szCs w:val="28"/>
          <w:lang w:val="en-GB" w:bidi="ar-DZ"/>
        </w:rPr>
        <w:t xml:space="preserve"> exponential growth of reclaimed areas of arable land </w:t>
      </w:r>
      <w:r w:rsidR="00E76BB1" w:rsidRPr="006E5005">
        <w:rPr>
          <w:rFonts w:cstheme="majorHAnsi"/>
          <w:sz w:val="28"/>
          <w:szCs w:val="28"/>
          <w:lang w:val="en-GB" w:bidi="ar-DZ"/>
        </w:rPr>
        <w:t xml:space="preserve">without comparable </w:t>
      </w:r>
      <w:r w:rsidR="00B4408B" w:rsidRPr="006E5005">
        <w:rPr>
          <w:rFonts w:cstheme="majorHAnsi"/>
          <w:sz w:val="28"/>
          <w:szCs w:val="28"/>
          <w:lang w:val="en-GB" w:bidi="ar-DZ"/>
        </w:rPr>
        <w:t xml:space="preserve">effort invested into making them productive </w:t>
      </w:r>
      <w:r w:rsidR="00E76BB1" w:rsidRPr="006E5005">
        <w:rPr>
          <w:rFonts w:cstheme="majorHAnsi"/>
          <w:sz w:val="28"/>
          <w:szCs w:val="28"/>
          <w:lang w:val="en-GB" w:bidi="ar-DZ"/>
        </w:rPr>
        <w:t>through development of</w:t>
      </w:r>
      <w:r w:rsidR="00B4408B" w:rsidRPr="006E5005">
        <w:rPr>
          <w:rFonts w:cstheme="majorHAnsi"/>
          <w:sz w:val="28"/>
          <w:szCs w:val="28"/>
          <w:lang w:val="en-GB" w:bidi="ar-DZ"/>
        </w:rPr>
        <w:t xml:space="preserve"> marketing</w:t>
      </w:r>
      <w:r w:rsidR="00E76BB1" w:rsidRPr="006E5005">
        <w:rPr>
          <w:rFonts w:cstheme="majorHAnsi"/>
          <w:sz w:val="28"/>
          <w:szCs w:val="28"/>
          <w:lang w:val="en-GB" w:bidi="ar-DZ"/>
        </w:rPr>
        <w:t xml:space="preserve"> and </w:t>
      </w:r>
      <w:r w:rsidR="00B4408B" w:rsidRPr="006E5005">
        <w:rPr>
          <w:rFonts w:cstheme="majorHAnsi"/>
          <w:sz w:val="28"/>
          <w:szCs w:val="28"/>
          <w:lang w:val="en-GB" w:bidi="ar-DZ"/>
        </w:rPr>
        <w:t>storage</w:t>
      </w:r>
      <w:r w:rsidR="00E76BB1" w:rsidRPr="006E5005">
        <w:rPr>
          <w:rFonts w:cstheme="majorHAnsi"/>
          <w:sz w:val="28"/>
          <w:szCs w:val="28"/>
          <w:lang w:val="en-GB" w:bidi="ar-DZ"/>
        </w:rPr>
        <w:t xml:space="preserve"> facilities</w:t>
      </w:r>
      <w:r w:rsidR="00B4408B" w:rsidRPr="006E5005">
        <w:rPr>
          <w:rFonts w:cstheme="majorHAnsi"/>
          <w:sz w:val="28"/>
          <w:szCs w:val="28"/>
          <w:lang w:val="en-GB" w:bidi="ar-DZ"/>
        </w:rPr>
        <w:t xml:space="preserve">, transport and price controls, or developing an export orientation in light of the continuing call to diversify </w:t>
      </w:r>
      <w:r w:rsidRPr="006E5005">
        <w:rPr>
          <w:rFonts w:cstheme="majorHAnsi"/>
          <w:sz w:val="28"/>
          <w:szCs w:val="28"/>
          <w:lang w:val="en-GB" w:bidi="ar-DZ"/>
        </w:rPr>
        <w:t xml:space="preserve">non-oil sector </w:t>
      </w:r>
      <w:r w:rsidR="00B4408B" w:rsidRPr="006E5005">
        <w:rPr>
          <w:rFonts w:cstheme="majorHAnsi"/>
          <w:sz w:val="28"/>
          <w:szCs w:val="28"/>
          <w:lang w:val="en-GB" w:bidi="ar-DZ"/>
        </w:rPr>
        <w:t xml:space="preserve">exports. </w:t>
      </w:r>
    </w:p>
    <w:p w14:paraId="0E06432F" w14:textId="18B95BC1" w:rsidR="00CE7C4E" w:rsidRPr="006E5005" w:rsidRDefault="00CE7C4E" w:rsidP="006E5005">
      <w:pPr>
        <w:jc w:val="both"/>
        <w:rPr>
          <w:rFonts w:cstheme="majorHAnsi"/>
          <w:sz w:val="28"/>
          <w:szCs w:val="28"/>
          <w:lang w:val="en-GB" w:bidi="ar-DZ"/>
        </w:rPr>
      </w:pPr>
      <w:r w:rsidRPr="006E5005">
        <w:rPr>
          <w:rFonts w:cstheme="majorHAnsi"/>
          <w:sz w:val="28"/>
          <w:szCs w:val="28"/>
          <w:lang w:val="en-GB" w:bidi="ar-DZ"/>
        </w:rPr>
        <w:t xml:space="preserve">Moreover, the </w:t>
      </w:r>
      <w:r w:rsidR="00BA2937" w:rsidRPr="006E5005">
        <w:rPr>
          <w:rFonts w:cstheme="majorHAnsi"/>
          <w:sz w:val="28"/>
          <w:szCs w:val="28"/>
          <w:lang w:val="en-GB" w:bidi="ar-DZ"/>
        </w:rPr>
        <w:t xml:space="preserve">introduction of </w:t>
      </w:r>
      <w:r w:rsidR="00E27325" w:rsidRPr="006E5005">
        <w:rPr>
          <w:rFonts w:cstheme="majorHAnsi"/>
          <w:sz w:val="28"/>
          <w:szCs w:val="28"/>
          <w:lang w:val="en-GB" w:bidi="ar-DZ"/>
        </w:rPr>
        <w:t xml:space="preserve">a </w:t>
      </w:r>
      <w:r w:rsidR="009F2005" w:rsidRPr="006E5005">
        <w:rPr>
          <w:rFonts w:cstheme="majorHAnsi"/>
          <w:sz w:val="28"/>
          <w:szCs w:val="28"/>
          <w:lang w:val="en-GB" w:bidi="ar-DZ"/>
        </w:rPr>
        <w:t>D</w:t>
      </w:r>
      <w:r w:rsidR="00E27325" w:rsidRPr="006E5005">
        <w:rPr>
          <w:rFonts w:cstheme="majorHAnsi"/>
          <w:sz w:val="28"/>
          <w:szCs w:val="28"/>
          <w:lang w:val="en-GB" w:bidi="ar-DZ"/>
        </w:rPr>
        <w:t xml:space="preserve">elegate </w:t>
      </w:r>
      <w:r w:rsidR="009F2005" w:rsidRPr="006E5005">
        <w:rPr>
          <w:rFonts w:cstheme="majorHAnsi"/>
          <w:sz w:val="28"/>
          <w:szCs w:val="28"/>
          <w:lang w:val="en-GB" w:bidi="ar-DZ"/>
        </w:rPr>
        <w:t>M</w:t>
      </w:r>
      <w:r w:rsidR="00E27325" w:rsidRPr="006E5005">
        <w:rPr>
          <w:rFonts w:cstheme="majorHAnsi"/>
          <w:sz w:val="28"/>
          <w:szCs w:val="28"/>
          <w:lang w:val="en-GB" w:bidi="ar-DZ"/>
        </w:rPr>
        <w:t xml:space="preserve">inistry for </w:t>
      </w:r>
      <w:r w:rsidR="009F2005" w:rsidRPr="006E5005">
        <w:rPr>
          <w:rFonts w:cstheme="majorHAnsi"/>
          <w:sz w:val="28"/>
          <w:szCs w:val="28"/>
          <w:lang w:val="en-GB" w:bidi="ar-QA"/>
        </w:rPr>
        <w:t xml:space="preserve">Start-ups </w:t>
      </w:r>
      <w:r w:rsidRPr="006E5005">
        <w:rPr>
          <w:rFonts w:cstheme="majorHAnsi"/>
          <w:sz w:val="28"/>
          <w:szCs w:val="28"/>
          <w:lang w:val="en-GB" w:bidi="ar-DZ"/>
        </w:rPr>
        <w:t xml:space="preserve">represents a qualitative leap in the forging of relations between </w:t>
      </w:r>
      <w:r w:rsidR="00604BB0" w:rsidRPr="006E5005">
        <w:rPr>
          <w:rFonts w:cstheme="majorHAnsi"/>
          <w:sz w:val="28"/>
          <w:szCs w:val="28"/>
          <w:lang w:val="en-GB" w:bidi="ar-DZ"/>
        </w:rPr>
        <w:t xml:space="preserve">bureaucratic </w:t>
      </w:r>
      <w:r w:rsidRPr="006E5005">
        <w:rPr>
          <w:rFonts w:cstheme="majorHAnsi"/>
          <w:sz w:val="28"/>
          <w:szCs w:val="28"/>
          <w:lang w:val="en-GB" w:bidi="ar-DZ"/>
        </w:rPr>
        <w:t>and government</w:t>
      </w:r>
      <w:r w:rsidR="00604BB0" w:rsidRPr="006E5005">
        <w:rPr>
          <w:rFonts w:cstheme="majorHAnsi"/>
          <w:sz w:val="28"/>
          <w:szCs w:val="28"/>
          <w:lang w:val="en-GB" w:bidi="ar-DZ"/>
        </w:rPr>
        <w:t>al sectors</w:t>
      </w:r>
      <w:r w:rsidRPr="006E5005">
        <w:rPr>
          <w:rFonts w:cstheme="majorHAnsi"/>
          <w:sz w:val="28"/>
          <w:szCs w:val="28"/>
          <w:lang w:val="en-GB" w:bidi="ar-DZ"/>
        </w:rPr>
        <w:t xml:space="preserve"> and the youth sector, a matter that President </w:t>
      </w:r>
      <w:r w:rsidR="0093553B" w:rsidRPr="006E5005">
        <w:rPr>
          <w:rFonts w:cstheme="majorHAnsi"/>
          <w:sz w:val="28"/>
          <w:szCs w:val="28"/>
          <w:lang w:val="en-GB" w:bidi="ar-DZ"/>
        </w:rPr>
        <w:t>Tebboune</w:t>
      </w:r>
      <w:r w:rsidRPr="006E5005">
        <w:rPr>
          <w:rFonts w:cstheme="majorHAnsi"/>
          <w:sz w:val="28"/>
          <w:szCs w:val="28"/>
          <w:lang w:val="en-GB" w:bidi="ar-DZ"/>
        </w:rPr>
        <w:t xml:space="preserve"> announced as a priority. </w:t>
      </w:r>
      <w:r w:rsidR="009A28AA" w:rsidRPr="006E5005">
        <w:rPr>
          <w:rFonts w:cstheme="majorHAnsi"/>
          <w:sz w:val="28"/>
          <w:szCs w:val="28"/>
          <w:lang w:val="en-GB" w:bidi="ar-DZ"/>
        </w:rPr>
        <w:t>Start-ups</w:t>
      </w:r>
      <w:r w:rsidRPr="006E5005">
        <w:rPr>
          <w:rFonts w:cstheme="majorHAnsi"/>
          <w:sz w:val="28"/>
          <w:szCs w:val="28"/>
          <w:lang w:val="en-GB" w:bidi="ar-DZ"/>
        </w:rPr>
        <w:t xml:space="preserve"> represent the ideal framework for encouraging innovation in the economic domain, and particularly among </w:t>
      </w:r>
      <w:r w:rsidR="00214643" w:rsidRPr="006E5005">
        <w:rPr>
          <w:rFonts w:cstheme="majorHAnsi"/>
          <w:sz w:val="28"/>
          <w:szCs w:val="28"/>
          <w:lang w:val="en-GB" w:bidi="ar-DZ"/>
        </w:rPr>
        <w:t xml:space="preserve">the </w:t>
      </w:r>
      <w:r w:rsidRPr="006E5005">
        <w:rPr>
          <w:rFonts w:cstheme="majorHAnsi"/>
          <w:sz w:val="28"/>
          <w:szCs w:val="28"/>
          <w:lang w:val="en-GB" w:bidi="ar-DZ"/>
        </w:rPr>
        <w:t xml:space="preserve">youth, </w:t>
      </w:r>
      <w:r w:rsidR="004A2749" w:rsidRPr="006E5005">
        <w:rPr>
          <w:rFonts w:cstheme="majorHAnsi"/>
          <w:sz w:val="28"/>
          <w:szCs w:val="28"/>
          <w:lang w:val="en-GB" w:bidi="ar-DZ"/>
        </w:rPr>
        <w:t>with features combining</w:t>
      </w:r>
      <w:r w:rsidR="003B7008" w:rsidRPr="006E5005">
        <w:rPr>
          <w:rFonts w:cstheme="majorHAnsi"/>
          <w:sz w:val="28"/>
          <w:szCs w:val="28"/>
          <w:lang w:val="en-GB" w:bidi="ar-DZ"/>
        </w:rPr>
        <w:t xml:space="preserve"> the</w:t>
      </w:r>
      <w:r w:rsidR="004A2749" w:rsidRPr="006E5005">
        <w:rPr>
          <w:rFonts w:cstheme="majorHAnsi"/>
          <w:sz w:val="28"/>
          <w:szCs w:val="28"/>
          <w:lang w:val="en-GB" w:bidi="ar-DZ"/>
        </w:rPr>
        <w:t xml:space="preserve"> </w:t>
      </w:r>
      <w:r w:rsidRPr="006E5005">
        <w:rPr>
          <w:rFonts w:cstheme="majorHAnsi"/>
          <w:sz w:val="28"/>
          <w:szCs w:val="28"/>
          <w:lang w:val="en-GB" w:bidi="ar-DZ"/>
        </w:rPr>
        <w:t xml:space="preserve">knowledge economy </w:t>
      </w:r>
      <w:r w:rsidR="004A2749" w:rsidRPr="006E5005">
        <w:rPr>
          <w:rFonts w:cstheme="majorHAnsi"/>
          <w:sz w:val="28"/>
          <w:szCs w:val="28"/>
          <w:lang w:val="en-GB" w:bidi="ar-DZ"/>
        </w:rPr>
        <w:t>with</w:t>
      </w:r>
      <w:r w:rsidRPr="006E5005">
        <w:rPr>
          <w:rFonts w:cstheme="majorHAnsi"/>
          <w:sz w:val="28"/>
          <w:szCs w:val="28"/>
          <w:lang w:val="en-GB" w:bidi="ar-DZ"/>
        </w:rPr>
        <w:t xml:space="preserve"> </w:t>
      </w:r>
      <w:r w:rsidR="005F24B0" w:rsidRPr="006E5005">
        <w:rPr>
          <w:rFonts w:cstheme="majorHAnsi"/>
          <w:sz w:val="28"/>
          <w:szCs w:val="28"/>
          <w:lang w:val="en-GB" w:bidi="ar-DZ"/>
        </w:rPr>
        <w:t>e-</w:t>
      </w:r>
      <w:r w:rsidRPr="006E5005">
        <w:rPr>
          <w:rFonts w:cstheme="majorHAnsi"/>
          <w:sz w:val="28"/>
          <w:szCs w:val="28"/>
          <w:lang w:val="en-GB" w:bidi="ar-DZ"/>
        </w:rPr>
        <w:t>commerce</w:t>
      </w:r>
      <w:r w:rsidR="004A2749" w:rsidRPr="006E5005">
        <w:rPr>
          <w:rFonts w:cstheme="majorHAnsi"/>
          <w:sz w:val="28"/>
          <w:szCs w:val="28"/>
          <w:lang w:val="en-GB" w:bidi="ar-DZ"/>
        </w:rPr>
        <w:t xml:space="preserve"> to </w:t>
      </w:r>
      <w:r w:rsidR="007F6204" w:rsidRPr="006E5005">
        <w:rPr>
          <w:rFonts w:cstheme="majorHAnsi"/>
          <w:sz w:val="28"/>
          <w:szCs w:val="28"/>
          <w:lang w:val="en-GB" w:bidi="ar-DZ"/>
        </w:rPr>
        <w:t>a</w:t>
      </w:r>
      <w:r w:rsidR="004A2749" w:rsidRPr="006E5005">
        <w:rPr>
          <w:rFonts w:cstheme="majorHAnsi"/>
          <w:sz w:val="28"/>
          <w:szCs w:val="28"/>
          <w:lang w:val="en-GB" w:bidi="ar-DZ"/>
        </w:rPr>
        <w:t>lleviate the</w:t>
      </w:r>
      <w:r w:rsidRPr="006E5005">
        <w:rPr>
          <w:rFonts w:cstheme="majorHAnsi"/>
          <w:sz w:val="28"/>
          <w:szCs w:val="28"/>
          <w:lang w:val="en-GB" w:bidi="ar-DZ"/>
        </w:rPr>
        <w:t xml:space="preserve"> absence </w:t>
      </w:r>
      <w:r w:rsidR="004A2749" w:rsidRPr="006E5005">
        <w:rPr>
          <w:rFonts w:cstheme="majorHAnsi"/>
          <w:sz w:val="28"/>
          <w:szCs w:val="28"/>
          <w:lang w:val="en-GB" w:bidi="ar-DZ"/>
        </w:rPr>
        <w:t xml:space="preserve">of </w:t>
      </w:r>
      <w:r w:rsidRPr="006E5005">
        <w:rPr>
          <w:rFonts w:cstheme="majorHAnsi"/>
          <w:sz w:val="28"/>
          <w:szCs w:val="28"/>
          <w:lang w:val="en-GB" w:bidi="ar-DZ"/>
        </w:rPr>
        <w:t>procedural and legal f</w:t>
      </w:r>
      <w:r w:rsidR="007F6204" w:rsidRPr="006E5005">
        <w:rPr>
          <w:rFonts w:cstheme="majorHAnsi"/>
          <w:sz w:val="28"/>
          <w:szCs w:val="28"/>
          <w:lang w:val="en-GB" w:bidi="ar-DZ"/>
        </w:rPr>
        <w:t>r</w:t>
      </w:r>
      <w:r w:rsidRPr="006E5005">
        <w:rPr>
          <w:rFonts w:cstheme="majorHAnsi"/>
          <w:sz w:val="28"/>
          <w:szCs w:val="28"/>
          <w:lang w:val="en-GB" w:bidi="ar-DZ"/>
        </w:rPr>
        <w:t>ameworks in the public sector</w:t>
      </w:r>
      <w:r w:rsidR="004A2749" w:rsidRPr="006E5005">
        <w:rPr>
          <w:rFonts w:cstheme="majorHAnsi"/>
          <w:sz w:val="28"/>
          <w:szCs w:val="28"/>
          <w:lang w:val="en-GB" w:bidi="ar-DZ"/>
        </w:rPr>
        <w:t xml:space="preserve"> – facilitating statistical information services and reducing bureaucra</w:t>
      </w:r>
      <w:r w:rsidR="00F47A9A" w:rsidRPr="006E5005">
        <w:rPr>
          <w:rFonts w:cstheme="majorHAnsi"/>
          <w:sz w:val="28"/>
          <w:szCs w:val="28"/>
          <w:lang w:val="en-GB" w:bidi="ar-DZ"/>
        </w:rPr>
        <w:t>tic obstruction.</w:t>
      </w:r>
    </w:p>
    <w:p w14:paraId="23776D89" w14:textId="30C25FF8" w:rsidR="00A75B6C" w:rsidRPr="006E5005" w:rsidRDefault="00F42509" w:rsidP="006E5005">
      <w:pPr>
        <w:jc w:val="both"/>
        <w:rPr>
          <w:rFonts w:cstheme="majorHAnsi"/>
          <w:sz w:val="28"/>
          <w:szCs w:val="28"/>
          <w:shd w:val="clear" w:color="auto" w:fill="F5F5F5"/>
          <w:lang w:val="en-GB"/>
        </w:rPr>
      </w:pPr>
      <w:r w:rsidRPr="006E5005">
        <w:rPr>
          <w:rFonts w:cstheme="majorHAnsi"/>
          <w:sz w:val="28"/>
          <w:szCs w:val="28"/>
          <w:lang w:val="en-GB" w:bidi="ar-DZ"/>
        </w:rPr>
        <w:t>In the same vein</w:t>
      </w:r>
      <w:r w:rsidR="0086568F" w:rsidRPr="006E5005">
        <w:rPr>
          <w:rFonts w:cstheme="majorHAnsi"/>
          <w:sz w:val="28"/>
          <w:szCs w:val="28"/>
          <w:lang w:val="en-GB" w:bidi="ar-DZ"/>
        </w:rPr>
        <w:t>,</w:t>
      </w:r>
      <w:r w:rsidRPr="006E5005">
        <w:rPr>
          <w:rFonts w:cstheme="majorHAnsi"/>
          <w:sz w:val="28"/>
          <w:szCs w:val="28"/>
          <w:lang w:val="en-GB" w:bidi="ar-DZ"/>
        </w:rPr>
        <w:t xml:space="preserve"> the </w:t>
      </w:r>
      <w:r w:rsidR="00BC780B" w:rsidRPr="006E5005">
        <w:rPr>
          <w:rFonts w:cstheme="majorHAnsi"/>
          <w:sz w:val="28"/>
          <w:szCs w:val="28"/>
          <w:lang w:val="en-GB" w:bidi="ar-DZ"/>
        </w:rPr>
        <w:t xml:space="preserve">foundation </w:t>
      </w:r>
      <w:r w:rsidRPr="006E5005">
        <w:rPr>
          <w:rFonts w:cstheme="majorHAnsi"/>
          <w:sz w:val="28"/>
          <w:szCs w:val="28"/>
          <w:lang w:val="en-GB" w:bidi="ar-DZ"/>
        </w:rPr>
        <w:t xml:space="preserve">of </w:t>
      </w:r>
      <w:r w:rsidR="003B7008" w:rsidRPr="006E5005">
        <w:rPr>
          <w:rFonts w:cstheme="majorHAnsi"/>
          <w:sz w:val="28"/>
          <w:szCs w:val="28"/>
          <w:lang w:val="en-GB" w:bidi="ar-DZ"/>
        </w:rPr>
        <w:t xml:space="preserve">another newly-mandated </w:t>
      </w:r>
      <w:r w:rsidR="00BC780B" w:rsidRPr="006E5005">
        <w:rPr>
          <w:rFonts w:cstheme="majorHAnsi"/>
          <w:sz w:val="28"/>
          <w:szCs w:val="28"/>
          <w:lang w:val="en-GB" w:bidi="ar-DZ"/>
        </w:rPr>
        <w:t>ministry for incubators</w:t>
      </w:r>
      <w:r w:rsidR="00B85B92" w:rsidRPr="006E5005">
        <w:rPr>
          <w:rStyle w:val="FootnoteReference"/>
          <w:rFonts w:cstheme="majorHAnsi"/>
          <w:sz w:val="28"/>
          <w:szCs w:val="28"/>
          <w:lang w:val="en-GB" w:bidi="ar-DZ"/>
        </w:rPr>
        <w:footnoteReference w:id="39"/>
      </w:r>
      <w:r w:rsidR="003B7008" w:rsidRPr="006E5005">
        <w:rPr>
          <w:rFonts w:cstheme="majorHAnsi"/>
          <w:sz w:val="28"/>
          <w:szCs w:val="28"/>
          <w:lang w:val="en-GB" w:bidi="ar-DZ"/>
        </w:rPr>
        <w:t xml:space="preserve"> </w:t>
      </w:r>
      <w:r w:rsidRPr="006E5005">
        <w:rPr>
          <w:rFonts w:cstheme="majorHAnsi"/>
          <w:sz w:val="28"/>
          <w:szCs w:val="28"/>
          <w:lang w:val="en-GB" w:bidi="ar-DZ"/>
        </w:rPr>
        <w:t xml:space="preserve">reflects </w:t>
      </w:r>
      <w:r w:rsidR="002E057C" w:rsidRPr="006E5005">
        <w:rPr>
          <w:rFonts w:cstheme="majorHAnsi"/>
          <w:sz w:val="28"/>
          <w:szCs w:val="28"/>
          <w:lang w:val="en-GB" w:bidi="ar-DZ"/>
        </w:rPr>
        <w:t>the</w:t>
      </w:r>
      <w:r w:rsidR="00DC53ED" w:rsidRPr="006E5005">
        <w:rPr>
          <w:rFonts w:cstheme="majorHAnsi"/>
          <w:sz w:val="28"/>
          <w:szCs w:val="28"/>
          <w:lang w:val="en-GB" w:bidi="ar-DZ"/>
        </w:rPr>
        <w:t xml:space="preserve"> </w:t>
      </w:r>
      <w:r w:rsidRPr="006E5005">
        <w:rPr>
          <w:rFonts w:cstheme="majorHAnsi"/>
          <w:sz w:val="28"/>
          <w:szCs w:val="28"/>
          <w:lang w:val="en-GB" w:bidi="ar-DZ"/>
        </w:rPr>
        <w:t xml:space="preserve">importance accorded by the government team </w:t>
      </w:r>
      <w:r w:rsidR="003B7008" w:rsidRPr="006E5005">
        <w:rPr>
          <w:rFonts w:cstheme="majorHAnsi"/>
          <w:sz w:val="28"/>
          <w:szCs w:val="28"/>
          <w:lang w:val="en-GB" w:bidi="ar-DZ"/>
        </w:rPr>
        <w:t>to business and  entrepreneurships</w:t>
      </w:r>
      <w:r w:rsidR="003B7008" w:rsidRPr="006E5005" w:rsidDel="003B7008">
        <w:rPr>
          <w:rFonts w:cstheme="majorHAnsi"/>
          <w:sz w:val="28"/>
          <w:szCs w:val="28"/>
          <w:lang w:val="en-GB" w:bidi="ar-DZ"/>
        </w:rPr>
        <w:t xml:space="preserve"> </w:t>
      </w:r>
      <w:r w:rsidR="003B7008" w:rsidRPr="006E5005">
        <w:rPr>
          <w:rFonts w:cstheme="majorHAnsi"/>
          <w:sz w:val="28"/>
          <w:szCs w:val="28"/>
          <w:lang w:val="en-GB" w:bidi="ar-DZ"/>
        </w:rPr>
        <w:t xml:space="preserve">, </w:t>
      </w:r>
      <w:r w:rsidR="002E057C" w:rsidRPr="006E5005">
        <w:rPr>
          <w:rFonts w:cstheme="majorHAnsi"/>
          <w:sz w:val="28"/>
          <w:szCs w:val="28"/>
          <w:lang w:val="en-GB" w:bidi="ar-DZ"/>
        </w:rPr>
        <w:t xml:space="preserve">and to </w:t>
      </w:r>
      <w:r w:rsidRPr="006E5005">
        <w:rPr>
          <w:rFonts w:cstheme="majorHAnsi"/>
          <w:sz w:val="28"/>
          <w:szCs w:val="28"/>
          <w:lang w:val="en-GB" w:bidi="ar-DZ"/>
        </w:rPr>
        <w:t>providing enabling environments and workplaces</w:t>
      </w:r>
      <w:r w:rsidR="003B7008" w:rsidRPr="006E5005">
        <w:rPr>
          <w:rFonts w:cstheme="majorHAnsi"/>
          <w:sz w:val="28"/>
          <w:szCs w:val="28"/>
          <w:lang w:val="en-GB" w:bidi="ar-DZ"/>
        </w:rPr>
        <w:t xml:space="preserve">, along with workshops, trainings, and lectures as needed, </w:t>
      </w:r>
      <w:r w:rsidRPr="006E5005">
        <w:rPr>
          <w:rFonts w:cstheme="majorHAnsi"/>
          <w:sz w:val="28"/>
          <w:szCs w:val="28"/>
          <w:lang w:val="en-GB" w:bidi="ar-DZ"/>
        </w:rPr>
        <w:t xml:space="preserve">to empower innovation among </w:t>
      </w:r>
      <w:r w:rsidR="009E3EC5" w:rsidRPr="006E5005">
        <w:rPr>
          <w:rFonts w:cstheme="majorHAnsi"/>
          <w:sz w:val="28"/>
          <w:szCs w:val="28"/>
          <w:lang w:val="en-GB" w:bidi="ar-DZ"/>
        </w:rPr>
        <w:t xml:space="preserve">the </w:t>
      </w:r>
      <w:r w:rsidRPr="006E5005">
        <w:rPr>
          <w:rFonts w:cstheme="majorHAnsi"/>
          <w:sz w:val="28"/>
          <w:szCs w:val="28"/>
          <w:lang w:val="en-GB" w:bidi="ar-DZ"/>
        </w:rPr>
        <w:t xml:space="preserve">youth </w:t>
      </w:r>
      <w:r w:rsidR="0086568F" w:rsidRPr="006E5005">
        <w:rPr>
          <w:rFonts w:cstheme="majorHAnsi"/>
          <w:sz w:val="28"/>
          <w:szCs w:val="28"/>
          <w:lang w:val="en-GB" w:bidi="ar-DZ"/>
        </w:rPr>
        <w:t>lacking</w:t>
      </w:r>
      <w:r w:rsidRPr="006E5005">
        <w:rPr>
          <w:rFonts w:cstheme="majorHAnsi"/>
          <w:sz w:val="28"/>
          <w:szCs w:val="28"/>
          <w:lang w:val="en-GB" w:bidi="ar-DZ"/>
        </w:rPr>
        <w:t xml:space="preserve"> </w:t>
      </w:r>
      <w:r w:rsidR="003B7008" w:rsidRPr="006E5005">
        <w:rPr>
          <w:rFonts w:cstheme="majorHAnsi"/>
          <w:sz w:val="28"/>
          <w:szCs w:val="28"/>
          <w:lang w:val="en-GB" w:bidi="ar-DZ"/>
        </w:rPr>
        <w:t xml:space="preserve"> the resources to develop their  potential and launch promising start-ups. The new Mandate Ministries will find themselves facing many urgent challenges such as partnering with the </w:t>
      </w:r>
      <w:r w:rsidR="003B7008" w:rsidRPr="006E5005">
        <w:rPr>
          <w:rFonts w:cstheme="majorHAnsi"/>
          <w:sz w:val="28"/>
          <w:szCs w:val="28"/>
          <w:lang w:val="en-GB" w:bidi="ar-DZ"/>
        </w:rPr>
        <w:lastRenderedPageBreak/>
        <w:t>European Union and the Arab Free Trade Area and assisting in Algeria's preparations to enter the African Free Trade Area (mid-2020), as well as in difficult negotiations over accession to the World Trade Organization.</w:t>
      </w:r>
    </w:p>
    <w:p w14:paraId="0916420C" w14:textId="66295393" w:rsidR="0080405B" w:rsidRPr="006E5005" w:rsidRDefault="0080405B" w:rsidP="006E5005">
      <w:pPr>
        <w:pStyle w:val="Heading4"/>
        <w:rPr>
          <w:rFonts w:asciiTheme="minorHAnsi" w:hAnsiTheme="minorHAnsi" w:cstheme="majorHAnsi"/>
          <w:sz w:val="28"/>
          <w:szCs w:val="28"/>
        </w:rPr>
      </w:pPr>
      <w:r w:rsidRPr="006E5005">
        <w:rPr>
          <w:rFonts w:asciiTheme="minorHAnsi" w:hAnsiTheme="minorHAnsi" w:cstheme="majorHAnsi"/>
          <w:sz w:val="28"/>
          <w:szCs w:val="28"/>
        </w:rPr>
        <w:t xml:space="preserve">c. External </w:t>
      </w:r>
      <w:r w:rsidR="003B7008" w:rsidRPr="006E5005">
        <w:rPr>
          <w:rFonts w:asciiTheme="minorHAnsi" w:hAnsiTheme="minorHAnsi" w:cstheme="majorHAnsi"/>
          <w:sz w:val="28"/>
          <w:szCs w:val="28"/>
        </w:rPr>
        <w:t>Challenges</w:t>
      </w:r>
    </w:p>
    <w:p w14:paraId="1FE623AD" w14:textId="3211D0F3" w:rsidR="00B85B92" w:rsidRPr="006E5005" w:rsidRDefault="00B85B92" w:rsidP="006E5005">
      <w:pPr>
        <w:jc w:val="both"/>
        <w:rPr>
          <w:rFonts w:cstheme="majorHAnsi"/>
          <w:sz w:val="28"/>
          <w:szCs w:val="28"/>
          <w:lang w:val="en-GB"/>
        </w:rPr>
      </w:pPr>
      <w:r w:rsidRPr="006E5005">
        <w:rPr>
          <w:rFonts w:cstheme="majorHAnsi"/>
          <w:sz w:val="28"/>
          <w:szCs w:val="28"/>
          <w:lang w:val="en-GB"/>
        </w:rPr>
        <w:t>Algerian diplomacy has lost its momentum in recent years</w:t>
      </w:r>
      <w:r w:rsidR="003F573F" w:rsidRPr="006E5005">
        <w:rPr>
          <w:rFonts w:cstheme="majorHAnsi"/>
          <w:sz w:val="28"/>
          <w:szCs w:val="28"/>
          <w:lang w:val="en-GB"/>
        </w:rPr>
        <w:t xml:space="preserve"> with</w:t>
      </w:r>
      <w:r w:rsidRPr="006E5005">
        <w:rPr>
          <w:rFonts w:cstheme="majorHAnsi"/>
          <w:sz w:val="28"/>
          <w:szCs w:val="28"/>
          <w:lang w:val="en-GB"/>
        </w:rPr>
        <w:t xml:space="preserve"> President Bouteflika f</w:t>
      </w:r>
      <w:r w:rsidR="003F573F" w:rsidRPr="006E5005">
        <w:rPr>
          <w:rFonts w:cstheme="majorHAnsi"/>
          <w:sz w:val="28"/>
          <w:szCs w:val="28"/>
          <w:lang w:val="en-GB"/>
        </w:rPr>
        <w:t xml:space="preserve">alling </w:t>
      </w:r>
      <w:r w:rsidRPr="006E5005">
        <w:rPr>
          <w:rFonts w:cstheme="majorHAnsi"/>
          <w:sz w:val="28"/>
          <w:szCs w:val="28"/>
          <w:lang w:val="en-GB"/>
        </w:rPr>
        <w:t xml:space="preserve">ill in 2013, and </w:t>
      </w:r>
      <w:r w:rsidR="003F573F" w:rsidRPr="006E5005">
        <w:rPr>
          <w:rFonts w:cstheme="majorHAnsi"/>
          <w:sz w:val="28"/>
          <w:szCs w:val="28"/>
          <w:lang w:val="en-GB"/>
        </w:rPr>
        <w:t>throughout</w:t>
      </w:r>
      <w:r w:rsidRPr="006E5005">
        <w:rPr>
          <w:rFonts w:cstheme="majorHAnsi"/>
          <w:sz w:val="28"/>
          <w:szCs w:val="28"/>
          <w:lang w:val="en-GB"/>
        </w:rPr>
        <w:t xml:space="preserve"> 2019 with the vacuum left by his resignation and the political crisis that Algeria experienced </w:t>
      </w:r>
      <w:r w:rsidR="003F573F" w:rsidRPr="006E5005">
        <w:rPr>
          <w:rFonts w:cstheme="majorHAnsi"/>
          <w:sz w:val="28"/>
          <w:szCs w:val="28"/>
          <w:lang w:val="en-GB"/>
        </w:rPr>
        <w:t>after the launch of the Hirak</w:t>
      </w:r>
      <w:r w:rsidRPr="006E5005">
        <w:rPr>
          <w:rFonts w:cstheme="majorHAnsi"/>
          <w:sz w:val="28"/>
          <w:szCs w:val="28"/>
          <w:lang w:val="en-GB"/>
        </w:rPr>
        <w:t>.</w:t>
      </w:r>
      <w:r w:rsidRPr="006E5005">
        <w:rPr>
          <w:rFonts w:cstheme="majorHAnsi"/>
          <w:sz w:val="28"/>
          <w:szCs w:val="28"/>
          <w:shd w:val="clear" w:color="auto" w:fill="F5F5F5"/>
          <w:lang w:val="en-GB"/>
        </w:rPr>
        <w:t xml:space="preserve"> </w:t>
      </w:r>
      <w:r w:rsidR="00B43BA0" w:rsidRPr="006E5005">
        <w:rPr>
          <w:rFonts w:cstheme="majorHAnsi"/>
          <w:sz w:val="28"/>
          <w:szCs w:val="28"/>
          <w:lang w:val="en-GB"/>
        </w:rPr>
        <w:t>O</w:t>
      </w:r>
      <w:r w:rsidRPr="006E5005">
        <w:rPr>
          <w:rFonts w:cstheme="majorHAnsi"/>
          <w:sz w:val="28"/>
          <w:szCs w:val="28"/>
          <w:lang w:val="en-GB"/>
        </w:rPr>
        <w:t>ne of the most prominent challenges facing the new</w:t>
      </w:r>
      <w:r w:rsidR="00162486" w:rsidRPr="006E5005">
        <w:rPr>
          <w:rFonts w:cstheme="majorHAnsi"/>
          <w:sz w:val="28"/>
          <w:szCs w:val="28"/>
          <w:lang w:val="en-GB"/>
        </w:rPr>
        <w:t>ly</w:t>
      </w:r>
      <w:r w:rsidR="007B0C8A">
        <w:rPr>
          <w:rFonts w:cstheme="majorHAnsi"/>
          <w:sz w:val="28"/>
          <w:szCs w:val="28"/>
          <w:lang w:val="en-GB"/>
        </w:rPr>
        <w:t xml:space="preserve"> </w:t>
      </w:r>
      <w:r w:rsidR="00162486" w:rsidRPr="006E5005">
        <w:rPr>
          <w:rFonts w:cstheme="majorHAnsi"/>
          <w:sz w:val="28"/>
          <w:szCs w:val="28"/>
          <w:lang w:val="en-GB"/>
        </w:rPr>
        <w:t>elected</w:t>
      </w:r>
      <w:r w:rsidRPr="006E5005">
        <w:rPr>
          <w:rFonts w:cstheme="majorHAnsi"/>
          <w:sz w:val="28"/>
          <w:szCs w:val="28"/>
          <w:lang w:val="en-GB"/>
        </w:rPr>
        <w:t xml:space="preserve"> </w:t>
      </w:r>
      <w:r w:rsidR="00701419" w:rsidRPr="006E5005">
        <w:rPr>
          <w:rFonts w:cstheme="majorHAnsi"/>
          <w:sz w:val="28"/>
          <w:szCs w:val="28"/>
          <w:lang w:val="en-GB"/>
        </w:rPr>
        <w:t xml:space="preserve">President </w:t>
      </w:r>
      <w:r w:rsidRPr="006E5005">
        <w:rPr>
          <w:rFonts w:cstheme="majorHAnsi"/>
          <w:sz w:val="28"/>
          <w:szCs w:val="28"/>
          <w:lang w:val="en-GB"/>
        </w:rPr>
        <w:t>and his government is the restoration of the role of Algeria</w:t>
      </w:r>
      <w:r w:rsidR="00B43BA0" w:rsidRPr="006E5005">
        <w:rPr>
          <w:rFonts w:cstheme="majorHAnsi"/>
          <w:sz w:val="28"/>
          <w:szCs w:val="28"/>
          <w:lang w:val="en-GB"/>
        </w:rPr>
        <w:t xml:space="preserve"> in the </w:t>
      </w:r>
      <w:r w:rsidRPr="006E5005">
        <w:rPr>
          <w:rFonts w:cstheme="majorHAnsi"/>
          <w:sz w:val="28"/>
          <w:szCs w:val="28"/>
          <w:lang w:val="en-GB"/>
        </w:rPr>
        <w:t>Maghreb</w:t>
      </w:r>
      <w:r w:rsidR="003B7008" w:rsidRPr="006E5005">
        <w:rPr>
          <w:rFonts w:cstheme="majorHAnsi"/>
          <w:sz w:val="28"/>
          <w:szCs w:val="28"/>
          <w:lang w:val="en-GB"/>
        </w:rPr>
        <w:t>i</w:t>
      </w:r>
      <w:r w:rsidRPr="006E5005">
        <w:rPr>
          <w:rFonts w:cstheme="majorHAnsi"/>
          <w:sz w:val="28"/>
          <w:szCs w:val="28"/>
          <w:lang w:val="en-GB"/>
        </w:rPr>
        <w:t>, Arab and African</w:t>
      </w:r>
      <w:r w:rsidR="00B43BA0" w:rsidRPr="006E5005">
        <w:rPr>
          <w:rFonts w:cstheme="majorHAnsi"/>
          <w:sz w:val="28"/>
          <w:szCs w:val="28"/>
          <w:lang w:val="en-GB"/>
        </w:rPr>
        <w:t xml:space="preserve"> contexts</w:t>
      </w:r>
      <w:r w:rsidRPr="006E5005">
        <w:rPr>
          <w:rFonts w:cstheme="majorHAnsi"/>
          <w:sz w:val="28"/>
          <w:szCs w:val="28"/>
          <w:lang w:val="en-GB"/>
        </w:rPr>
        <w:t xml:space="preserve">, </w:t>
      </w:r>
      <w:r w:rsidR="002476BC" w:rsidRPr="006E5005">
        <w:rPr>
          <w:rFonts w:cstheme="majorHAnsi"/>
          <w:sz w:val="28"/>
          <w:szCs w:val="28"/>
          <w:lang w:val="en-GB"/>
        </w:rPr>
        <w:t xml:space="preserve">particularly </w:t>
      </w:r>
      <w:r w:rsidR="00893C59" w:rsidRPr="006E5005">
        <w:rPr>
          <w:rFonts w:cstheme="majorHAnsi"/>
          <w:sz w:val="28"/>
          <w:szCs w:val="28"/>
          <w:lang w:val="en-GB"/>
        </w:rPr>
        <w:t>with</w:t>
      </w:r>
      <w:r w:rsidR="00B43BA0" w:rsidRPr="006E5005">
        <w:rPr>
          <w:rFonts w:cstheme="majorHAnsi"/>
          <w:sz w:val="28"/>
          <w:szCs w:val="28"/>
          <w:lang w:val="en-GB"/>
        </w:rPr>
        <w:t xml:space="preserve"> the</w:t>
      </w:r>
      <w:r w:rsidRPr="006E5005">
        <w:rPr>
          <w:rFonts w:cstheme="majorHAnsi"/>
          <w:sz w:val="28"/>
          <w:szCs w:val="28"/>
          <w:lang w:val="en-GB"/>
        </w:rPr>
        <w:t xml:space="preserve"> increasing complexity of its regional </w:t>
      </w:r>
      <w:r w:rsidR="003B7008" w:rsidRPr="006E5005">
        <w:rPr>
          <w:rFonts w:cstheme="majorHAnsi"/>
          <w:sz w:val="28"/>
          <w:szCs w:val="28"/>
          <w:lang w:val="en-GB"/>
        </w:rPr>
        <w:t>neighbourhood</w:t>
      </w:r>
      <w:r w:rsidR="00B43BA0" w:rsidRPr="006E5005">
        <w:rPr>
          <w:rFonts w:cstheme="majorHAnsi"/>
          <w:sz w:val="28"/>
          <w:szCs w:val="28"/>
          <w:lang w:val="en-GB"/>
        </w:rPr>
        <w:t xml:space="preserve">. </w:t>
      </w:r>
    </w:p>
    <w:p w14:paraId="7814BFA8" w14:textId="3DBB89F7" w:rsidR="00C970AC" w:rsidRPr="006E5005" w:rsidRDefault="00C970AC" w:rsidP="009B0ACB">
      <w:pPr>
        <w:jc w:val="both"/>
        <w:rPr>
          <w:rFonts w:cstheme="majorHAnsi"/>
          <w:sz w:val="28"/>
          <w:szCs w:val="28"/>
          <w:lang w:val="en-GB"/>
        </w:rPr>
      </w:pPr>
      <w:r w:rsidRPr="006E5005">
        <w:rPr>
          <w:rFonts w:cstheme="majorHAnsi"/>
          <w:sz w:val="28"/>
          <w:szCs w:val="28"/>
          <w:lang w:val="en-GB"/>
        </w:rPr>
        <w:t xml:space="preserve">Hence the centrality of foreign policy issues in President </w:t>
      </w:r>
      <w:r w:rsidR="0093553B" w:rsidRPr="006E5005">
        <w:rPr>
          <w:rFonts w:cstheme="majorHAnsi"/>
          <w:sz w:val="28"/>
          <w:szCs w:val="28"/>
          <w:lang w:val="en-GB"/>
        </w:rPr>
        <w:t>Tebboune</w:t>
      </w:r>
      <w:r w:rsidRPr="006E5005">
        <w:rPr>
          <w:rFonts w:cstheme="majorHAnsi"/>
          <w:sz w:val="28"/>
          <w:szCs w:val="28"/>
          <w:lang w:val="en-GB"/>
        </w:rPr>
        <w:t xml:space="preserve">'s inauguration speech, reaffirming the fundamental principles governing Algeria's </w:t>
      </w:r>
      <w:r w:rsidR="00F42E63" w:rsidRPr="006E5005">
        <w:rPr>
          <w:rFonts w:cstheme="majorHAnsi"/>
          <w:sz w:val="28"/>
          <w:szCs w:val="28"/>
          <w:lang w:val="en-GB"/>
        </w:rPr>
        <w:t xml:space="preserve">foreign </w:t>
      </w:r>
      <w:r w:rsidRPr="006E5005">
        <w:rPr>
          <w:rFonts w:cstheme="majorHAnsi"/>
          <w:sz w:val="28"/>
          <w:szCs w:val="28"/>
          <w:lang w:val="en-GB"/>
        </w:rPr>
        <w:t>political conduct: the principle of non-interference in internal affairs</w:t>
      </w:r>
      <w:r w:rsidR="00F42E63" w:rsidRPr="006E5005">
        <w:rPr>
          <w:rFonts w:cstheme="majorHAnsi"/>
          <w:sz w:val="28"/>
          <w:szCs w:val="28"/>
          <w:lang w:val="en-GB"/>
        </w:rPr>
        <w:t xml:space="preserve"> of other countries</w:t>
      </w:r>
      <w:r w:rsidRPr="006E5005">
        <w:rPr>
          <w:rFonts w:cstheme="majorHAnsi"/>
          <w:sz w:val="28"/>
          <w:szCs w:val="28"/>
          <w:lang w:val="en-GB"/>
        </w:rPr>
        <w:t xml:space="preserve">, resolving disputes with peaceful instruments </w:t>
      </w:r>
      <w:r w:rsidR="003B7008" w:rsidRPr="006E5005">
        <w:rPr>
          <w:rFonts w:cstheme="majorHAnsi"/>
          <w:sz w:val="28"/>
          <w:szCs w:val="28"/>
          <w:lang w:val="en-GB"/>
        </w:rPr>
        <w:t xml:space="preserve">without </w:t>
      </w:r>
      <w:r w:rsidRPr="006E5005">
        <w:rPr>
          <w:rFonts w:cstheme="majorHAnsi"/>
          <w:sz w:val="28"/>
          <w:szCs w:val="28"/>
          <w:lang w:val="en-GB"/>
        </w:rPr>
        <w:t xml:space="preserve">the use of military force, supporting the </w:t>
      </w:r>
      <w:r w:rsidR="00CD3830" w:rsidRPr="006E5005">
        <w:rPr>
          <w:rFonts w:cstheme="majorHAnsi"/>
          <w:sz w:val="28"/>
          <w:szCs w:val="28"/>
          <w:lang w:val="en-GB"/>
        </w:rPr>
        <w:t xml:space="preserve">peoples’ </w:t>
      </w:r>
      <w:r w:rsidRPr="006E5005">
        <w:rPr>
          <w:rFonts w:cstheme="majorHAnsi"/>
          <w:sz w:val="28"/>
          <w:szCs w:val="28"/>
          <w:lang w:val="en-GB"/>
        </w:rPr>
        <w:t xml:space="preserve">right </w:t>
      </w:r>
      <w:r w:rsidR="003B7008" w:rsidRPr="006E5005">
        <w:rPr>
          <w:rFonts w:cstheme="majorHAnsi"/>
          <w:sz w:val="28"/>
          <w:szCs w:val="28"/>
          <w:lang w:val="en-GB"/>
        </w:rPr>
        <w:t xml:space="preserve">to </w:t>
      </w:r>
      <w:r w:rsidRPr="006E5005">
        <w:rPr>
          <w:rFonts w:cstheme="majorHAnsi"/>
          <w:sz w:val="28"/>
          <w:szCs w:val="28"/>
          <w:lang w:val="en-GB"/>
        </w:rPr>
        <w:t xml:space="preserve">self-determination, and respect for the borders inherited from </w:t>
      </w:r>
      <w:r w:rsidR="001733FF" w:rsidRPr="006E5005">
        <w:rPr>
          <w:rFonts w:cstheme="majorHAnsi"/>
          <w:sz w:val="28"/>
          <w:szCs w:val="28"/>
          <w:lang w:val="en-GB"/>
        </w:rPr>
        <w:t>the colonial era</w:t>
      </w:r>
      <w:r w:rsidRPr="006E5005">
        <w:rPr>
          <w:rFonts w:cstheme="majorHAnsi"/>
          <w:sz w:val="28"/>
          <w:szCs w:val="28"/>
          <w:lang w:val="en-GB"/>
        </w:rPr>
        <w:t>.</w:t>
      </w:r>
      <w:r w:rsidRPr="006E5005">
        <w:rPr>
          <w:rFonts w:cstheme="majorHAnsi"/>
          <w:sz w:val="28"/>
          <w:szCs w:val="28"/>
          <w:shd w:val="clear" w:color="auto" w:fill="F5F5F5"/>
          <w:lang w:val="en-GB"/>
        </w:rPr>
        <w:t xml:space="preserve"> </w:t>
      </w:r>
      <w:r w:rsidRPr="006E5005">
        <w:rPr>
          <w:rFonts w:cstheme="majorHAnsi"/>
          <w:sz w:val="28"/>
          <w:szCs w:val="28"/>
          <w:lang w:val="en-GB"/>
        </w:rPr>
        <w:t xml:space="preserve">Below, we present a set of basic challenges that Algerian foreign policy must deal with in the </w:t>
      </w:r>
      <w:r w:rsidR="00B91025" w:rsidRPr="006E5005">
        <w:rPr>
          <w:rFonts w:cstheme="majorHAnsi"/>
          <w:sz w:val="28"/>
          <w:szCs w:val="28"/>
          <w:lang w:val="en-GB"/>
        </w:rPr>
        <w:t xml:space="preserve">coming period. </w:t>
      </w:r>
    </w:p>
    <w:p w14:paraId="6D1CF02F" w14:textId="77777777" w:rsidR="00266475" w:rsidRPr="006E5005" w:rsidRDefault="00266475" w:rsidP="006E5005">
      <w:pPr>
        <w:pStyle w:val="Heading3"/>
        <w:rPr>
          <w:rFonts w:asciiTheme="minorHAnsi" w:hAnsiTheme="minorHAnsi" w:cstheme="majorHAnsi"/>
          <w:sz w:val="32"/>
          <w:szCs w:val="32"/>
        </w:rPr>
      </w:pPr>
      <w:r w:rsidRPr="006E5005">
        <w:rPr>
          <w:rFonts w:asciiTheme="minorHAnsi" w:hAnsiTheme="minorHAnsi" w:cstheme="majorHAnsi"/>
          <w:sz w:val="32"/>
          <w:szCs w:val="32"/>
        </w:rPr>
        <w:t>• Neighbourhood Crises</w:t>
      </w:r>
    </w:p>
    <w:p w14:paraId="40FF6523" w14:textId="53E331F9" w:rsidR="00266475" w:rsidRPr="006E5005" w:rsidRDefault="00266475" w:rsidP="00266475">
      <w:pPr>
        <w:jc w:val="both"/>
        <w:rPr>
          <w:rFonts w:cstheme="majorHAnsi"/>
          <w:sz w:val="28"/>
          <w:szCs w:val="28"/>
          <w:lang w:val="en-GB"/>
        </w:rPr>
      </w:pPr>
      <w:r w:rsidRPr="006E5005">
        <w:rPr>
          <w:rFonts w:cstheme="majorHAnsi"/>
          <w:sz w:val="28"/>
          <w:szCs w:val="28"/>
          <w:lang w:val="en-GB"/>
        </w:rPr>
        <w:t xml:space="preserve">This challenge relates to the crises in Algeria’s neighbourhood close to Algeria, demonstrating the interlocking and interrelated variables characterizing the current challenges, especially the security ones. The eastern and southern borders of Algeria have been crisis-ridden for years, threatening security and instability in the entire region, due to the Libyan crisis on the one hand, and the Sahel crisis on the other. There is much symmetry among the two crises, with the involvement of international, regional and  local factors in both, and the combination of several factors such as the fragility of neighbouring countries in these regions; fluid and wide  ungoverned border areas; and the spread of violence, organized crime, arms </w:t>
      </w:r>
      <w:r w:rsidRPr="006E5005">
        <w:rPr>
          <w:rFonts w:cstheme="majorHAnsi"/>
          <w:sz w:val="28"/>
          <w:szCs w:val="28"/>
          <w:lang w:val="en-GB"/>
        </w:rPr>
        <w:lastRenderedPageBreak/>
        <w:t>trafficking and terrorism. Moreover, both neighbouring zones are difficult to control due to the multiplicity of actors and agendas, interests and coalitions.</w:t>
      </w:r>
    </w:p>
    <w:p w14:paraId="03D0F238" w14:textId="3684D44C" w:rsidR="00266475" w:rsidRPr="006E5005" w:rsidRDefault="00266475" w:rsidP="00266475">
      <w:pPr>
        <w:jc w:val="both"/>
        <w:rPr>
          <w:rFonts w:cstheme="majorHAnsi"/>
          <w:sz w:val="28"/>
          <w:szCs w:val="28"/>
          <w:lang w:val="en-GB"/>
        </w:rPr>
      </w:pPr>
      <w:r w:rsidRPr="006E5005">
        <w:rPr>
          <w:rFonts w:cstheme="majorHAnsi"/>
          <w:sz w:val="28"/>
          <w:szCs w:val="28"/>
          <w:lang w:val="en-GB"/>
        </w:rPr>
        <w:t>Algeria faces the challenge of transforming its military power in the region into an instrument of influence beyond its borders, without using direct military intervention maintaining its core principle of non-interference. The internationally recognized Algerian experience of counterterrorism can play an important role in this direction. But a focus on cross-border terrorism should not marginalize the importance of addressing other cross-border phenomena that impact Algeria’s internal and regional stability, such as human, arms and drugs trafficking. Algeria could play a more effective role through diplomatic initiative that combines an investment in its historical regional prestige with economic and cultural tools, not only to prevent the spread of insecurities crises within its borderlands, but also to address their causes and to alter the behaviour of those responsible for them outside borders.</w:t>
      </w:r>
    </w:p>
    <w:p w14:paraId="4646FE38" w14:textId="77777777" w:rsidR="00266475" w:rsidRPr="006E5005" w:rsidRDefault="00266475" w:rsidP="006E5005">
      <w:pPr>
        <w:pStyle w:val="Heading4"/>
        <w:rPr>
          <w:rFonts w:asciiTheme="minorHAnsi" w:hAnsiTheme="minorHAnsi" w:cstheme="majorHAnsi"/>
          <w:sz w:val="28"/>
          <w:szCs w:val="28"/>
        </w:rPr>
      </w:pPr>
      <w:r w:rsidRPr="006E5005">
        <w:rPr>
          <w:rFonts w:asciiTheme="minorHAnsi" w:hAnsiTheme="minorHAnsi" w:cstheme="majorHAnsi"/>
          <w:sz w:val="28"/>
          <w:szCs w:val="28"/>
        </w:rPr>
        <w:t>• Algerian-Moroccan Relations and the Western Sahara Issue</w:t>
      </w:r>
    </w:p>
    <w:p w14:paraId="03E78CEE" w14:textId="02B57556" w:rsidR="00266475" w:rsidRPr="006E5005" w:rsidRDefault="00266475" w:rsidP="00266475">
      <w:pPr>
        <w:jc w:val="both"/>
        <w:rPr>
          <w:rFonts w:cstheme="majorHAnsi"/>
          <w:sz w:val="28"/>
          <w:szCs w:val="28"/>
          <w:lang w:val="en-GB"/>
        </w:rPr>
      </w:pPr>
      <w:r w:rsidRPr="006E5005">
        <w:rPr>
          <w:rFonts w:cstheme="majorHAnsi"/>
          <w:sz w:val="28"/>
          <w:szCs w:val="28"/>
          <w:lang w:val="en-GB"/>
        </w:rPr>
        <w:t xml:space="preserve">One of the most important challenges facing Algeria's regional foreign policy remains the instability of Algerian-Moroccan relations and the intractability of the Western Sahara issue, along with the failure of the Arab Maghreb Union since the closing of the Moroccan-Algerian borders in 1994. Nevertheless, in his inauguration speech, President Tebboune maintained the line followed by Algerian foreign policymaker, </w:t>
      </w:r>
      <w:proofErr w:type="gramStart"/>
      <w:r w:rsidRPr="006E5005">
        <w:rPr>
          <w:rFonts w:cstheme="majorHAnsi"/>
          <w:sz w:val="28"/>
          <w:szCs w:val="28"/>
          <w:lang w:val="en-GB"/>
        </w:rPr>
        <w:t>namely</w:t>
      </w:r>
      <w:proofErr w:type="gramEnd"/>
      <w:r w:rsidRPr="006E5005">
        <w:rPr>
          <w:rFonts w:cstheme="majorHAnsi"/>
          <w:sz w:val="28"/>
          <w:szCs w:val="28"/>
          <w:lang w:val="en-GB"/>
        </w:rPr>
        <w:t xml:space="preserve"> to consider the Western Sahara a “matter of decolonization” that should be on the agenda of the United Nations. He stressed the need to separate the normalization of Moroccan-Algerian relations from the resolution of the Western Sahara issue. He also expressed his interest in building the “Greater Maghreb.”</w:t>
      </w:r>
    </w:p>
    <w:p w14:paraId="35166FAE" w14:textId="5EA8AC75" w:rsidR="00266475" w:rsidRPr="006E5005" w:rsidRDefault="00266475" w:rsidP="00266475">
      <w:pPr>
        <w:jc w:val="both"/>
        <w:rPr>
          <w:rFonts w:cstheme="majorHAnsi"/>
          <w:sz w:val="28"/>
          <w:szCs w:val="28"/>
          <w:lang w:val="en-GB"/>
        </w:rPr>
      </w:pPr>
      <w:r w:rsidRPr="006E5005">
        <w:rPr>
          <w:rFonts w:cstheme="majorHAnsi"/>
          <w:sz w:val="28"/>
          <w:szCs w:val="28"/>
          <w:lang w:val="en-GB"/>
        </w:rPr>
        <w:t xml:space="preserve">President Tebboune's discourse in his inauguration speech appeared to be more rational than his rhetoric during the electoral campaign, in which he had stressed that opening the inter-border frontier and repairing relations between Algeria and Morocco had to be conditional on Morocco offering an official apology for “expelling Algerian nationals, imposing a visa </w:t>
      </w:r>
      <w:r w:rsidRPr="006E5005">
        <w:rPr>
          <w:rFonts w:cstheme="majorHAnsi"/>
          <w:sz w:val="28"/>
          <w:szCs w:val="28"/>
          <w:lang w:val="en-GB"/>
        </w:rPr>
        <w:lastRenderedPageBreak/>
        <w:t>requirement and accusing Algeria of involvement in the 1994 Marrakech bombings.” Algerian foreign policy will continue to face the challenge of reconciling adherence to the principle supporting the Sahrawi people's right to self-determination, something that Morocco absolutely rejects, on the one hand, and adhering to pursuit of the Arab Maghreb Union which is considered to be a priority for Algeria. Morocco for its part considers Algeria’s support of the separatist tendency of the Sahrawi people to be the direct cause of deteriorating Algerian-Moroccan relations, and their negative repercussions on the project of a greater Maghreb integration.</w:t>
      </w:r>
    </w:p>
    <w:p w14:paraId="406CA132" w14:textId="7912F427" w:rsidR="00226153" w:rsidRPr="006E5005" w:rsidRDefault="00266475" w:rsidP="006E5005">
      <w:pPr>
        <w:pStyle w:val="Heading4"/>
        <w:rPr>
          <w:rFonts w:asciiTheme="minorHAnsi" w:hAnsiTheme="minorHAnsi" w:cstheme="majorHAnsi"/>
          <w:sz w:val="28"/>
          <w:szCs w:val="28"/>
          <w:shd w:val="clear" w:color="auto" w:fill="F5F5F5"/>
        </w:rPr>
      </w:pPr>
      <w:r w:rsidRPr="006E5005">
        <w:rPr>
          <w:rFonts w:asciiTheme="minorHAnsi" w:hAnsiTheme="minorHAnsi" w:cstheme="majorHAnsi"/>
          <w:sz w:val="28"/>
          <w:szCs w:val="28"/>
        </w:rPr>
        <w:t>• The Challenge of Redefining Algeria's Relations with Emerging</w:t>
      </w:r>
      <w:r w:rsidRPr="006E5005">
        <w:rPr>
          <w:rFonts w:asciiTheme="minorHAnsi" w:hAnsiTheme="minorHAnsi" w:cstheme="majorHAnsi"/>
          <w:b/>
          <w:bCs/>
          <w:sz w:val="28"/>
          <w:szCs w:val="28"/>
        </w:rPr>
        <w:t xml:space="preserve"> </w:t>
      </w:r>
      <w:r w:rsidRPr="006E5005">
        <w:rPr>
          <w:rFonts w:asciiTheme="minorHAnsi" w:hAnsiTheme="minorHAnsi" w:cstheme="majorHAnsi"/>
          <w:sz w:val="28"/>
          <w:szCs w:val="28"/>
        </w:rPr>
        <w:t>Powers</w:t>
      </w:r>
    </w:p>
    <w:p w14:paraId="50D46015" w14:textId="38A0F028" w:rsidR="003A1104" w:rsidRPr="006E5005" w:rsidRDefault="003A1104" w:rsidP="006E5005">
      <w:pPr>
        <w:jc w:val="both"/>
        <w:rPr>
          <w:rFonts w:cstheme="majorHAnsi"/>
          <w:sz w:val="28"/>
          <w:szCs w:val="28"/>
          <w:lang w:val="en-GB"/>
        </w:rPr>
      </w:pPr>
      <w:r w:rsidRPr="006E5005">
        <w:rPr>
          <w:rFonts w:cstheme="majorHAnsi"/>
          <w:sz w:val="28"/>
          <w:szCs w:val="28"/>
          <w:lang w:val="en-GB"/>
        </w:rPr>
        <w:t xml:space="preserve">Today, Algeria finds itself </w:t>
      </w:r>
      <w:r w:rsidR="00266475" w:rsidRPr="006E5005">
        <w:rPr>
          <w:rFonts w:cstheme="majorHAnsi"/>
          <w:sz w:val="28"/>
          <w:szCs w:val="28"/>
          <w:lang w:val="en-GB"/>
        </w:rPr>
        <w:t>faced with</w:t>
      </w:r>
      <w:r w:rsidRPr="006E5005">
        <w:rPr>
          <w:rFonts w:cstheme="majorHAnsi"/>
          <w:sz w:val="28"/>
          <w:szCs w:val="28"/>
          <w:lang w:val="en-GB"/>
        </w:rPr>
        <w:t xml:space="preserve"> </w:t>
      </w:r>
      <w:r w:rsidR="000645BB" w:rsidRPr="006E5005">
        <w:rPr>
          <w:rFonts w:cstheme="majorHAnsi"/>
          <w:sz w:val="28"/>
          <w:szCs w:val="28"/>
          <w:lang w:val="en-GB"/>
        </w:rPr>
        <w:t>two options.</w:t>
      </w:r>
      <w:r w:rsidR="00266475" w:rsidRPr="006E5005">
        <w:rPr>
          <w:rFonts w:cstheme="majorHAnsi"/>
          <w:sz w:val="28"/>
          <w:szCs w:val="28"/>
          <w:lang w:val="en-GB"/>
        </w:rPr>
        <w:t xml:space="preserve"> I</w:t>
      </w:r>
      <w:r w:rsidR="000645BB" w:rsidRPr="006E5005">
        <w:rPr>
          <w:rFonts w:cstheme="majorHAnsi"/>
          <w:sz w:val="28"/>
          <w:szCs w:val="28"/>
          <w:lang w:val="en-GB"/>
        </w:rPr>
        <w:t xml:space="preserve">t can </w:t>
      </w:r>
      <w:r w:rsidRPr="006E5005">
        <w:rPr>
          <w:rFonts w:cstheme="majorHAnsi"/>
          <w:sz w:val="28"/>
          <w:szCs w:val="28"/>
          <w:lang w:val="en-GB"/>
        </w:rPr>
        <w:t xml:space="preserve">retreat to its traditional relations and abide by </w:t>
      </w:r>
      <w:r w:rsidR="000645BB" w:rsidRPr="006E5005">
        <w:rPr>
          <w:rFonts w:cstheme="majorHAnsi"/>
          <w:sz w:val="28"/>
          <w:szCs w:val="28"/>
          <w:lang w:val="en-GB"/>
        </w:rPr>
        <w:t>their</w:t>
      </w:r>
      <w:r w:rsidRPr="006E5005">
        <w:rPr>
          <w:rFonts w:cstheme="majorHAnsi"/>
          <w:sz w:val="28"/>
          <w:szCs w:val="28"/>
          <w:lang w:val="en-GB"/>
        </w:rPr>
        <w:t xml:space="preserve"> restrictions and pressures, especially as demanded by the primacy their political-historical roots. Relying on the historical legacy linking Algeria to France would </w:t>
      </w:r>
      <w:r w:rsidR="00477ADC" w:rsidRPr="006E5005">
        <w:rPr>
          <w:rFonts w:cstheme="majorHAnsi"/>
          <w:sz w:val="28"/>
          <w:szCs w:val="28"/>
          <w:lang w:val="en-GB"/>
        </w:rPr>
        <w:t>render</w:t>
      </w:r>
      <w:r w:rsidRPr="006E5005">
        <w:rPr>
          <w:rFonts w:cstheme="majorHAnsi"/>
          <w:sz w:val="28"/>
          <w:szCs w:val="28"/>
          <w:lang w:val="en-GB"/>
        </w:rPr>
        <w:t xml:space="preserve"> relations between the two countries more volatile, as seen through slogans raised among </w:t>
      </w:r>
      <w:r w:rsidR="00DF2628" w:rsidRPr="006E5005">
        <w:rPr>
          <w:rFonts w:cstheme="majorHAnsi"/>
          <w:sz w:val="28"/>
          <w:szCs w:val="28"/>
          <w:lang w:val="en-GB"/>
        </w:rPr>
        <w:t xml:space="preserve">both </w:t>
      </w:r>
      <w:r w:rsidRPr="006E5005">
        <w:rPr>
          <w:rFonts w:cstheme="majorHAnsi"/>
          <w:sz w:val="28"/>
          <w:szCs w:val="28"/>
          <w:lang w:val="en-GB"/>
        </w:rPr>
        <w:t xml:space="preserve">sectors of the </w:t>
      </w:r>
      <w:r w:rsidR="00477ADC" w:rsidRPr="006E5005">
        <w:rPr>
          <w:rFonts w:cstheme="majorHAnsi"/>
          <w:sz w:val="28"/>
          <w:szCs w:val="28"/>
          <w:lang w:val="en-GB"/>
        </w:rPr>
        <w:t>Hirak</w:t>
      </w:r>
      <w:r w:rsidRPr="006E5005">
        <w:rPr>
          <w:rFonts w:cstheme="majorHAnsi"/>
          <w:sz w:val="28"/>
          <w:szCs w:val="28"/>
          <w:lang w:val="en-GB"/>
        </w:rPr>
        <w:t xml:space="preserve"> and the regime</w:t>
      </w:r>
      <w:r w:rsidR="00DF2628" w:rsidRPr="006E5005">
        <w:rPr>
          <w:rFonts w:cstheme="majorHAnsi"/>
          <w:sz w:val="28"/>
          <w:szCs w:val="28"/>
          <w:lang w:val="en-GB"/>
        </w:rPr>
        <w:t xml:space="preserve"> itself</w:t>
      </w:r>
      <w:r w:rsidRPr="006E5005">
        <w:rPr>
          <w:rFonts w:cstheme="majorHAnsi"/>
          <w:sz w:val="28"/>
          <w:szCs w:val="28"/>
          <w:lang w:val="en-GB"/>
        </w:rPr>
        <w:t xml:space="preserve"> at a certain stage (especially during the </w:t>
      </w:r>
      <w:r w:rsidR="003A76D7" w:rsidRPr="006E5005">
        <w:rPr>
          <w:rFonts w:cstheme="majorHAnsi"/>
          <w:sz w:val="28"/>
          <w:szCs w:val="28"/>
          <w:lang w:val="en-GB"/>
        </w:rPr>
        <w:t xml:space="preserve">electoral </w:t>
      </w:r>
      <w:r w:rsidRPr="006E5005">
        <w:rPr>
          <w:rFonts w:cstheme="majorHAnsi"/>
          <w:sz w:val="28"/>
          <w:szCs w:val="28"/>
          <w:lang w:val="en-GB"/>
        </w:rPr>
        <w:t xml:space="preserve">campaign). </w:t>
      </w:r>
      <w:r w:rsidR="00DF2628" w:rsidRPr="006E5005">
        <w:rPr>
          <w:rFonts w:cstheme="majorHAnsi"/>
          <w:sz w:val="28"/>
          <w:szCs w:val="28"/>
          <w:lang w:val="en-GB"/>
        </w:rPr>
        <w:t>This feature</w:t>
      </w:r>
      <w:r w:rsidRPr="006E5005">
        <w:rPr>
          <w:rFonts w:cstheme="majorHAnsi"/>
          <w:sz w:val="28"/>
          <w:szCs w:val="28"/>
          <w:lang w:val="en-GB"/>
        </w:rPr>
        <w:t xml:space="preserve"> tends</w:t>
      </w:r>
      <w:r w:rsidR="004172E2" w:rsidRPr="006E5005">
        <w:rPr>
          <w:rFonts w:cstheme="majorHAnsi"/>
          <w:sz w:val="28"/>
          <w:szCs w:val="28"/>
          <w:lang w:val="en-GB"/>
        </w:rPr>
        <w:t xml:space="preserve"> </w:t>
      </w:r>
      <w:r w:rsidRPr="006E5005">
        <w:rPr>
          <w:rFonts w:cstheme="majorHAnsi"/>
          <w:sz w:val="28"/>
          <w:szCs w:val="28"/>
          <w:lang w:val="en-GB"/>
        </w:rPr>
        <w:t xml:space="preserve">towards </w:t>
      </w:r>
      <w:r w:rsidR="00FB5E9C" w:rsidRPr="006E5005">
        <w:rPr>
          <w:rFonts w:cstheme="majorHAnsi"/>
          <w:sz w:val="28"/>
          <w:szCs w:val="28"/>
          <w:lang w:val="en-GB"/>
        </w:rPr>
        <w:t xml:space="preserve">an </w:t>
      </w:r>
      <w:r w:rsidRPr="006E5005">
        <w:rPr>
          <w:rFonts w:cstheme="majorHAnsi"/>
          <w:sz w:val="28"/>
          <w:szCs w:val="28"/>
          <w:lang w:val="en-GB"/>
        </w:rPr>
        <w:t>ideological employ</w:t>
      </w:r>
      <w:r w:rsidR="00CA5916" w:rsidRPr="006E5005">
        <w:rPr>
          <w:rFonts w:cstheme="majorHAnsi"/>
          <w:sz w:val="28"/>
          <w:szCs w:val="28"/>
          <w:lang w:val="en-GB"/>
        </w:rPr>
        <w:t>ment</w:t>
      </w:r>
      <w:r w:rsidR="00DF2628" w:rsidRPr="006E5005">
        <w:rPr>
          <w:rFonts w:cstheme="majorHAnsi"/>
          <w:sz w:val="28"/>
          <w:szCs w:val="28"/>
          <w:lang w:val="en-GB"/>
        </w:rPr>
        <w:t xml:space="preserve"> </w:t>
      </w:r>
      <w:r w:rsidRPr="006E5005">
        <w:rPr>
          <w:rFonts w:cstheme="majorHAnsi"/>
          <w:sz w:val="28"/>
          <w:szCs w:val="28"/>
          <w:lang w:val="en-GB"/>
        </w:rPr>
        <w:t xml:space="preserve">of </w:t>
      </w:r>
      <w:r w:rsidR="00A16E0C" w:rsidRPr="006E5005">
        <w:rPr>
          <w:rFonts w:cstheme="majorHAnsi"/>
          <w:sz w:val="28"/>
          <w:szCs w:val="28"/>
          <w:lang w:val="en-GB"/>
        </w:rPr>
        <w:t xml:space="preserve">historical </w:t>
      </w:r>
      <w:r w:rsidR="008F6E99" w:rsidRPr="006E5005">
        <w:rPr>
          <w:rFonts w:cstheme="majorHAnsi"/>
          <w:sz w:val="28"/>
          <w:szCs w:val="28"/>
          <w:lang w:val="en-GB"/>
        </w:rPr>
        <w:t>grievances</w:t>
      </w:r>
      <w:r w:rsidR="00A00DEE" w:rsidRPr="006E5005">
        <w:rPr>
          <w:rFonts w:cstheme="majorHAnsi"/>
          <w:sz w:val="28"/>
          <w:szCs w:val="28"/>
          <w:lang w:val="en-GB"/>
        </w:rPr>
        <w:t xml:space="preserve"> </w:t>
      </w:r>
      <w:r w:rsidRPr="006E5005">
        <w:rPr>
          <w:rFonts w:cstheme="majorHAnsi"/>
          <w:sz w:val="28"/>
          <w:szCs w:val="28"/>
          <w:lang w:val="en-GB"/>
        </w:rPr>
        <w:t xml:space="preserve">with </w:t>
      </w:r>
      <w:r w:rsidR="00DF2628" w:rsidRPr="006E5005">
        <w:rPr>
          <w:rFonts w:cstheme="majorHAnsi"/>
          <w:sz w:val="28"/>
          <w:szCs w:val="28"/>
          <w:lang w:val="en-GB"/>
        </w:rPr>
        <w:t>vengeful claims</w:t>
      </w:r>
      <w:r w:rsidRPr="006E5005">
        <w:rPr>
          <w:rFonts w:cstheme="majorHAnsi"/>
          <w:sz w:val="28"/>
          <w:szCs w:val="28"/>
          <w:lang w:val="en-GB"/>
        </w:rPr>
        <w:t xml:space="preserve"> </w:t>
      </w:r>
      <w:r w:rsidR="00DF2628" w:rsidRPr="006E5005">
        <w:rPr>
          <w:rFonts w:cstheme="majorHAnsi"/>
          <w:sz w:val="28"/>
          <w:szCs w:val="28"/>
          <w:lang w:val="en-GB"/>
        </w:rPr>
        <w:t>lacking any</w:t>
      </w:r>
      <w:r w:rsidRPr="006E5005">
        <w:rPr>
          <w:rFonts w:cstheme="majorHAnsi"/>
          <w:sz w:val="28"/>
          <w:szCs w:val="28"/>
          <w:lang w:val="en-GB"/>
        </w:rPr>
        <w:t xml:space="preserve"> rational foundation am</w:t>
      </w:r>
      <w:r w:rsidR="00DF2628" w:rsidRPr="006E5005">
        <w:rPr>
          <w:rFonts w:cstheme="majorHAnsi"/>
          <w:sz w:val="28"/>
          <w:szCs w:val="28"/>
          <w:lang w:val="en-GB"/>
        </w:rPr>
        <w:t xml:space="preserve">id </w:t>
      </w:r>
      <w:r w:rsidRPr="006E5005">
        <w:rPr>
          <w:rFonts w:cstheme="majorHAnsi"/>
          <w:sz w:val="28"/>
          <w:szCs w:val="28"/>
          <w:lang w:val="en-GB"/>
        </w:rPr>
        <w:t xml:space="preserve">the transformations the world </w:t>
      </w:r>
      <w:r w:rsidR="00DF2628" w:rsidRPr="006E5005">
        <w:rPr>
          <w:rFonts w:cstheme="majorHAnsi"/>
          <w:sz w:val="28"/>
          <w:szCs w:val="28"/>
          <w:lang w:val="en-GB"/>
        </w:rPr>
        <w:t>is witnessing</w:t>
      </w:r>
      <w:r w:rsidR="00D73210" w:rsidRPr="006E5005">
        <w:rPr>
          <w:rFonts w:cstheme="majorHAnsi"/>
          <w:sz w:val="28"/>
          <w:szCs w:val="28"/>
          <w:lang w:val="en-GB"/>
        </w:rPr>
        <w:t xml:space="preserve">; </w:t>
      </w:r>
      <w:r w:rsidR="00DF2628" w:rsidRPr="006E5005">
        <w:rPr>
          <w:rFonts w:cstheme="majorHAnsi"/>
          <w:sz w:val="28"/>
          <w:szCs w:val="28"/>
          <w:lang w:val="en-GB"/>
        </w:rPr>
        <w:t>and given the</w:t>
      </w:r>
      <w:r w:rsidRPr="006E5005">
        <w:rPr>
          <w:rFonts w:cstheme="majorHAnsi"/>
          <w:sz w:val="28"/>
          <w:szCs w:val="28"/>
          <w:lang w:val="en-GB"/>
        </w:rPr>
        <w:t xml:space="preserve"> geographical proximity to the French </w:t>
      </w:r>
      <w:r w:rsidR="00266475" w:rsidRPr="006E5005">
        <w:rPr>
          <w:rFonts w:cstheme="majorHAnsi"/>
          <w:sz w:val="28"/>
          <w:szCs w:val="28"/>
          <w:lang w:val="en-GB"/>
        </w:rPr>
        <w:t>neighbour</w:t>
      </w:r>
      <w:r w:rsidR="00DF2628" w:rsidRPr="006E5005">
        <w:rPr>
          <w:rFonts w:cstheme="majorHAnsi"/>
          <w:sz w:val="28"/>
          <w:szCs w:val="28"/>
          <w:lang w:val="en-GB"/>
        </w:rPr>
        <w:t xml:space="preserve">, </w:t>
      </w:r>
      <w:r w:rsidRPr="006E5005">
        <w:rPr>
          <w:rFonts w:cstheme="majorHAnsi"/>
          <w:sz w:val="28"/>
          <w:szCs w:val="28"/>
          <w:lang w:val="en-GB"/>
        </w:rPr>
        <w:t xml:space="preserve">the intertwining of common issues between the two countries </w:t>
      </w:r>
      <w:r w:rsidR="00DF2628" w:rsidRPr="006E5005">
        <w:rPr>
          <w:rFonts w:cstheme="majorHAnsi"/>
          <w:sz w:val="28"/>
          <w:szCs w:val="28"/>
          <w:lang w:val="en-GB"/>
        </w:rPr>
        <w:t>such as</w:t>
      </w:r>
      <w:r w:rsidRPr="006E5005">
        <w:rPr>
          <w:rFonts w:cstheme="majorHAnsi"/>
          <w:sz w:val="28"/>
          <w:szCs w:val="28"/>
          <w:lang w:val="en-GB"/>
        </w:rPr>
        <w:t xml:space="preserve"> </w:t>
      </w:r>
      <w:r w:rsidR="00E83921" w:rsidRPr="006E5005">
        <w:rPr>
          <w:rFonts w:cstheme="majorHAnsi"/>
          <w:sz w:val="28"/>
          <w:szCs w:val="28"/>
          <w:lang w:val="en-GB"/>
        </w:rPr>
        <w:t xml:space="preserve">(il)legal </w:t>
      </w:r>
      <w:r w:rsidRPr="006E5005">
        <w:rPr>
          <w:rFonts w:cstheme="majorHAnsi"/>
          <w:sz w:val="28"/>
          <w:szCs w:val="28"/>
          <w:lang w:val="en-GB"/>
        </w:rPr>
        <w:t xml:space="preserve">immigration and the increasing number of Algerian </w:t>
      </w:r>
      <w:r w:rsidR="00A0136C" w:rsidRPr="006E5005">
        <w:rPr>
          <w:rFonts w:cstheme="majorHAnsi"/>
          <w:sz w:val="28"/>
          <w:szCs w:val="28"/>
          <w:lang w:val="en-GB"/>
        </w:rPr>
        <w:t xml:space="preserve"> diaspora </w:t>
      </w:r>
      <w:r w:rsidRPr="006E5005">
        <w:rPr>
          <w:rFonts w:cstheme="majorHAnsi"/>
          <w:sz w:val="28"/>
          <w:szCs w:val="28"/>
          <w:lang w:val="en-GB"/>
        </w:rPr>
        <w:t xml:space="preserve">in France. </w:t>
      </w:r>
      <w:r w:rsidR="00707B73" w:rsidRPr="006E5005">
        <w:rPr>
          <w:rFonts w:cstheme="majorHAnsi"/>
          <w:sz w:val="28"/>
          <w:szCs w:val="28"/>
          <w:lang w:val="en-GB"/>
        </w:rPr>
        <w:t>R</w:t>
      </w:r>
      <w:r w:rsidRPr="006E5005">
        <w:rPr>
          <w:rFonts w:cstheme="majorHAnsi"/>
          <w:sz w:val="28"/>
          <w:szCs w:val="28"/>
          <w:lang w:val="en-GB"/>
        </w:rPr>
        <w:t>ationalizing these relations by eliminating</w:t>
      </w:r>
      <w:r w:rsidR="00707B73" w:rsidRPr="006E5005">
        <w:rPr>
          <w:rFonts w:cstheme="majorHAnsi"/>
          <w:sz w:val="28"/>
          <w:szCs w:val="28"/>
          <w:lang w:val="en-GB"/>
        </w:rPr>
        <w:t xml:space="preserve"> any hint of</w:t>
      </w:r>
      <w:r w:rsidRPr="006E5005">
        <w:rPr>
          <w:rFonts w:cstheme="majorHAnsi"/>
          <w:sz w:val="28"/>
          <w:szCs w:val="28"/>
          <w:lang w:val="en-GB"/>
        </w:rPr>
        <w:t xml:space="preserve"> </w:t>
      </w:r>
      <w:r w:rsidR="00A0136C" w:rsidRPr="006E5005">
        <w:rPr>
          <w:rFonts w:cstheme="majorHAnsi"/>
          <w:sz w:val="28"/>
          <w:szCs w:val="28"/>
          <w:lang w:val="en-GB"/>
        </w:rPr>
        <w:t xml:space="preserve">inherent </w:t>
      </w:r>
      <w:r w:rsidRPr="006E5005">
        <w:rPr>
          <w:rFonts w:cstheme="majorHAnsi"/>
          <w:sz w:val="28"/>
          <w:szCs w:val="28"/>
          <w:lang w:val="en-GB"/>
        </w:rPr>
        <w:t>dependency (</w:t>
      </w:r>
      <w:r w:rsidR="00707B73" w:rsidRPr="006E5005">
        <w:rPr>
          <w:rFonts w:cstheme="majorHAnsi"/>
          <w:sz w:val="28"/>
          <w:szCs w:val="28"/>
          <w:lang w:val="en-GB"/>
        </w:rPr>
        <w:t>be it</w:t>
      </w:r>
      <w:r w:rsidRPr="006E5005">
        <w:rPr>
          <w:rFonts w:cstheme="majorHAnsi"/>
          <w:sz w:val="28"/>
          <w:szCs w:val="28"/>
          <w:lang w:val="en-GB"/>
        </w:rPr>
        <w:t xml:space="preserve"> linguistic, economic, social </w:t>
      </w:r>
      <w:r w:rsidR="008610D3" w:rsidRPr="006E5005">
        <w:rPr>
          <w:rFonts w:cstheme="majorHAnsi"/>
          <w:sz w:val="28"/>
          <w:szCs w:val="28"/>
          <w:lang w:val="en-GB"/>
        </w:rPr>
        <w:t>and/</w:t>
      </w:r>
      <w:r w:rsidR="00707B73" w:rsidRPr="006E5005">
        <w:rPr>
          <w:rFonts w:cstheme="majorHAnsi"/>
          <w:sz w:val="28"/>
          <w:szCs w:val="28"/>
          <w:lang w:val="en-GB"/>
        </w:rPr>
        <w:t xml:space="preserve">or </w:t>
      </w:r>
      <w:r w:rsidRPr="006E5005">
        <w:rPr>
          <w:rFonts w:cstheme="majorHAnsi"/>
          <w:sz w:val="28"/>
          <w:szCs w:val="28"/>
          <w:lang w:val="en-GB"/>
        </w:rPr>
        <w:t xml:space="preserve">cultural), and by redefining bilateral relations </w:t>
      </w:r>
      <w:r w:rsidR="00707B73" w:rsidRPr="006E5005">
        <w:rPr>
          <w:rFonts w:cstheme="majorHAnsi"/>
          <w:sz w:val="28"/>
          <w:szCs w:val="28"/>
          <w:lang w:val="en-GB"/>
        </w:rPr>
        <w:t xml:space="preserve">to reflect </w:t>
      </w:r>
      <w:r w:rsidR="00D94603" w:rsidRPr="006E5005">
        <w:rPr>
          <w:rFonts w:cstheme="majorHAnsi"/>
          <w:sz w:val="28"/>
          <w:szCs w:val="28"/>
          <w:lang w:val="en-GB"/>
        </w:rPr>
        <w:t xml:space="preserve"> some degree</w:t>
      </w:r>
      <w:r w:rsidRPr="006E5005">
        <w:rPr>
          <w:rFonts w:cstheme="majorHAnsi"/>
          <w:sz w:val="28"/>
          <w:szCs w:val="28"/>
          <w:lang w:val="en-GB"/>
        </w:rPr>
        <w:t xml:space="preserve"> of peerage, </w:t>
      </w:r>
      <w:r w:rsidR="004C29DA" w:rsidRPr="006E5005">
        <w:rPr>
          <w:rFonts w:cstheme="majorHAnsi"/>
          <w:sz w:val="28"/>
          <w:szCs w:val="28"/>
          <w:lang w:val="en-GB"/>
        </w:rPr>
        <w:t xml:space="preserve">particularly </w:t>
      </w:r>
      <w:r w:rsidR="00707B73" w:rsidRPr="006E5005">
        <w:rPr>
          <w:rFonts w:cstheme="majorHAnsi"/>
          <w:sz w:val="28"/>
          <w:szCs w:val="28"/>
          <w:lang w:val="en-GB"/>
        </w:rPr>
        <w:t>given that the</w:t>
      </w:r>
      <w:r w:rsidRPr="006E5005">
        <w:rPr>
          <w:rFonts w:cstheme="majorHAnsi"/>
          <w:sz w:val="28"/>
          <w:szCs w:val="28"/>
          <w:lang w:val="en-GB"/>
        </w:rPr>
        <w:t xml:space="preserve"> </w:t>
      </w:r>
      <w:r w:rsidR="00707B73" w:rsidRPr="006E5005">
        <w:rPr>
          <w:rFonts w:cstheme="majorHAnsi"/>
          <w:sz w:val="28"/>
          <w:szCs w:val="28"/>
          <w:lang w:val="en-GB"/>
        </w:rPr>
        <w:t>Hirak</w:t>
      </w:r>
      <w:r w:rsidR="0031140F" w:rsidRPr="006E5005">
        <w:rPr>
          <w:rFonts w:cstheme="majorHAnsi"/>
          <w:sz w:val="28"/>
          <w:szCs w:val="28"/>
          <w:lang w:val="en-GB"/>
        </w:rPr>
        <w:t>’s slogans</w:t>
      </w:r>
      <w:r w:rsidRPr="006E5005">
        <w:rPr>
          <w:rFonts w:cstheme="majorHAnsi"/>
          <w:sz w:val="28"/>
          <w:szCs w:val="28"/>
          <w:lang w:val="en-GB"/>
        </w:rPr>
        <w:t xml:space="preserve"> regarding the relationship with France </w:t>
      </w:r>
      <w:r w:rsidR="00707B73" w:rsidRPr="006E5005">
        <w:rPr>
          <w:rFonts w:cstheme="majorHAnsi"/>
          <w:sz w:val="28"/>
          <w:szCs w:val="28"/>
          <w:lang w:val="en-GB"/>
        </w:rPr>
        <w:t xml:space="preserve">provide </w:t>
      </w:r>
      <w:r w:rsidRPr="006E5005">
        <w:rPr>
          <w:rFonts w:cstheme="majorHAnsi"/>
          <w:sz w:val="28"/>
          <w:szCs w:val="28"/>
          <w:lang w:val="en-GB"/>
        </w:rPr>
        <w:t xml:space="preserve">a strong social and political impetus for such </w:t>
      </w:r>
      <w:r w:rsidR="00707B73" w:rsidRPr="006E5005">
        <w:rPr>
          <w:rFonts w:cstheme="majorHAnsi"/>
          <w:sz w:val="28"/>
          <w:szCs w:val="28"/>
          <w:lang w:val="en-GB"/>
        </w:rPr>
        <w:t xml:space="preserve">re-definition. </w:t>
      </w:r>
    </w:p>
    <w:p w14:paraId="53388211" w14:textId="727E95DC" w:rsidR="0021589A" w:rsidRPr="006E5005" w:rsidRDefault="00D50232" w:rsidP="009B0ACB">
      <w:pPr>
        <w:jc w:val="both"/>
        <w:rPr>
          <w:rFonts w:cstheme="majorHAnsi"/>
          <w:sz w:val="28"/>
          <w:szCs w:val="28"/>
          <w:lang w:val="en-GB"/>
        </w:rPr>
      </w:pPr>
      <w:r w:rsidRPr="006E5005">
        <w:rPr>
          <w:rFonts w:cstheme="majorHAnsi"/>
          <w:sz w:val="28"/>
          <w:szCs w:val="28"/>
          <w:lang w:val="en-GB"/>
        </w:rPr>
        <w:t>T</w:t>
      </w:r>
      <w:r w:rsidR="0021589A" w:rsidRPr="006E5005">
        <w:rPr>
          <w:rFonts w:cstheme="majorHAnsi"/>
          <w:sz w:val="28"/>
          <w:szCs w:val="28"/>
          <w:lang w:val="en-GB"/>
        </w:rPr>
        <w:t xml:space="preserve">he second option </w:t>
      </w:r>
      <w:r w:rsidRPr="006E5005">
        <w:rPr>
          <w:rFonts w:cstheme="majorHAnsi"/>
          <w:sz w:val="28"/>
          <w:szCs w:val="28"/>
          <w:lang w:val="en-GB"/>
        </w:rPr>
        <w:t>is</w:t>
      </w:r>
      <w:r w:rsidR="0021589A" w:rsidRPr="006E5005">
        <w:rPr>
          <w:rFonts w:cstheme="majorHAnsi"/>
          <w:sz w:val="28"/>
          <w:szCs w:val="28"/>
          <w:lang w:val="en-GB"/>
        </w:rPr>
        <w:t xml:space="preserve"> </w:t>
      </w:r>
      <w:r w:rsidRPr="006E5005">
        <w:rPr>
          <w:rFonts w:cstheme="majorHAnsi"/>
          <w:sz w:val="28"/>
          <w:szCs w:val="28"/>
          <w:lang w:val="en-GB"/>
        </w:rPr>
        <w:t xml:space="preserve">that of </w:t>
      </w:r>
      <w:r w:rsidR="0021589A" w:rsidRPr="006E5005">
        <w:rPr>
          <w:rFonts w:cstheme="majorHAnsi"/>
          <w:sz w:val="28"/>
          <w:szCs w:val="28"/>
          <w:lang w:val="en-GB"/>
        </w:rPr>
        <w:t xml:space="preserve">diversifying Algeria's external relations, </w:t>
      </w:r>
      <w:r w:rsidRPr="006E5005">
        <w:rPr>
          <w:rFonts w:cstheme="majorHAnsi"/>
          <w:sz w:val="28"/>
          <w:szCs w:val="28"/>
          <w:lang w:val="en-GB"/>
        </w:rPr>
        <w:t xml:space="preserve">to ensure that they are </w:t>
      </w:r>
      <w:r w:rsidR="0021589A" w:rsidRPr="006E5005">
        <w:rPr>
          <w:rFonts w:cstheme="majorHAnsi"/>
          <w:sz w:val="28"/>
          <w:szCs w:val="28"/>
          <w:lang w:val="en-GB"/>
        </w:rPr>
        <w:t>based on partnership. Th</w:t>
      </w:r>
      <w:r w:rsidRPr="006E5005">
        <w:rPr>
          <w:rFonts w:cstheme="majorHAnsi"/>
          <w:sz w:val="28"/>
          <w:szCs w:val="28"/>
          <w:lang w:val="en-GB"/>
        </w:rPr>
        <w:t xml:space="preserve">e </w:t>
      </w:r>
      <w:r w:rsidR="0021589A" w:rsidRPr="006E5005">
        <w:rPr>
          <w:rFonts w:cstheme="majorHAnsi"/>
          <w:sz w:val="28"/>
          <w:szCs w:val="28"/>
          <w:lang w:val="en-GB"/>
        </w:rPr>
        <w:t>economic factor</w:t>
      </w:r>
      <w:r w:rsidRPr="006E5005">
        <w:rPr>
          <w:rFonts w:cstheme="majorHAnsi"/>
          <w:sz w:val="28"/>
          <w:szCs w:val="28"/>
          <w:lang w:val="en-GB"/>
        </w:rPr>
        <w:t xml:space="preserve"> is cri</w:t>
      </w:r>
      <w:r w:rsidR="00093C71" w:rsidRPr="006E5005">
        <w:rPr>
          <w:rFonts w:cstheme="majorHAnsi"/>
          <w:sz w:val="28"/>
          <w:szCs w:val="28"/>
          <w:lang w:val="en-GB"/>
        </w:rPr>
        <w:t>tical</w:t>
      </w:r>
      <w:r w:rsidRPr="006E5005">
        <w:rPr>
          <w:rFonts w:cstheme="majorHAnsi"/>
          <w:sz w:val="28"/>
          <w:szCs w:val="28"/>
          <w:lang w:val="en-GB"/>
        </w:rPr>
        <w:t xml:space="preserve"> </w:t>
      </w:r>
      <w:r w:rsidR="00A445EA" w:rsidRPr="006E5005">
        <w:rPr>
          <w:rFonts w:cstheme="majorHAnsi"/>
          <w:sz w:val="28"/>
          <w:szCs w:val="28"/>
          <w:lang w:val="en-GB"/>
        </w:rPr>
        <w:t>in this regard</w:t>
      </w:r>
      <w:r w:rsidRPr="006E5005">
        <w:rPr>
          <w:rFonts w:cstheme="majorHAnsi"/>
          <w:sz w:val="28"/>
          <w:szCs w:val="28"/>
          <w:lang w:val="en-GB"/>
        </w:rPr>
        <w:t xml:space="preserve">, namely </w:t>
      </w:r>
      <w:r w:rsidR="0021589A" w:rsidRPr="006E5005">
        <w:rPr>
          <w:rFonts w:cstheme="majorHAnsi"/>
          <w:sz w:val="28"/>
          <w:szCs w:val="28"/>
          <w:lang w:val="en-GB"/>
        </w:rPr>
        <w:t xml:space="preserve">diversification of </w:t>
      </w:r>
      <w:r w:rsidRPr="006E5005">
        <w:rPr>
          <w:rFonts w:cstheme="majorHAnsi"/>
          <w:sz w:val="28"/>
          <w:szCs w:val="28"/>
          <w:lang w:val="en-GB"/>
        </w:rPr>
        <w:t>Algeria’s</w:t>
      </w:r>
      <w:r w:rsidR="0021589A" w:rsidRPr="006E5005">
        <w:rPr>
          <w:rFonts w:cstheme="majorHAnsi"/>
          <w:sz w:val="28"/>
          <w:szCs w:val="28"/>
          <w:lang w:val="en-GB"/>
        </w:rPr>
        <w:t xml:space="preserve"> </w:t>
      </w:r>
      <w:r w:rsidR="00D11E22" w:rsidRPr="006E5005">
        <w:rPr>
          <w:rFonts w:cstheme="majorHAnsi"/>
          <w:sz w:val="28"/>
          <w:szCs w:val="28"/>
          <w:lang w:val="en-GB"/>
        </w:rPr>
        <w:t xml:space="preserve">external </w:t>
      </w:r>
      <w:r w:rsidR="0021589A" w:rsidRPr="006E5005">
        <w:rPr>
          <w:rFonts w:cstheme="majorHAnsi"/>
          <w:sz w:val="28"/>
          <w:szCs w:val="28"/>
          <w:lang w:val="en-GB"/>
        </w:rPr>
        <w:t>commercial</w:t>
      </w:r>
      <w:r w:rsidR="004E6CF6" w:rsidRPr="006E5005">
        <w:rPr>
          <w:rFonts w:cstheme="majorHAnsi"/>
          <w:sz w:val="28"/>
          <w:szCs w:val="28"/>
          <w:lang w:val="en-GB"/>
        </w:rPr>
        <w:t xml:space="preserve"> </w:t>
      </w:r>
      <w:r w:rsidR="00266475" w:rsidRPr="006E5005">
        <w:rPr>
          <w:rFonts w:cstheme="majorHAnsi"/>
          <w:sz w:val="28"/>
          <w:szCs w:val="28"/>
          <w:lang w:val="en-GB"/>
        </w:rPr>
        <w:t>interactions</w:t>
      </w:r>
      <w:r w:rsidR="004E6CF6" w:rsidRPr="006E5005">
        <w:rPr>
          <w:rFonts w:cstheme="majorHAnsi"/>
          <w:sz w:val="28"/>
          <w:szCs w:val="28"/>
          <w:lang w:val="en-GB"/>
        </w:rPr>
        <w:t xml:space="preserve"> </w:t>
      </w:r>
      <w:r w:rsidR="0021589A" w:rsidRPr="006E5005">
        <w:rPr>
          <w:rFonts w:cstheme="majorHAnsi"/>
          <w:sz w:val="28"/>
          <w:szCs w:val="28"/>
          <w:lang w:val="en-GB"/>
        </w:rPr>
        <w:t xml:space="preserve">on the one hand, and diversification of its </w:t>
      </w:r>
      <w:r w:rsidRPr="006E5005">
        <w:rPr>
          <w:rFonts w:cstheme="majorHAnsi"/>
          <w:sz w:val="28"/>
          <w:szCs w:val="28"/>
          <w:lang w:val="en-GB"/>
        </w:rPr>
        <w:t xml:space="preserve">domestic </w:t>
      </w:r>
      <w:r w:rsidR="0021589A" w:rsidRPr="006E5005">
        <w:rPr>
          <w:rFonts w:cstheme="majorHAnsi"/>
          <w:sz w:val="28"/>
          <w:szCs w:val="28"/>
          <w:lang w:val="en-GB"/>
        </w:rPr>
        <w:t xml:space="preserve">economy on the other, </w:t>
      </w:r>
      <w:r w:rsidR="00010CE4" w:rsidRPr="006E5005">
        <w:rPr>
          <w:rFonts w:cstheme="majorHAnsi"/>
          <w:sz w:val="28"/>
          <w:szCs w:val="28"/>
          <w:lang w:val="en-GB"/>
        </w:rPr>
        <w:t>via</w:t>
      </w:r>
      <w:r w:rsidR="00BD5BB3" w:rsidRPr="006E5005">
        <w:rPr>
          <w:rFonts w:cstheme="majorHAnsi"/>
          <w:sz w:val="28"/>
          <w:szCs w:val="28"/>
          <w:lang w:val="en-GB"/>
        </w:rPr>
        <w:t xml:space="preserve"> </w:t>
      </w:r>
      <w:r w:rsidR="00010CE4" w:rsidRPr="006E5005">
        <w:rPr>
          <w:rFonts w:cstheme="majorHAnsi"/>
          <w:sz w:val="28"/>
          <w:szCs w:val="28"/>
          <w:lang w:val="en-GB"/>
        </w:rPr>
        <w:t>a</w:t>
      </w:r>
      <w:r w:rsidR="00E8762D" w:rsidRPr="006E5005">
        <w:rPr>
          <w:rFonts w:cstheme="majorHAnsi"/>
          <w:sz w:val="28"/>
          <w:szCs w:val="28"/>
          <w:lang w:val="en-GB"/>
        </w:rPr>
        <w:t xml:space="preserve"> </w:t>
      </w:r>
      <w:r w:rsidR="007446AE" w:rsidRPr="006E5005">
        <w:rPr>
          <w:rFonts w:cstheme="majorHAnsi"/>
          <w:sz w:val="28"/>
          <w:szCs w:val="28"/>
          <w:lang w:val="en-GB"/>
        </w:rPr>
        <w:t>rigorous</w:t>
      </w:r>
      <w:r w:rsidR="00E8762D" w:rsidRPr="006E5005">
        <w:rPr>
          <w:rFonts w:cstheme="majorHAnsi"/>
          <w:sz w:val="28"/>
          <w:szCs w:val="28"/>
          <w:lang w:val="en-GB"/>
        </w:rPr>
        <w:t xml:space="preserve"> </w:t>
      </w:r>
      <w:r w:rsidR="00010CE4" w:rsidRPr="006E5005">
        <w:rPr>
          <w:rFonts w:cstheme="majorHAnsi"/>
          <w:sz w:val="28"/>
          <w:szCs w:val="28"/>
          <w:lang w:val="en-GB"/>
        </w:rPr>
        <w:t xml:space="preserve">approach to </w:t>
      </w:r>
      <w:r w:rsidR="0021589A" w:rsidRPr="006E5005">
        <w:rPr>
          <w:rFonts w:cstheme="majorHAnsi"/>
          <w:sz w:val="28"/>
          <w:szCs w:val="28"/>
          <w:lang w:val="en-GB"/>
        </w:rPr>
        <w:t xml:space="preserve">development that </w:t>
      </w:r>
      <w:r w:rsidR="00BD5BB3" w:rsidRPr="006E5005">
        <w:rPr>
          <w:rFonts w:cstheme="majorHAnsi"/>
          <w:sz w:val="28"/>
          <w:szCs w:val="28"/>
          <w:lang w:val="en-GB"/>
        </w:rPr>
        <w:t xml:space="preserve">takes up the internal </w:t>
      </w:r>
      <w:r w:rsidR="00BD5BB3" w:rsidRPr="006E5005">
        <w:rPr>
          <w:rFonts w:cstheme="majorHAnsi"/>
          <w:sz w:val="28"/>
          <w:szCs w:val="28"/>
          <w:lang w:val="en-GB"/>
        </w:rPr>
        <w:lastRenderedPageBreak/>
        <w:t xml:space="preserve">and external </w:t>
      </w:r>
      <w:r w:rsidR="0021589A" w:rsidRPr="006E5005">
        <w:rPr>
          <w:rFonts w:cstheme="majorHAnsi"/>
          <w:sz w:val="28"/>
          <w:szCs w:val="28"/>
          <w:lang w:val="en-GB"/>
        </w:rPr>
        <w:t xml:space="preserve">components together.  </w:t>
      </w:r>
      <w:r w:rsidR="00C36E34" w:rsidRPr="006E5005">
        <w:rPr>
          <w:rFonts w:cstheme="majorHAnsi"/>
          <w:sz w:val="28"/>
          <w:szCs w:val="28"/>
          <w:lang w:val="en-GB"/>
        </w:rPr>
        <w:t>given</w:t>
      </w:r>
      <w:r w:rsidR="0021589A" w:rsidRPr="006E5005">
        <w:rPr>
          <w:rFonts w:cstheme="majorHAnsi"/>
          <w:sz w:val="28"/>
          <w:szCs w:val="28"/>
          <w:lang w:val="en-GB"/>
        </w:rPr>
        <w:t xml:space="preserve"> </w:t>
      </w:r>
      <w:r w:rsidR="00A043B1" w:rsidRPr="006E5005">
        <w:rPr>
          <w:rFonts w:cstheme="majorHAnsi"/>
          <w:sz w:val="28"/>
          <w:szCs w:val="28"/>
          <w:lang w:val="en-GB"/>
        </w:rPr>
        <w:t xml:space="preserve">the </w:t>
      </w:r>
      <w:r w:rsidR="0021589A" w:rsidRPr="006E5005">
        <w:rPr>
          <w:rFonts w:cstheme="majorHAnsi"/>
          <w:sz w:val="28"/>
          <w:szCs w:val="28"/>
          <w:lang w:val="en-GB"/>
        </w:rPr>
        <w:t xml:space="preserve">transformations </w:t>
      </w:r>
      <w:r w:rsidR="00605C4A" w:rsidRPr="006E5005">
        <w:rPr>
          <w:rFonts w:cstheme="majorHAnsi"/>
          <w:sz w:val="28"/>
          <w:szCs w:val="28"/>
          <w:lang w:val="en-GB"/>
        </w:rPr>
        <w:t xml:space="preserve">underway </w:t>
      </w:r>
      <w:r w:rsidR="000809F0" w:rsidRPr="006E5005">
        <w:rPr>
          <w:rFonts w:cstheme="majorHAnsi"/>
          <w:sz w:val="28"/>
          <w:szCs w:val="28"/>
          <w:lang w:val="en-GB"/>
        </w:rPr>
        <w:t>with</w:t>
      </w:r>
      <w:r w:rsidR="00605C4A" w:rsidRPr="006E5005">
        <w:rPr>
          <w:rFonts w:cstheme="majorHAnsi"/>
          <w:sz w:val="28"/>
          <w:szCs w:val="28"/>
          <w:lang w:val="en-GB"/>
        </w:rPr>
        <w:t xml:space="preserve">in the </w:t>
      </w:r>
      <w:r w:rsidR="0021589A" w:rsidRPr="006E5005">
        <w:rPr>
          <w:rFonts w:cstheme="majorHAnsi"/>
          <w:sz w:val="28"/>
          <w:szCs w:val="28"/>
          <w:lang w:val="en-GB"/>
        </w:rPr>
        <w:t xml:space="preserve">international system, </w:t>
      </w:r>
      <w:r w:rsidR="008D05D4" w:rsidRPr="006E5005">
        <w:rPr>
          <w:rFonts w:cstheme="majorHAnsi"/>
          <w:sz w:val="28"/>
          <w:szCs w:val="28"/>
          <w:lang w:val="en-GB"/>
        </w:rPr>
        <w:t>It is not about</w:t>
      </w:r>
      <w:r w:rsidR="0021589A" w:rsidRPr="006E5005">
        <w:rPr>
          <w:rFonts w:cstheme="majorHAnsi"/>
          <w:sz w:val="28"/>
          <w:szCs w:val="28"/>
          <w:lang w:val="en-GB"/>
        </w:rPr>
        <w:t xml:space="preserve"> replacing France with the United States of America </w:t>
      </w:r>
      <w:r w:rsidR="00F13066" w:rsidRPr="006E5005">
        <w:rPr>
          <w:rFonts w:cstheme="majorHAnsi"/>
          <w:sz w:val="28"/>
          <w:szCs w:val="28"/>
          <w:lang w:val="en-GB"/>
        </w:rPr>
        <w:t xml:space="preserve">for example </w:t>
      </w:r>
      <w:r w:rsidR="00C36E34" w:rsidRPr="006E5005">
        <w:rPr>
          <w:rFonts w:cstheme="majorHAnsi"/>
          <w:sz w:val="28"/>
          <w:szCs w:val="28"/>
          <w:lang w:val="en-GB"/>
        </w:rPr>
        <w:t>(</w:t>
      </w:r>
      <w:r w:rsidR="003F7237" w:rsidRPr="006E5005">
        <w:rPr>
          <w:rFonts w:cstheme="majorHAnsi"/>
          <w:sz w:val="28"/>
          <w:szCs w:val="28"/>
          <w:lang w:val="en-GB"/>
        </w:rPr>
        <w:t xml:space="preserve">for that </w:t>
      </w:r>
      <w:r w:rsidR="000749CE" w:rsidRPr="006E5005">
        <w:rPr>
          <w:rFonts w:cstheme="majorHAnsi"/>
          <w:sz w:val="28"/>
          <w:szCs w:val="28"/>
          <w:lang w:val="en-GB"/>
        </w:rPr>
        <w:t>merely constitutes</w:t>
      </w:r>
      <w:r w:rsidR="003F7237" w:rsidRPr="006E5005">
        <w:rPr>
          <w:rFonts w:cstheme="majorHAnsi"/>
          <w:sz w:val="28"/>
          <w:szCs w:val="28"/>
          <w:lang w:val="en-GB"/>
        </w:rPr>
        <w:t xml:space="preserve"> </w:t>
      </w:r>
      <w:r w:rsidR="0021589A" w:rsidRPr="006E5005">
        <w:rPr>
          <w:rFonts w:cstheme="majorHAnsi"/>
          <w:sz w:val="28"/>
          <w:szCs w:val="28"/>
          <w:lang w:val="en-GB"/>
        </w:rPr>
        <w:t>another dependenc</w:t>
      </w:r>
      <w:r w:rsidR="00C36E34" w:rsidRPr="006E5005">
        <w:rPr>
          <w:rFonts w:cstheme="majorHAnsi"/>
          <w:sz w:val="28"/>
          <w:szCs w:val="28"/>
          <w:lang w:val="en-GB"/>
        </w:rPr>
        <w:t>y)</w:t>
      </w:r>
      <w:r w:rsidR="0021589A" w:rsidRPr="006E5005">
        <w:rPr>
          <w:rFonts w:cstheme="majorHAnsi"/>
          <w:sz w:val="28"/>
          <w:szCs w:val="28"/>
          <w:lang w:val="en-GB"/>
        </w:rPr>
        <w:t xml:space="preserve">, </w:t>
      </w:r>
      <w:r w:rsidR="00C36E34" w:rsidRPr="006E5005">
        <w:rPr>
          <w:rFonts w:cstheme="majorHAnsi"/>
          <w:sz w:val="28"/>
          <w:szCs w:val="28"/>
          <w:lang w:val="en-GB"/>
        </w:rPr>
        <w:t xml:space="preserve"> </w:t>
      </w:r>
      <w:r w:rsidR="0021589A" w:rsidRPr="006E5005">
        <w:rPr>
          <w:rFonts w:cstheme="majorHAnsi"/>
          <w:sz w:val="28"/>
          <w:szCs w:val="28"/>
          <w:lang w:val="en-GB"/>
        </w:rPr>
        <w:t xml:space="preserve">but rather </w:t>
      </w:r>
      <w:r w:rsidR="00C36E34" w:rsidRPr="006E5005">
        <w:rPr>
          <w:rFonts w:cstheme="majorHAnsi"/>
          <w:sz w:val="28"/>
          <w:szCs w:val="28"/>
          <w:lang w:val="en-GB"/>
        </w:rPr>
        <w:t xml:space="preserve">to </w:t>
      </w:r>
      <w:r w:rsidR="002E14DE" w:rsidRPr="006E5005">
        <w:rPr>
          <w:rFonts w:cstheme="majorHAnsi"/>
          <w:sz w:val="28"/>
          <w:szCs w:val="28"/>
          <w:lang w:val="en-GB"/>
        </w:rPr>
        <w:t xml:space="preserve">construct </w:t>
      </w:r>
      <w:r w:rsidR="008866A9" w:rsidRPr="006E5005">
        <w:rPr>
          <w:rFonts w:cstheme="majorHAnsi"/>
          <w:sz w:val="28"/>
          <w:szCs w:val="28"/>
          <w:lang w:val="en-GB"/>
        </w:rPr>
        <w:t xml:space="preserve">effective </w:t>
      </w:r>
      <w:r w:rsidR="004C1B54" w:rsidRPr="006E5005">
        <w:rPr>
          <w:rFonts w:cstheme="majorHAnsi"/>
          <w:sz w:val="28"/>
          <w:szCs w:val="28"/>
          <w:lang w:val="en-GB"/>
        </w:rPr>
        <w:t xml:space="preserve">partnerships </w:t>
      </w:r>
      <w:r w:rsidR="008866A9" w:rsidRPr="006E5005">
        <w:rPr>
          <w:rFonts w:cstheme="majorHAnsi"/>
          <w:sz w:val="28"/>
          <w:szCs w:val="28"/>
          <w:lang w:val="en-GB"/>
        </w:rPr>
        <w:t xml:space="preserve">with the </w:t>
      </w:r>
      <w:r w:rsidR="0021589A" w:rsidRPr="006E5005">
        <w:rPr>
          <w:rFonts w:cstheme="majorHAnsi"/>
          <w:sz w:val="28"/>
          <w:szCs w:val="28"/>
          <w:lang w:val="en-GB"/>
        </w:rPr>
        <w:t xml:space="preserve">emerging </w:t>
      </w:r>
      <w:r w:rsidR="008866A9" w:rsidRPr="006E5005">
        <w:rPr>
          <w:rFonts w:cstheme="majorHAnsi"/>
          <w:sz w:val="28"/>
          <w:szCs w:val="28"/>
          <w:lang w:val="en-GB"/>
        </w:rPr>
        <w:t xml:space="preserve">powers </w:t>
      </w:r>
      <w:r w:rsidR="0021589A" w:rsidRPr="006E5005">
        <w:rPr>
          <w:rFonts w:cstheme="majorHAnsi"/>
          <w:sz w:val="28"/>
          <w:szCs w:val="28"/>
          <w:lang w:val="en-GB"/>
        </w:rPr>
        <w:t xml:space="preserve">in the international system such as Russia (which </w:t>
      </w:r>
      <w:r w:rsidR="00C36E34" w:rsidRPr="006E5005">
        <w:rPr>
          <w:rFonts w:cstheme="majorHAnsi"/>
          <w:sz w:val="28"/>
          <w:szCs w:val="28"/>
          <w:lang w:val="en-GB"/>
        </w:rPr>
        <w:t xml:space="preserve">represents </w:t>
      </w:r>
      <w:r w:rsidR="00197B8A" w:rsidRPr="006E5005">
        <w:rPr>
          <w:rFonts w:cstheme="majorHAnsi"/>
          <w:sz w:val="28"/>
          <w:szCs w:val="28"/>
          <w:lang w:val="en-GB"/>
        </w:rPr>
        <w:t xml:space="preserve">a </w:t>
      </w:r>
      <w:r w:rsidR="00C36E34" w:rsidRPr="006E5005">
        <w:rPr>
          <w:rFonts w:cstheme="majorHAnsi"/>
          <w:sz w:val="28"/>
          <w:szCs w:val="28"/>
          <w:lang w:val="en-GB"/>
        </w:rPr>
        <w:t xml:space="preserve">strategic </w:t>
      </w:r>
      <w:r w:rsidR="00915134" w:rsidRPr="006E5005">
        <w:rPr>
          <w:rFonts w:cstheme="majorHAnsi"/>
          <w:sz w:val="28"/>
          <w:szCs w:val="28"/>
          <w:lang w:val="en-GB"/>
        </w:rPr>
        <w:t xml:space="preserve">more </w:t>
      </w:r>
      <w:r w:rsidR="00C36E34" w:rsidRPr="006E5005">
        <w:rPr>
          <w:rFonts w:cstheme="majorHAnsi"/>
          <w:sz w:val="28"/>
          <w:szCs w:val="28"/>
          <w:lang w:val="en-GB"/>
        </w:rPr>
        <w:t xml:space="preserve">than </w:t>
      </w:r>
      <w:r w:rsidR="00915134" w:rsidRPr="006E5005">
        <w:rPr>
          <w:rFonts w:cstheme="majorHAnsi"/>
          <w:sz w:val="28"/>
          <w:szCs w:val="28"/>
          <w:lang w:val="en-GB"/>
        </w:rPr>
        <w:t xml:space="preserve">just an </w:t>
      </w:r>
      <w:r w:rsidR="00C36E34" w:rsidRPr="006E5005">
        <w:rPr>
          <w:rFonts w:cstheme="majorHAnsi"/>
          <w:sz w:val="28"/>
          <w:szCs w:val="28"/>
          <w:lang w:val="en-GB"/>
        </w:rPr>
        <w:t>economic power</w:t>
      </w:r>
      <w:r w:rsidR="002E5F60" w:rsidRPr="006E5005">
        <w:rPr>
          <w:rFonts w:cstheme="majorHAnsi"/>
          <w:sz w:val="28"/>
          <w:szCs w:val="28"/>
          <w:lang w:val="en-GB"/>
        </w:rPr>
        <w:t xml:space="preserve">), </w:t>
      </w:r>
      <w:r w:rsidR="0021589A" w:rsidRPr="006E5005">
        <w:rPr>
          <w:rFonts w:cstheme="majorHAnsi"/>
          <w:sz w:val="28"/>
          <w:szCs w:val="28"/>
          <w:lang w:val="en-GB"/>
        </w:rPr>
        <w:t xml:space="preserve">China, </w:t>
      </w:r>
      <w:r w:rsidR="002E5F60" w:rsidRPr="006E5005">
        <w:rPr>
          <w:rFonts w:cstheme="majorHAnsi"/>
          <w:sz w:val="28"/>
          <w:szCs w:val="28"/>
          <w:lang w:val="en-GB"/>
        </w:rPr>
        <w:t xml:space="preserve">and </w:t>
      </w:r>
      <w:r w:rsidR="0021589A" w:rsidRPr="006E5005">
        <w:rPr>
          <w:rFonts w:cstheme="majorHAnsi"/>
          <w:sz w:val="28"/>
          <w:szCs w:val="28"/>
          <w:lang w:val="en-GB"/>
        </w:rPr>
        <w:t>Turkey</w:t>
      </w:r>
      <w:r w:rsidR="002E5F60" w:rsidRPr="006E5005">
        <w:rPr>
          <w:rFonts w:cstheme="majorHAnsi"/>
          <w:sz w:val="28"/>
          <w:szCs w:val="28"/>
          <w:lang w:val="en-GB"/>
        </w:rPr>
        <w:t xml:space="preserve"> </w:t>
      </w:r>
      <w:r w:rsidR="00D96EE0" w:rsidRPr="006E5005">
        <w:rPr>
          <w:rFonts w:cstheme="majorHAnsi"/>
          <w:sz w:val="28"/>
          <w:szCs w:val="28"/>
          <w:lang w:val="en-GB"/>
        </w:rPr>
        <w:t xml:space="preserve">- besides </w:t>
      </w:r>
      <w:r w:rsidR="0021589A" w:rsidRPr="006E5005">
        <w:rPr>
          <w:rFonts w:cstheme="majorHAnsi"/>
          <w:sz w:val="28"/>
          <w:szCs w:val="28"/>
          <w:lang w:val="en-GB"/>
        </w:rPr>
        <w:t>Western Europe and the United States</w:t>
      </w:r>
      <w:r w:rsidR="00D96EE0" w:rsidRPr="006E5005">
        <w:rPr>
          <w:rFonts w:cstheme="majorHAnsi"/>
          <w:sz w:val="28"/>
          <w:szCs w:val="28"/>
          <w:lang w:val="en-GB"/>
        </w:rPr>
        <w:t xml:space="preserve"> - </w:t>
      </w:r>
      <w:r w:rsidR="00031624" w:rsidRPr="006E5005">
        <w:rPr>
          <w:rFonts w:cstheme="majorHAnsi"/>
          <w:sz w:val="28"/>
          <w:szCs w:val="28"/>
          <w:lang w:val="en-GB"/>
        </w:rPr>
        <w:t xml:space="preserve">which </w:t>
      </w:r>
      <w:r w:rsidR="0021589A" w:rsidRPr="006E5005">
        <w:rPr>
          <w:rFonts w:cstheme="majorHAnsi"/>
          <w:sz w:val="28"/>
          <w:szCs w:val="28"/>
          <w:lang w:val="en-GB"/>
        </w:rPr>
        <w:t xml:space="preserve">have already </w:t>
      </w:r>
      <w:r w:rsidR="00F47484" w:rsidRPr="006E5005">
        <w:rPr>
          <w:rFonts w:cstheme="majorHAnsi"/>
          <w:sz w:val="28"/>
          <w:szCs w:val="28"/>
          <w:lang w:val="en-GB"/>
        </w:rPr>
        <w:t xml:space="preserve">established </w:t>
      </w:r>
      <w:r w:rsidR="0021589A" w:rsidRPr="006E5005">
        <w:rPr>
          <w:rFonts w:cstheme="majorHAnsi"/>
          <w:sz w:val="28"/>
          <w:szCs w:val="28"/>
          <w:lang w:val="en-GB"/>
        </w:rPr>
        <w:t xml:space="preserve">a foothold in the Algerian economy for </w:t>
      </w:r>
      <w:r w:rsidR="00F47484" w:rsidRPr="006E5005">
        <w:rPr>
          <w:rFonts w:cstheme="majorHAnsi"/>
          <w:sz w:val="28"/>
          <w:szCs w:val="28"/>
          <w:lang w:val="en-GB"/>
        </w:rPr>
        <w:t>some years now</w:t>
      </w:r>
      <w:r w:rsidR="0021589A" w:rsidRPr="006E5005">
        <w:rPr>
          <w:rFonts w:cstheme="majorHAnsi"/>
          <w:sz w:val="28"/>
          <w:szCs w:val="28"/>
          <w:lang w:val="en-GB"/>
        </w:rPr>
        <w:t xml:space="preserve">.  </w:t>
      </w:r>
      <w:r w:rsidR="00DA638D" w:rsidRPr="006E5005">
        <w:rPr>
          <w:rFonts w:cstheme="majorHAnsi"/>
          <w:sz w:val="28"/>
          <w:szCs w:val="28"/>
          <w:lang w:val="en-GB"/>
        </w:rPr>
        <w:t xml:space="preserve">Building </w:t>
      </w:r>
      <w:r w:rsidR="0021589A" w:rsidRPr="006E5005">
        <w:rPr>
          <w:rFonts w:cstheme="majorHAnsi"/>
          <w:sz w:val="28"/>
          <w:szCs w:val="28"/>
          <w:lang w:val="en-GB"/>
        </w:rPr>
        <w:t xml:space="preserve">on what already exists in the direction of strengthening Algeria's position in a </w:t>
      </w:r>
      <w:r w:rsidR="00667293" w:rsidRPr="006E5005">
        <w:rPr>
          <w:rFonts w:cstheme="majorHAnsi"/>
          <w:sz w:val="28"/>
          <w:szCs w:val="28"/>
          <w:lang w:val="en-GB"/>
        </w:rPr>
        <w:t>multi</w:t>
      </w:r>
      <w:r w:rsidR="00266475" w:rsidRPr="006E5005">
        <w:rPr>
          <w:rFonts w:cstheme="majorHAnsi"/>
          <w:sz w:val="28"/>
          <w:szCs w:val="28"/>
          <w:lang w:val="en-GB"/>
        </w:rPr>
        <w:t>-</w:t>
      </w:r>
      <w:r w:rsidR="00667293" w:rsidRPr="006E5005">
        <w:rPr>
          <w:rFonts w:cstheme="majorHAnsi"/>
          <w:sz w:val="28"/>
          <w:szCs w:val="28"/>
          <w:lang w:val="en-GB"/>
        </w:rPr>
        <w:t>polar</w:t>
      </w:r>
      <w:r w:rsidR="00382BAC" w:rsidRPr="006E5005">
        <w:rPr>
          <w:rFonts w:cstheme="majorHAnsi"/>
          <w:sz w:val="28"/>
          <w:szCs w:val="28"/>
          <w:lang w:val="en-GB"/>
        </w:rPr>
        <w:t>izing</w:t>
      </w:r>
      <w:r w:rsidR="00667293" w:rsidRPr="006E5005">
        <w:rPr>
          <w:rFonts w:cstheme="majorHAnsi"/>
          <w:sz w:val="28"/>
          <w:szCs w:val="28"/>
          <w:lang w:val="en-GB"/>
        </w:rPr>
        <w:t xml:space="preserve"> </w:t>
      </w:r>
      <w:r w:rsidR="0021589A" w:rsidRPr="006E5005">
        <w:rPr>
          <w:rFonts w:cstheme="majorHAnsi"/>
          <w:sz w:val="28"/>
          <w:szCs w:val="28"/>
          <w:lang w:val="en-GB"/>
        </w:rPr>
        <w:t>global economy</w:t>
      </w:r>
      <w:r w:rsidR="00DA638D" w:rsidRPr="006E5005">
        <w:rPr>
          <w:rFonts w:cstheme="majorHAnsi"/>
          <w:sz w:val="28"/>
          <w:szCs w:val="28"/>
          <w:lang w:val="en-GB"/>
        </w:rPr>
        <w:t xml:space="preserve"> is therefore the core of this second option</w:t>
      </w:r>
      <w:r w:rsidR="0021589A" w:rsidRPr="006E5005">
        <w:rPr>
          <w:rFonts w:cstheme="majorHAnsi"/>
          <w:sz w:val="28"/>
          <w:szCs w:val="28"/>
          <w:lang w:val="en-GB"/>
        </w:rPr>
        <w:t xml:space="preserve">.  The two options are not </w:t>
      </w:r>
      <w:r w:rsidR="00956912" w:rsidRPr="006E5005">
        <w:rPr>
          <w:rFonts w:cstheme="majorHAnsi"/>
          <w:sz w:val="28"/>
          <w:szCs w:val="28"/>
          <w:lang w:val="en-GB"/>
        </w:rPr>
        <w:t>necessarily</w:t>
      </w:r>
      <w:r w:rsidR="0021589A" w:rsidRPr="006E5005">
        <w:rPr>
          <w:rFonts w:cstheme="majorHAnsi"/>
          <w:sz w:val="28"/>
          <w:szCs w:val="28"/>
          <w:lang w:val="en-GB"/>
        </w:rPr>
        <w:t xml:space="preserve"> contradictory if the relationship with France</w:t>
      </w:r>
      <w:r w:rsidR="00956912" w:rsidRPr="006E5005">
        <w:rPr>
          <w:rFonts w:cstheme="majorHAnsi"/>
          <w:sz w:val="28"/>
          <w:szCs w:val="28"/>
          <w:lang w:val="en-GB"/>
        </w:rPr>
        <w:t xml:space="preserve"> can be </w:t>
      </w:r>
      <w:r w:rsidR="0021589A" w:rsidRPr="006E5005">
        <w:rPr>
          <w:rFonts w:cstheme="majorHAnsi"/>
          <w:sz w:val="28"/>
          <w:szCs w:val="28"/>
          <w:lang w:val="en-GB"/>
        </w:rPr>
        <w:t xml:space="preserve">redefined and rationalized.   </w:t>
      </w:r>
    </w:p>
    <w:p w14:paraId="43C42F93" w14:textId="2F3F0C46" w:rsidR="00266475" w:rsidRPr="006E5005" w:rsidRDefault="00266475" w:rsidP="006E5005">
      <w:pPr>
        <w:pStyle w:val="Heading4"/>
        <w:rPr>
          <w:rFonts w:asciiTheme="minorHAnsi" w:hAnsiTheme="minorHAnsi" w:cstheme="majorHAnsi"/>
          <w:sz w:val="28"/>
          <w:szCs w:val="28"/>
        </w:rPr>
      </w:pPr>
      <w:r w:rsidRPr="006E5005">
        <w:rPr>
          <w:rFonts w:asciiTheme="minorHAnsi" w:hAnsiTheme="minorHAnsi" w:cstheme="majorHAnsi"/>
          <w:sz w:val="28"/>
          <w:szCs w:val="28"/>
        </w:rPr>
        <w:t xml:space="preserve">• The Challenge of Reforming Algerian Foreign Policy’s Administrative and Diplomatic Apparatus </w:t>
      </w:r>
    </w:p>
    <w:p w14:paraId="31863480" w14:textId="6B54D7F3" w:rsidR="00091D22" w:rsidRPr="006E5005" w:rsidRDefault="0021589A" w:rsidP="006E5005">
      <w:pPr>
        <w:jc w:val="both"/>
        <w:rPr>
          <w:rFonts w:cstheme="majorHAnsi"/>
          <w:sz w:val="28"/>
          <w:szCs w:val="28"/>
          <w:lang w:val="en-GB"/>
        </w:rPr>
      </w:pPr>
      <w:r w:rsidRPr="006E5005">
        <w:rPr>
          <w:rFonts w:cstheme="majorHAnsi"/>
          <w:sz w:val="28"/>
          <w:szCs w:val="28"/>
          <w:lang w:val="en-GB"/>
        </w:rPr>
        <w:t xml:space="preserve">This challenge relates to the need to break with the </w:t>
      </w:r>
      <w:r w:rsidR="00B760E3" w:rsidRPr="006E5005">
        <w:rPr>
          <w:rFonts w:cstheme="majorHAnsi"/>
          <w:sz w:val="28"/>
          <w:szCs w:val="28"/>
          <w:lang w:val="en-GB"/>
        </w:rPr>
        <w:t xml:space="preserve">pervasive </w:t>
      </w:r>
      <w:r w:rsidRPr="006E5005">
        <w:rPr>
          <w:rFonts w:cstheme="majorHAnsi"/>
          <w:sz w:val="28"/>
          <w:szCs w:val="28"/>
          <w:lang w:val="en-GB"/>
        </w:rPr>
        <w:t xml:space="preserve">corruption </w:t>
      </w:r>
      <w:r w:rsidR="008403C2" w:rsidRPr="006E5005">
        <w:rPr>
          <w:rFonts w:cstheme="majorHAnsi"/>
          <w:sz w:val="28"/>
          <w:szCs w:val="28"/>
          <w:lang w:val="en-GB"/>
        </w:rPr>
        <w:t>which characterized</w:t>
      </w:r>
      <w:r w:rsidR="00266475" w:rsidRPr="006E5005">
        <w:rPr>
          <w:rFonts w:cstheme="majorHAnsi"/>
          <w:sz w:val="28"/>
          <w:szCs w:val="28"/>
          <w:lang w:val="en-GB"/>
        </w:rPr>
        <w:t xml:space="preserve"> the</w:t>
      </w:r>
      <w:r w:rsidRPr="006E5005">
        <w:rPr>
          <w:rFonts w:cstheme="majorHAnsi"/>
          <w:sz w:val="28"/>
          <w:szCs w:val="28"/>
          <w:lang w:val="en-GB"/>
        </w:rPr>
        <w:t xml:space="preserve"> </w:t>
      </w:r>
      <w:r w:rsidR="00B760E3" w:rsidRPr="006E5005">
        <w:rPr>
          <w:rFonts w:cstheme="majorHAnsi"/>
          <w:sz w:val="28"/>
          <w:szCs w:val="28"/>
          <w:lang w:val="en-GB"/>
        </w:rPr>
        <w:t xml:space="preserve">Bouteflika </w:t>
      </w:r>
      <w:r w:rsidRPr="006E5005">
        <w:rPr>
          <w:rFonts w:cstheme="majorHAnsi"/>
          <w:sz w:val="28"/>
          <w:szCs w:val="28"/>
          <w:lang w:val="en-GB"/>
        </w:rPr>
        <w:t xml:space="preserve">era, whether </w:t>
      </w:r>
      <w:r w:rsidR="00B760E3" w:rsidRPr="006E5005">
        <w:rPr>
          <w:rFonts w:cstheme="majorHAnsi"/>
          <w:sz w:val="28"/>
          <w:szCs w:val="28"/>
          <w:lang w:val="en-GB"/>
        </w:rPr>
        <w:t xml:space="preserve">regarding </w:t>
      </w:r>
      <w:r w:rsidR="001A4278" w:rsidRPr="006E5005">
        <w:rPr>
          <w:rFonts w:cstheme="majorHAnsi"/>
          <w:sz w:val="28"/>
          <w:szCs w:val="28"/>
          <w:lang w:val="en-GB"/>
        </w:rPr>
        <w:t xml:space="preserve">employing </w:t>
      </w:r>
      <w:r w:rsidRPr="006E5005">
        <w:rPr>
          <w:rFonts w:cstheme="majorHAnsi"/>
          <w:sz w:val="28"/>
          <w:szCs w:val="28"/>
          <w:lang w:val="en-GB"/>
        </w:rPr>
        <w:t xml:space="preserve">human </w:t>
      </w:r>
      <w:r w:rsidR="00B760E3" w:rsidRPr="006E5005">
        <w:rPr>
          <w:rFonts w:cstheme="majorHAnsi"/>
          <w:sz w:val="28"/>
          <w:szCs w:val="28"/>
          <w:lang w:val="en-GB"/>
        </w:rPr>
        <w:t>resources</w:t>
      </w:r>
      <w:r w:rsidRPr="006E5005">
        <w:rPr>
          <w:rFonts w:cstheme="majorHAnsi"/>
          <w:sz w:val="28"/>
          <w:szCs w:val="28"/>
          <w:lang w:val="en-GB"/>
        </w:rPr>
        <w:t xml:space="preserve"> or </w:t>
      </w:r>
      <w:r w:rsidR="00B760E3" w:rsidRPr="006E5005">
        <w:rPr>
          <w:rFonts w:cstheme="majorHAnsi"/>
          <w:sz w:val="28"/>
          <w:szCs w:val="28"/>
          <w:lang w:val="en-GB"/>
        </w:rPr>
        <w:t xml:space="preserve">managing the foreign policy </w:t>
      </w:r>
      <w:r w:rsidR="00A15C6D" w:rsidRPr="006E5005">
        <w:rPr>
          <w:rFonts w:cstheme="majorHAnsi"/>
          <w:sz w:val="28"/>
          <w:szCs w:val="28"/>
          <w:lang w:val="en-GB"/>
        </w:rPr>
        <w:t xml:space="preserve">services </w:t>
      </w:r>
      <w:r w:rsidRPr="006E5005">
        <w:rPr>
          <w:rFonts w:cstheme="majorHAnsi"/>
          <w:sz w:val="28"/>
          <w:szCs w:val="28"/>
          <w:lang w:val="en-GB"/>
        </w:rPr>
        <w:t xml:space="preserve">and </w:t>
      </w:r>
      <w:r w:rsidR="0091606B" w:rsidRPr="006E5005">
        <w:rPr>
          <w:rFonts w:cstheme="majorHAnsi"/>
          <w:sz w:val="28"/>
          <w:szCs w:val="28"/>
          <w:lang w:val="en-GB"/>
        </w:rPr>
        <w:t>embassies</w:t>
      </w:r>
      <w:r w:rsidR="00F66786" w:rsidRPr="006E5005">
        <w:rPr>
          <w:rFonts w:cstheme="majorHAnsi"/>
          <w:sz w:val="28"/>
          <w:szCs w:val="28"/>
          <w:lang w:val="en-GB"/>
        </w:rPr>
        <w:t>/consulates budget</w:t>
      </w:r>
      <w:r w:rsidRPr="006E5005">
        <w:rPr>
          <w:rFonts w:cstheme="majorHAnsi"/>
          <w:sz w:val="28"/>
          <w:szCs w:val="28"/>
          <w:lang w:val="en-GB"/>
        </w:rPr>
        <w:t>,</w:t>
      </w:r>
      <w:r w:rsidR="00B760E3" w:rsidRPr="006E5005">
        <w:rPr>
          <w:rFonts w:cstheme="majorHAnsi"/>
          <w:sz w:val="28"/>
          <w:szCs w:val="28"/>
          <w:lang w:val="en-GB"/>
        </w:rPr>
        <w:t xml:space="preserve"> </w:t>
      </w:r>
      <w:r w:rsidR="002C6184" w:rsidRPr="006E5005">
        <w:rPr>
          <w:rFonts w:cstheme="majorHAnsi"/>
          <w:sz w:val="28"/>
          <w:szCs w:val="28"/>
          <w:lang w:val="en-GB"/>
        </w:rPr>
        <w:t xml:space="preserve">that </w:t>
      </w:r>
      <w:r w:rsidR="00473965" w:rsidRPr="006E5005">
        <w:rPr>
          <w:rFonts w:cstheme="majorHAnsi"/>
          <w:sz w:val="28"/>
          <w:szCs w:val="28"/>
          <w:lang w:val="en-GB"/>
        </w:rPr>
        <w:t xml:space="preserve">were </w:t>
      </w:r>
      <w:r w:rsidR="00B760E3" w:rsidRPr="006E5005">
        <w:rPr>
          <w:rFonts w:cstheme="majorHAnsi"/>
          <w:sz w:val="28"/>
          <w:szCs w:val="28"/>
          <w:lang w:val="en-GB"/>
        </w:rPr>
        <w:t xml:space="preserve">not </w:t>
      </w:r>
      <w:r w:rsidRPr="006E5005">
        <w:rPr>
          <w:rFonts w:cstheme="majorHAnsi"/>
          <w:sz w:val="28"/>
          <w:szCs w:val="28"/>
          <w:lang w:val="en-GB"/>
        </w:rPr>
        <w:t xml:space="preserve">believed </w:t>
      </w:r>
      <w:r w:rsidR="00B760E3" w:rsidRPr="006E5005">
        <w:rPr>
          <w:rFonts w:cstheme="majorHAnsi"/>
          <w:sz w:val="28"/>
          <w:szCs w:val="28"/>
          <w:lang w:val="en-GB"/>
        </w:rPr>
        <w:t>to</w:t>
      </w:r>
      <w:r w:rsidRPr="006E5005">
        <w:rPr>
          <w:rFonts w:cstheme="majorHAnsi"/>
          <w:sz w:val="28"/>
          <w:szCs w:val="28"/>
          <w:lang w:val="en-GB"/>
        </w:rPr>
        <w:t xml:space="preserve"> constitute any exception to the rest of government</w:t>
      </w:r>
      <w:r w:rsidR="00FE7069" w:rsidRPr="006E5005">
        <w:rPr>
          <w:rFonts w:cstheme="majorHAnsi"/>
          <w:sz w:val="28"/>
          <w:szCs w:val="28"/>
          <w:lang w:val="en-GB"/>
        </w:rPr>
        <w:t>al</w:t>
      </w:r>
      <w:r w:rsidRPr="006E5005">
        <w:rPr>
          <w:rFonts w:cstheme="majorHAnsi"/>
          <w:sz w:val="28"/>
          <w:szCs w:val="28"/>
          <w:lang w:val="en-GB"/>
        </w:rPr>
        <w:t xml:space="preserve"> sectors. </w:t>
      </w:r>
    </w:p>
    <w:p w14:paraId="6401CB15" w14:textId="7D481B85" w:rsidR="00AF7267" w:rsidRPr="006E5005" w:rsidRDefault="0021589A" w:rsidP="006E5005">
      <w:pPr>
        <w:jc w:val="both"/>
        <w:rPr>
          <w:rFonts w:cstheme="majorHAnsi"/>
          <w:sz w:val="28"/>
          <w:szCs w:val="28"/>
          <w:lang w:val="en-GB"/>
        </w:rPr>
      </w:pPr>
      <w:r w:rsidRPr="006E5005">
        <w:rPr>
          <w:rFonts w:cstheme="majorHAnsi"/>
          <w:sz w:val="28"/>
          <w:szCs w:val="28"/>
          <w:lang w:val="en-GB"/>
        </w:rPr>
        <w:t xml:space="preserve">Algeria's foreign policy also faces the challenge of </w:t>
      </w:r>
      <w:r w:rsidR="00DA4B46" w:rsidRPr="006E5005">
        <w:rPr>
          <w:rFonts w:cstheme="majorHAnsi"/>
          <w:sz w:val="28"/>
          <w:szCs w:val="28"/>
          <w:lang w:val="en-GB"/>
        </w:rPr>
        <w:t xml:space="preserve">making good use of </w:t>
      </w:r>
      <w:r w:rsidRPr="006E5005">
        <w:rPr>
          <w:rFonts w:cstheme="majorHAnsi"/>
          <w:sz w:val="28"/>
          <w:szCs w:val="28"/>
          <w:lang w:val="en-GB"/>
        </w:rPr>
        <w:t xml:space="preserve">university departments and research </w:t>
      </w:r>
      <w:r w:rsidR="00266475" w:rsidRPr="006E5005">
        <w:rPr>
          <w:rFonts w:cstheme="majorHAnsi"/>
          <w:sz w:val="28"/>
          <w:szCs w:val="28"/>
          <w:lang w:val="en-GB"/>
        </w:rPr>
        <w:t>centres</w:t>
      </w:r>
      <w:r w:rsidR="00DA4B46" w:rsidRPr="006E5005">
        <w:rPr>
          <w:rFonts w:cstheme="majorHAnsi"/>
          <w:sz w:val="28"/>
          <w:szCs w:val="28"/>
          <w:lang w:val="en-GB"/>
        </w:rPr>
        <w:t>,</w:t>
      </w:r>
      <w:r w:rsidRPr="006E5005">
        <w:rPr>
          <w:rFonts w:cstheme="majorHAnsi"/>
          <w:sz w:val="28"/>
          <w:szCs w:val="28"/>
          <w:lang w:val="en-GB"/>
        </w:rPr>
        <w:t xml:space="preserve"> whose activities </w:t>
      </w:r>
      <w:r w:rsidR="00DA4B46" w:rsidRPr="006E5005">
        <w:rPr>
          <w:rFonts w:cstheme="majorHAnsi"/>
          <w:sz w:val="28"/>
          <w:szCs w:val="28"/>
          <w:lang w:val="en-GB"/>
        </w:rPr>
        <w:t>during the Bouteflika era were split off and isolated from decision-making circles</w:t>
      </w:r>
      <w:r w:rsidR="00FF2EDE" w:rsidRPr="006E5005">
        <w:rPr>
          <w:rFonts w:cstheme="majorHAnsi"/>
          <w:sz w:val="28"/>
          <w:szCs w:val="28"/>
          <w:lang w:val="en-GB"/>
        </w:rPr>
        <w:t xml:space="preserve">. Such </w:t>
      </w:r>
      <w:r w:rsidR="005F62FD" w:rsidRPr="006E5005">
        <w:rPr>
          <w:rFonts w:cstheme="majorHAnsi"/>
          <w:sz w:val="28"/>
          <w:szCs w:val="28"/>
          <w:lang w:val="en-GB"/>
        </w:rPr>
        <w:t>potential think</w:t>
      </w:r>
      <w:r w:rsidR="007A065B" w:rsidRPr="006E5005">
        <w:rPr>
          <w:rFonts w:cstheme="majorHAnsi"/>
          <w:sz w:val="28"/>
          <w:szCs w:val="28"/>
          <w:lang w:val="en-GB"/>
        </w:rPr>
        <w:t>-</w:t>
      </w:r>
      <w:r w:rsidR="005F62FD" w:rsidRPr="006E5005">
        <w:rPr>
          <w:rFonts w:cstheme="majorHAnsi"/>
          <w:sz w:val="28"/>
          <w:szCs w:val="28"/>
          <w:lang w:val="en-GB"/>
        </w:rPr>
        <w:t>tanks</w:t>
      </w:r>
      <w:r w:rsidR="00FF2EDE" w:rsidRPr="006E5005">
        <w:rPr>
          <w:rFonts w:cstheme="majorHAnsi"/>
          <w:sz w:val="28"/>
          <w:szCs w:val="28"/>
          <w:lang w:val="en-GB"/>
        </w:rPr>
        <w:t xml:space="preserve"> </w:t>
      </w:r>
      <w:r w:rsidR="007A065B" w:rsidRPr="006E5005">
        <w:rPr>
          <w:rFonts w:cstheme="majorHAnsi"/>
          <w:sz w:val="28"/>
          <w:szCs w:val="28"/>
          <w:lang w:val="en-GB"/>
        </w:rPr>
        <w:t>should</w:t>
      </w:r>
      <w:r w:rsidR="00DA4B46" w:rsidRPr="006E5005">
        <w:rPr>
          <w:rFonts w:cstheme="majorHAnsi"/>
          <w:sz w:val="28"/>
          <w:szCs w:val="28"/>
          <w:lang w:val="en-GB"/>
        </w:rPr>
        <w:t xml:space="preserve"> </w:t>
      </w:r>
      <w:r w:rsidR="00266475" w:rsidRPr="006E5005">
        <w:rPr>
          <w:rFonts w:cstheme="majorHAnsi"/>
          <w:sz w:val="28"/>
          <w:szCs w:val="28"/>
          <w:lang w:val="en-GB"/>
        </w:rPr>
        <w:t xml:space="preserve">be </w:t>
      </w:r>
      <w:r w:rsidR="00DA4B46" w:rsidRPr="006E5005">
        <w:rPr>
          <w:rFonts w:cstheme="majorHAnsi"/>
          <w:sz w:val="28"/>
          <w:szCs w:val="28"/>
          <w:lang w:val="en-GB"/>
        </w:rPr>
        <w:t>support</w:t>
      </w:r>
      <w:r w:rsidR="007A065B" w:rsidRPr="006E5005">
        <w:rPr>
          <w:rFonts w:cstheme="majorHAnsi"/>
          <w:sz w:val="28"/>
          <w:szCs w:val="28"/>
          <w:lang w:val="en-GB"/>
        </w:rPr>
        <w:t>ed</w:t>
      </w:r>
      <w:r w:rsidR="00DA4B46" w:rsidRPr="006E5005">
        <w:rPr>
          <w:rFonts w:cstheme="majorHAnsi"/>
          <w:sz w:val="28"/>
          <w:szCs w:val="28"/>
          <w:lang w:val="en-GB"/>
        </w:rPr>
        <w:t xml:space="preserve"> and encourage</w:t>
      </w:r>
      <w:r w:rsidR="007A065B" w:rsidRPr="006E5005">
        <w:rPr>
          <w:rFonts w:cstheme="majorHAnsi"/>
          <w:sz w:val="28"/>
          <w:szCs w:val="28"/>
          <w:lang w:val="en-GB"/>
        </w:rPr>
        <w:t>d to take part in</w:t>
      </w:r>
      <w:r w:rsidR="00DA4B46" w:rsidRPr="006E5005">
        <w:rPr>
          <w:rFonts w:cstheme="majorHAnsi"/>
          <w:sz w:val="28"/>
          <w:szCs w:val="28"/>
          <w:lang w:val="en-GB"/>
        </w:rPr>
        <w:t xml:space="preserve"> rationalizing foreign policy decision-making, in line with the promises of President </w:t>
      </w:r>
      <w:r w:rsidR="0093553B" w:rsidRPr="006E5005">
        <w:rPr>
          <w:rFonts w:cstheme="majorHAnsi"/>
          <w:sz w:val="28"/>
          <w:szCs w:val="28"/>
          <w:lang w:val="en-GB"/>
        </w:rPr>
        <w:t>Tebboune</w:t>
      </w:r>
      <w:r w:rsidR="00DA4B46" w:rsidRPr="006E5005">
        <w:rPr>
          <w:rFonts w:cstheme="majorHAnsi"/>
          <w:sz w:val="28"/>
          <w:szCs w:val="28"/>
          <w:lang w:val="en-GB"/>
        </w:rPr>
        <w:t>, through</w:t>
      </w:r>
      <w:r w:rsidRPr="006E5005">
        <w:rPr>
          <w:rFonts w:cstheme="majorHAnsi"/>
          <w:sz w:val="28"/>
          <w:szCs w:val="28"/>
          <w:lang w:val="en-GB"/>
        </w:rPr>
        <w:t xml:space="preserve"> </w:t>
      </w:r>
      <w:r w:rsidR="00DA4B46" w:rsidRPr="006E5005">
        <w:rPr>
          <w:rFonts w:cstheme="majorHAnsi"/>
          <w:sz w:val="28"/>
          <w:szCs w:val="28"/>
          <w:lang w:val="en-GB"/>
        </w:rPr>
        <w:t>engaging</w:t>
      </w:r>
      <w:r w:rsidRPr="006E5005">
        <w:rPr>
          <w:rFonts w:cstheme="majorHAnsi"/>
          <w:sz w:val="28"/>
          <w:szCs w:val="28"/>
          <w:lang w:val="en-GB"/>
        </w:rPr>
        <w:t xml:space="preserve"> the </w:t>
      </w:r>
      <w:r w:rsidR="007A065B" w:rsidRPr="006E5005">
        <w:rPr>
          <w:rFonts w:cstheme="majorHAnsi"/>
          <w:sz w:val="28"/>
          <w:szCs w:val="28"/>
          <w:lang w:val="en-GB"/>
        </w:rPr>
        <w:t xml:space="preserve">young </w:t>
      </w:r>
      <w:r w:rsidR="00266475" w:rsidRPr="006E5005">
        <w:rPr>
          <w:rFonts w:cstheme="majorHAnsi"/>
          <w:sz w:val="28"/>
          <w:szCs w:val="28"/>
          <w:lang w:val="en-GB"/>
        </w:rPr>
        <w:t>competences</w:t>
      </w:r>
      <w:r w:rsidRPr="006E5005">
        <w:rPr>
          <w:rFonts w:cstheme="majorHAnsi"/>
          <w:sz w:val="28"/>
          <w:szCs w:val="28"/>
          <w:lang w:val="en-GB"/>
        </w:rPr>
        <w:t xml:space="preserve"> in the politica</w:t>
      </w:r>
      <w:r w:rsidR="005A23DB" w:rsidRPr="006E5005">
        <w:rPr>
          <w:rFonts w:cstheme="majorHAnsi"/>
          <w:sz w:val="28"/>
          <w:szCs w:val="28"/>
          <w:lang w:val="en-GB"/>
        </w:rPr>
        <w:t>l arena.</w:t>
      </w:r>
    </w:p>
    <w:p w14:paraId="104B3712" w14:textId="77777777" w:rsidR="00AF7267" w:rsidRPr="006E5005" w:rsidRDefault="00AF7267" w:rsidP="006E5005">
      <w:pPr>
        <w:pStyle w:val="Heading1"/>
        <w:rPr>
          <w:rFonts w:asciiTheme="minorHAnsi" w:eastAsiaTheme="minorHAnsi" w:hAnsiTheme="minorHAnsi" w:cstheme="majorHAnsi"/>
          <w:sz w:val="36"/>
          <w:szCs w:val="36"/>
          <w:lang w:val="en-GB" w:eastAsia="en-US"/>
        </w:rPr>
      </w:pPr>
      <w:r w:rsidRPr="006E5005">
        <w:rPr>
          <w:rFonts w:asciiTheme="minorHAnsi" w:eastAsiaTheme="minorHAnsi" w:hAnsiTheme="minorHAnsi" w:cstheme="majorHAnsi"/>
          <w:sz w:val="36"/>
          <w:szCs w:val="36"/>
          <w:lang w:val="en-GB" w:eastAsia="en-US"/>
        </w:rPr>
        <w:t>Conclusion</w:t>
      </w:r>
    </w:p>
    <w:p w14:paraId="308C6476" w14:textId="08C8F2B1" w:rsidR="00AF7267" w:rsidRPr="006E5005" w:rsidRDefault="00AF7267" w:rsidP="006E5005">
      <w:pPr>
        <w:jc w:val="both"/>
        <w:rPr>
          <w:rFonts w:eastAsiaTheme="minorHAnsi" w:cstheme="majorHAnsi"/>
          <w:sz w:val="28"/>
          <w:szCs w:val="28"/>
          <w:lang w:val="en-GB" w:eastAsia="en-US"/>
        </w:rPr>
      </w:pPr>
      <w:r w:rsidRPr="006E5005">
        <w:rPr>
          <w:rFonts w:eastAsiaTheme="minorHAnsi" w:cstheme="majorHAnsi"/>
          <w:sz w:val="28"/>
          <w:szCs w:val="28"/>
          <w:lang w:val="en-GB" w:eastAsia="en-US"/>
        </w:rPr>
        <w:t>Algerians live</w:t>
      </w:r>
      <w:r w:rsidR="00873B8F" w:rsidRPr="006E5005">
        <w:rPr>
          <w:rFonts w:eastAsiaTheme="minorHAnsi" w:cstheme="majorHAnsi"/>
          <w:sz w:val="28"/>
          <w:szCs w:val="28"/>
          <w:lang w:val="en-GB" w:eastAsia="en-US"/>
        </w:rPr>
        <w:t>d</w:t>
      </w:r>
      <w:r w:rsidRPr="006E5005">
        <w:rPr>
          <w:rFonts w:eastAsiaTheme="minorHAnsi" w:cstheme="majorHAnsi"/>
          <w:sz w:val="28"/>
          <w:szCs w:val="28"/>
          <w:lang w:val="en-GB" w:eastAsia="en-US"/>
        </w:rPr>
        <w:t xml:space="preserve"> an exceptionally eventful year in 2019</w:t>
      </w:r>
      <w:r w:rsidR="007A065B" w:rsidRPr="006E5005">
        <w:rPr>
          <w:rFonts w:eastAsiaTheme="minorHAnsi" w:cstheme="majorHAnsi"/>
          <w:sz w:val="28"/>
          <w:szCs w:val="28"/>
          <w:lang w:val="en-GB" w:eastAsia="en-US"/>
        </w:rPr>
        <w:t xml:space="preserve">. </w:t>
      </w:r>
      <w:r w:rsidR="00CE4DC1" w:rsidRPr="006E5005">
        <w:rPr>
          <w:rFonts w:eastAsiaTheme="minorHAnsi" w:cstheme="majorHAnsi"/>
          <w:sz w:val="28"/>
          <w:szCs w:val="28"/>
          <w:lang w:val="en-GB" w:eastAsia="en-US"/>
        </w:rPr>
        <w:t>I</w:t>
      </w:r>
      <w:r w:rsidR="007A065B" w:rsidRPr="006E5005">
        <w:rPr>
          <w:rFonts w:eastAsiaTheme="minorHAnsi" w:cstheme="majorHAnsi"/>
          <w:sz w:val="28"/>
          <w:szCs w:val="28"/>
          <w:lang w:val="en-GB" w:eastAsia="en-US"/>
        </w:rPr>
        <w:t xml:space="preserve">t </w:t>
      </w:r>
      <w:r w:rsidRPr="006E5005">
        <w:rPr>
          <w:rFonts w:eastAsiaTheme="minorHAnsi" w:cstheme="majorHAnsi"/>
          <w:sz w:val="28"/>
          <w:szCs w:val="28"/>
          <w:lang w:val="en-GB" w:eastAsia="en-US"/>
        </w:rPr>
        <w:t xml:space="preserve">started </w:t>
      </w:r>
      <w:r w:rsidR="00CE4DC1" w:rsidRPr="006E5005">
        <w:rPr>
          <w:rFonts w:eastAsiaTheme="minorHAnsi" w:cstheme="majorHAnsi"/>
          <w:sz w:val="28"/>
          <w:szCs w:val="28"/>
          <w:lang w:val="en-GB" w:eastAsia="en-US"/>
        </w:rPr>
        <w:t>by</w:t>
      </w:r>
      <w:r w:rsidRPr="006E5005">
        <w:rPr>
          <w:rFonts w:eastAsiaTheme="minorHAnsi" w:cstheme="majorHAnsi"/>
          <w:sz w:val="28"/>
          <w:szCs w:val="28"/>
          <w:lang w:val="en-GB" w:eastAsia="en-US"/>
        </w:rPr>
        <w:t xml:space="preserve"> taking to the streets to reject the candidacy of their sick </w:t>
      </w:r>
      <w:r w:rsidR="00394743" w:rsidRPr="006E5005">
        <w:rPr>
          <w:rFonts w:eastAsiaTheme="minorHAnsi" w:cstheme="majorHAnsi"/>
          <w:sz w:val="28"/>
          <w:szCs w:val="28"/>
          <w:lang w:val="en-GB" w:eastAsia="en-US"/>
        </w:rPr>
        <w:t xml:space="preserve">President </w:t>
      </w:r>
      <w:r w:rsidRPr="006E5005">
        <w:rPr>
          <w:rFonts w:eastAsiaTheme="minorHAnsi" w:cstheme="majorHAnsi"/>
          <w:sz w:val="28"/>
          <w:szCs w:val="28"/>
          <w:lang w:val="en-GB" w:eastAsia="en-US"/>
        </w:rPr>
        <w:t>for a fifth presidential term, and end</w:t>
      </w:r>
      <w:r w:rsidR="00873B8F" w:rsidRPr="006E5005">
        <w:rPr>
          <w:rFonts w:eastAsiaTheme="minorHAnsi" w:cstheme="majorHAnsi"/>
          <w:sz w:val="28"/>
          <w:szCs w:val="28"/>
          <w:lang w:val="en-GB" w:eastAsia="en-US"/>
        </w:rPr>
        <w:t>ed</w:t>
      </w:r>
      <w:r w:rsidRPr="006E5005">
        <w:rPr>
          <w:rFonts w:eastAsiaTheme="minorHAnsi" w:cstheme="majorHAnsi"/>
          <w:sz w:val="28"/>
          <w:szCs w:val="28"/>
          <w:lang w:val="en-GB" w:eastAsia="en-US"/>
        </w:rPr>
        <w:t xml:space="preserve"> with the election of a new </w:t>
      </w:r>
      <w:r w:rsidR="00394743" w:rsidRPr="006E5005">
        <w:rPr>
          <w:rFonts w:eastAsiaTheme="minorHAnsi" w:cstheme="majorHAnsi"/>
          <w:sz w:val="28"/>
          <w:szCs w:val="28"/>
          <w:lang w:val="en-GB" w:eastAsia="en-US"/>
        </w:rPr>
        <w:t>President</w:t>
      </w:r>
      <w:r w:rsidRPr="006E5005">
        <w:rPr>
          <w:rFonts w:eastAsiaTheme="minorHAnsi" w:cstheme="majorHAnsi"/>
          <w:sz w:val="28"/>
          <w:szCs w:val="28"/>
          <w:lang w:val="en-GB" w:eastAsia="en-US"/>
        </w:rPr>
        <w:t xml:space="preserve">, according </w:t>
      </w:r>
      <w:r w:rsidRPr="006E5005">
        <w:rPr>
          <w:rFonts w:eastAsiaTheme="minorHAnsi" w:cstheme="majorHAnsi"/>
          <w:sz w:val="28"/>
          <w:szCs w:val="28"/>
          <w:lang w:val="en-GB" w:eastAsia="en-US"/>
        </w:rPr>
        <w:lastRenderedPageBreak/>
        <w:t xml:space="preserve">to a trajectory imposed by the </w:t>
      </w:r>
      <w:r w:rsidR="00394743" w:rsidRPr="006E5005">
        <w:rPr>
          <w:rFonts w:eastAsiaTheme="minorHAnsi" w:cstheme="majorHAnsi"/>
          <w:sz w:val="28"/>
          <w:szCs w:val="28"/>
          <w:lang w:val="en-GB" w:eastAsia="en-US"/>
        </w:rPr>
        <w:t>Army</w:t>
      </w:r>
      <w:r w:rsidRPr="006E5005">
        <w:rPr>
          <w:rFonts w:eastAsiaTheme="minorHAnsi" w:cstheme="majorHAnsi"/>
          <w:sz w:val="28"/>
          <w:szCs w:val="28"/>
          <w:lang w:val="en-GB" w:eastAsia="en-US"/>
        </w:rPr>
        <w:t xml:space="preserve">, </w:t>
      </w:r>
      <w:r w:rsidR="00873B8F" w:rsidRPr="006E5005">
        <w:rPr>
          <w:rFonts w:eastAsiaTheme="minorHAnsi" w:cstheme="majorHAnsi"/>
          <w:sz w:val="28"/>
          <w:szCs w:val="28"/>
          <w:lang w:val="en-GB" w:eastAsia="en-US"/>
        </w:rPr>
        <w:t>during which</w:t>
      </w:r>
      <w:r w:rsidRPr="006E5005">
        <w:rPr>
          <w:rFonts w:eastAsiaTheme="minorHAnsi" w:cstheme="majorHAnsi"/>
          <w:sz w:val="28"/>
          <w:szCs w:val="28"/>
          <w:lang w:val="en-GB" w:eastAsia="en-US"/>
        </w:rPr>
        <w:t xml:space="preserve"> </w:t>
      </w:r>
      <w:r w:rsidR="00394743" w:rsidRPr="006E5005">
        <w:rPr>
          <w:rFonts w:eastAsiaTheme="minorHAnsi" w:cstheme="majorHAnsi"/>
          <w:sz w:val="28"/>
          <w:szCs w:val="28"/>
          <w:lang w:val="en-GB" w:eastAsia="en-US"/>
        </w:rPr>
        <w:t xml:space="preserve">the latter </w:t>
      </w:r>
      <w:r w:rsidRPr="006E5005">
        <w:rPr>
          <w:rFonts w:eastAsiaTheme="minorHAnsi" w:cstheme="majorHAnsi"/>
          <w:sz w:val="28"/>
          <w:szCs w:val="28"/>
          <w:lang w:val="en-GB" w:eastAsia="en-US"/>
        </w:rPr>
        <w:t xml:space="preserve">stressed the </w:t>
      </w:r>
      <w:r w:rsidR="00DA7890" w:rsidRPr="006E5005">
        <w:rPr>
          <w:rFonts w:eastAsiaTheme="minorHAnsi" w:cstheme="majorHAnsi"/>
          <w:sz w:val="28"/>
          <w:szCs w:val="28"/>
          <w:lang w:val="en-GB" w:eastAsia="en-US"/>
        </w:rPr>
        <w:t xml:space="preserve"> necessity </w:t>
      </w:r>
      <w:r w:rsidRPr="006E5005">
        <w:rPr>
          <w:rFonts w:eastAsiaTheme="minorHAnsi" w:cstheme="majorHAnsi"/>
          <w:sz w:val="28"/>
          <w:szCs w:val="28"/>
          <w:lang w:val="en-GB" w:eastAsia="en-US"/>
        </w:rPr>
        <w:t xml:space="preserve">of a constitutional solution </w:t>
      </w:r>
      <w:r w:rsidR="00873B8F" w:rsidRPr="006E5005">
        <w:rPr>
          <w:rFonts w:eastAsiaTheme="minorHAnsi" w:cstheme="majorHAnsi"/>
          <w:sz w:val="28"/>
          <w:szCs w:val="28"/>
          <w:lang w:val="en-GB" w:eastAsia="en-US"/>
        </w:rPr>
        <w:t xml:space="preserve">rather than simply </w:t>
      </w:r>
      <w:r w:rsidRPr="006E5005">
        <w:rPr>
          <w:rFonts w:eastAsiaTheme="minorHAnsi" w:cstheme="majorHAnsi"/>
          <w:sz w:val="28"/>
          <w:szCs w:val="28"/>
          <w:lang w:val="en-GB" w:eastAsia="en-US"/>
        </w:rPr>
        <w:t xml:space="preserve">a political </w:t>
      </w:r>
      <w:r w:rsidR="00873B8F" w:rsidRPr="006E5005">
        <w:rPr>
          <w:rFonts w:eastAsiaTheme="minorHAnsi" w:cstheme="majorHAnsi"/>
          <w:sz w:val="28"/>
          <w:szCs w:val="28"/>
          <w:lang w:val="en-GB" w:eastAsia="en-US"/>
        </w:rPr>
        <w:t>one.</w:t>
      </w:r>
    </w:p>
    <w:p w14:paraId="14F6E22E" w14:textId="78812507" w:rsidR="00AF7267" w:rsidRPr="006E5005" w:rsidRDefault="00AF7267" w:rsidP="006E5005">
      <w:pPr>
        <w:jc w:val="both"/>
        <w:rPr>
          <w:rFonts w:eastAsiaTheme="minorHAnsi" w:cstheme="majorHAnsi"/>
          <w:sz w:val="28"/>
          <w:szCs w:val="28"/>
          <w:lang w:val="en-GB" w:eastAsia="en-US"/>
        </w:rPr>
      </w:pPr>
      <w:r w:rsidRPr="006E5005">
        <w:rPr>
          <w:rFonts w:eastAsiaTheme="minorHAnsi" w:cstheme="majorHAnsi"/>
          <w:sz w:val="28"/>
          <w:szCs w:val="28"/>
          <w:lang w:val="en-GB" w:eastAsia="en-US"/>
        </w:rPr>
        <w:t>Th</w:t>
      </w:r>
      <w:r w:rsidR="00755A1A" w:rsidRPr="006E5005">
        <w:rPr>
          <w:rFonts w:eastAsiaTheme="minorHAnsi" w:cstheme="majorHAnsi"/>
          <w:sz w:val="28"/>
          <w:szCs w:val="28"/>
          <w:lang w:val="en-GB" w:eastAsia="en-US"/>
        </w:rPr>
        <w:t>is</w:t>
      </w:r>
      <w:r w:rsidRPr="006E5005">
        <w:rPr>
          <w:rFonts w:eastAsiaTheme="minorHAnsi" w:cstheme="majorHAnsi"/>
          <w:sz w:val="28"/>
          <w:szCs w:val="28"/>
          <w:lang w:val="en-GB" w:eastAsia="en-US"/>
        </w:rPr>
        <w:t xml:space="preserve"> report </w:t>
      </w:r>
      <w:r w:rsidR="00CE4DC1" w:rsidRPr="006E5005">
        <w:rPr>
          <w:rFonts w:eastAsiaTheme="minorHAnsi" w:cstheme="majorHAnsi"/>
          <w:sz w:val="28"/>
          <w:szCs w:val="28"/>
          <w:lang w:val="en-GB" w:eastAsia="en-US"/>
        </w:rPr>
        <w:t>analysed</w:t>
      </w:r>
      <w:r w:rsidRPr="006E5005">
        <w:rPr>
          <w:rFonts w:eastAsiaTheme="minorHAnsi" w:cstheme="majorHAnsi"/>
          <w:sz w:val="28"/>
          <w:szCs w:val="28"/>
          <w:lang w:val="en-GB" w:eastAsia="en-US"/>
        </w:rPr>
        <w:t xml:space="preserve"> the position of the ruling </w:t>
      </w:r>
      <w:r w:rsidR="005D39F3" w:rsidRPr="006E5005">
        <w:rPr>
          <w:rFonts w:eastAsiaTheme="minorHAnsi" w:cstheme="majorHAnsi"/>
          <w:sz w:val="28"/>
          <w:szCs w:val="28"/>
          <w:lang w:val="en-GB" w:eastAsia="en-US"/>
        </w:rPr>
        <w:t xml:space="preserve"> power </w:t>
      </w:r>
      <w:r w:rsidRPr="006E5005">
        <w:rPr>
          <w:rFonts w:eastAsiaTheme="minorHAnsi" w:cstheme="majorHAnsi"/>
          <w:sz w:val="28"/>
          <w:szCs w:val="28"/>
          <w:lang w:val="en-GB" w:eastAsia="en-US"/>
        </w:rPr>
        <w:t xml:space="preserve">with its three pillars, the </w:t>
      </w:r>
      <w:r w:rsidR="002177A2" w:rsidRPr="006E5005">
        <w:rPr>
          <w:rFonts w:eastAsiaTheme="minorHAnsi" w:cstheme="majorHAnsi"/>
          <w:sz w:val="28"/>
          <w:szCs w:val="28"/>
          <w:lang w:val="en-GB" w:eastAsia="en-US"/>
        </w:rPr>
        <w:t>Presidency</w:t>
      </w:r>
      <w:r w:rsidRPr="006E5005">
        <w:rPr>
          <w:rFonts w:eastAsiaTheme="minorHAnsi" w:cstheme="majorHAnsi"/>
          <w:sz w:val="28"/>
          <w:szCs w:val="28"/>
          <w:lang w:val="en-GB" w:eastAsia="en-US"/>
        </w:rPr>
        <w:t xml:space="preserve">, the </w:t>
      </w:r>
      <w:r w:rsidR="000F1B6D" w:rsidRPr="006E5005">
        <w:rPr>
          <w:rFonts w:eastAsiaTheme="minorHAnsi" w:cstheme="majorHAnsi"/>
          <w:sz w:val="28"/>
          <w:szCs w:val="28"/>
          <w:lang w:val="en-GB" w:eastAsia="en-US"/>
        </w:rPr>
        <w:t>Army</w:t>
      </w:r>
      <w:r w:rsidRPr="006E5005">
        <w:rPr>
          <w:rFonts w:eastAsiaTheme="minorHAnsi" w:cstheme="majorHAnsi"/>
          <w:sz w:val="28"/>
          <w:szCs w:val="28"/>
          <w:lang w:val="en-GB" w:eastAsia="en-US"/>
        </w:rPr>
        <w:t xml:space="preserve">, and </w:t>
      </w:r>
      <w:r w:rsidR="000F1B6D" w:rsidRPr="006E5005">
        <w:rPr>
          <w:rFonts w:eastAsiaTheme="minorHAnsi" w:cstheme="majorHAnsi"/>
          <w:sz w:val="28"/>
          <w:szCs w:val="28"/>
          <w:lang w:val="en-GB" w:eastAsia="en-US"/>
        </w:rPr>
        <w:t>Intelligence services</w:t>
      </w:r>
      <w:r w:rsidRPr="006E5005">
        <w:rPr>
          <w:rFonts w:eastAsiaTheme="minorHAnsi" w:cstheme="majorHAnsi"/>
          <w:sz w:val="28"/>
          <w:szCs w:val="28"/>
          <w:lang w:val="en-GB" w:eastAsia="en-US"/>
        </w:rPr>
        <w:t xml:space="preserve">, as well as the positions of political and social forces and their </w:t>
      </w:r>
      <w:r w:rsidR="00CE4DC1" w:rsidRPr="006E5005">
        <w:rPr>
          <w:rFonts w:eastAsiaTheme="minorHAnsi" w:cstheme="majorHAnsi"/>
          <w:sz w:val="28"/>
          <w:szCs w:val="28"/>
          <w:lang w:val="en-GB" w:eastAsia="en-US"/>
        </w:rPr>
        <w:t>behaviour</w:t>
      </w:r>
      <w:r w:rsidRPr="006E5005">
        <w:rPr>
          <w:rFonts w:eastAsiaTheme="minorHAnsi" w:cstheme="majorHAnsi"/>
          <w:sz w:val="28"/>
          <w:szCs w:val="28"/>
          <w:lang w:val="en-GB" w:eastAsia="en-US"/>
        </w:rPr>
        <w:t xml:space="preserve"> towards the protest movement and the path the crisis took throughout the year. </w:t>
      </w:r>
      <w:r w:rsidR="00755A1A" w:rsidRPr="006E5005">
        <w:rPr>
          <w:rFonts w:eastAsiaTheme="minorHAnsi" w:cstheme="majorHAnsi"/>
          <w:sz w:val="28"/>
          <w:szCs w:val="28"/>
          <w:lang w:val="en-GB" w:eastAsia="en-US"/>
        </w:rPr>
        <w:t xml:space="preserve">It </w:t>
      </w:r>
      <w:r w:rsidR="00D95253" w:rsidRPr="006E5005">
        <w:rPr>
          <w:rFonts w:eastAsiaTheme="minorHAnsi" w:cstheme="majorHAnsi"/>
          <w:sz w:val="28"/>
          <w:szCs w:val="28"/>
          <w:lang w:val="en-GB" w:eastAsia="en-US"/>
        </w:rPr>
        <w:t xml:space="preserve"> examined </w:t>
      </w:r>
      <w:r w:rsidRPr="006E5005">
        <w:rPr>
          <w:rFonts w:eastAsiaTheme="minorHAnsi" w:cstheme="majorHAnsi"/>
          <w:sz w:val="28"/>
          <w:szCs w:val="28"/>
          <w:lang w:val="en-GB" w:eastAsia="en-US"/>
        </w:rPr>
        <w:t xml:space="preserve">the map of political forces in Algeria </w:t>
      </w:r>
      <w:r w:rsidR="00755A1A" w:rsidRPr="006E5005">
        <w:rPr>
          <w:rFonts w:eastAsiaTheme="minorHAnsi" w:cstheme="majorHAnsi"/>
          <w:sz w:val="28"/>
          <w:szCs w:val="28"/>
          <w:lang w:val="en-GB" w:eastAsia="en-US"/>
        </w:rPr>
        <w:t>prior to</w:t>
      </w:r>
      <w:r w:rsidRPr="006E5005">
        <w:rPr>
          <w:rFonts w:eastAsiaTheme="minorHAnsi" w:cstheme="majorHAnsi"/>
          <w:sz w:val="28"/>
          <w:szCs w:val="28"/>
          <w:lang w:val="en-GB" w:eastAsia="en-US"/>
        </w:rPr>
        <w:t xml:space="preserve"> the </w:t>
      </w:r>
      <w:r w:rsidR="00755A1A" w:rsidRPr="006E5005">
        <w:rPr>
          <w:rFonts w:eastAsiaTheme="minorHAnsi" w:cstheme="majorHAnsi"/>
          <w:sz w:val="28"/>
          <w:szCs w:val="28"/>
          <w:lang w:val="en-GB" w:eastAsia="en-US"/>
        </w:rPr>
        <w:t>Hirak</w:t>
      </w:r>
      <w:r w:rsidRPr="006E5005">
        <w:rPr>
          <w:rFonts w:eastAsiaTheme="minorHAnsi" w:cstheme="majorHAnsi"/>
          <w:sz w:val="28"/>
          <w:szCs w:val="28"/>
          <w:lang w:val="en-GB" w:eastAsia="en-US"/>
        </w:rPr>
        <w:t>, which, while seemingly pluralistic due to reforms</w:t>
      </w:r>
      <w:r w:rsidR="00755A1A" w:rsidRPr="006E5005">
        <w:rPr>
          <w:rFonts w:eastAsiaTheme="minorHAnsi" w:cstheme="majorHAnsi"/>
          <w:sz w:val="28"/>
          <w:szCs w:val="28"/>
          <w:lang w:val="en-GB" w:eastAsia="en-US"/>
        </w:rPr>
        <w:t xml:space="preserve"> undertaken at</w:t>
      </w:r>
      <w:r w:rsidRPr="006E5005">
        <w:rPr>
          <w:rFonts w:eastAsiaTheme="minorHAnsi" w:cstheme="majorHAnsi"/>
          <w:sz w:val="28"/>
          <w:szCs w:val="28"/>
          <w:lang w:val="en-GB" w:eastAsia="en-US"/>
        </w:rPr>
        <w:t xml:space="preserve"> the end of the </w:t>
      </w:r>
      <w:r w:rsidR="00A14116" w:rsidRPr="006E5005">
        <w:rPr>
          <w:rFonts w:eastAsiaTheme="minorHAnsi" w:cstheme="majorHAnsi"/>
          <w:sz w:val="28"/>
          <w:szCs w:val="28"/>
          <w:lang w:val="en-GB" w:eastAsia="en-US"/>
        </w:rPr>
        <w:t>19</w:t>
      </w:r>
      <w:r w:rsidR="00803F07" w:rsidRPr="006E5005">
        <w:rPr>
          <w:rFonts w:eastAsiaTheme="minorHAnsi" w:cstheme="majorHAnsi"/>
          <w:sz w:val="28"/>
          <w:szCs w:val="28"/>
          <w:lang w:val="en-GB" w:eastAsia="en-US"/>
        </w:rPr>
        <w:t>80s</w:t>
      </w:r>
      <w:r w:rsidRPr="006E5005">
        <w:rPr>
          <w:rFonts w:eastAsiaTheme="minorHAnsi" w:cstheme="majorHAnsi"/>
          <w:sz w:val="28"/>
          <w:szCs w:val="28"/>
          <w:lang w:val="en-GB" w:eastAsia="en-US"/>
        </w:rPr>
        <w:t xml:space="preserve">, was in fact subject to the control of the ruling regime, which continued to operate according to the logic of </w:t>
      </w:r>
      <w:r w:rsidR="00584B2E" w:rsidRPr="006E5005">
        <w:rPr>
          <w:rFonts w:eastAsiaTheme="minorHAnsi" w:cstheme="majorHAnsi"/>
          <w:sz w:val="28"/>
          <w:szCs w:val="28"/>
          <w:lang w:val="en-GB" w:eastAsia="en-US"/>
        </w:rPr>
        <w:t xml:space="preserve">political </w:t>
      </w:r>
      <w:r w:rsidRPr="006E5005">
        <w:rPr>
          <w:rFonts w:eastAsiaTheme="minorHAnsi" w:cstheme="majorHAnsi"/>
          <w:sz w:val="28"/>
          <w:szCs w:val="28"/>
          <w:lang w:val="en-GB" w:eastAsia="en-US"/>
        </w:rPr>
        <w:t>party-</w:t>
      </w:r>
      <w:r w:rsidR="00584B2E" w:rsidRPr="006E5005">
        <w:rPr>
          <w:rFonts w:eastAsiaTheme="minorHAnsi" w:cstheme="majorHAnsi"/>
          <w:sz w:val="28"/>
          <w:szCs w:val="28"/>
          <w:lang w:val="en-GB" w:eastAsia="en-US"/>
        </w:rPr>
        <w:t>making</w:t>
      </w:r>
      <w:r w:rsidRPr="006E5005">
        <w:rPr>
          <w:rFonts w:eastAsiaTheme="minorHAnsi" w:cstheme="majorHAnsi"/>
          <w:sz w:val="28"/>
          <w:szCs w:val="28"/>
          <w:lang w:val="en-GB" w:eastAsia="en-US"/>
        </w:rPr>
        <w:t xml:space="preserve">, extensive </w:t>
      </w:r>
      <w:r w:rsidR="00137BDD" w:rsidRPr="006E5005">
        <w:rPr>
          <w:rFonts w:eastAsiaTheme="minorHAnsi" w:cstheme="majorHAnsi"/>
          <w:sz w:val="28"/>
          <w:szCs w:val="28"/>
          <w:lang w:val="en-GB" w:eastAsia="en-US"/>
        </w:rPr>
        <w:t xml:space="preserve">control over </w:t>
      </w:r>
      <w:r w:rsidRPr="006E5005">
        <w:rPr>
          <w:rFonts w:eastAsiaTheme="minorHAnsi" w:cstheme="majorHAnsi"/>
          <w:sz w:val="28"/>
          <w:szCs w:val="28"/>
          <w:lang w:val="en-GB" w:eastAsia="en-US"/>
        </w:rPr>
        <w:t xml:space="preserve">political life, and complete </w:t>
      </w:r>
      <w:r w:rsidR="00137BDD" w:rsidRPr="006E5005">
        <w:rPr>
          <w:rFonts w:eastAsiaTheme="minorHAnsi" w:cstheme="majorHAnsi"/>
          <w:sz w:val="28"/>
          <w:szCs w:val="28"/>
          <w:lang w:val="en-GB" w:eastAsia="en-US"/>
        </w:rPr>
        <w:t xml:space="preserve"> domination over </w:t>
      </w:r>
      <w:r w:rsidRPr="006E5005">
        <w:rPr>
          <w:rFonts w:eastAsiaTheme="minorHAnsi" w:cstheme="majorHAnsi"/>
          <w:sz w:val="28"/>
          <w:szCs w:val="28"/>
          <w:lang w:val="en-GB" w:eastAsia="en-US"/>
        </w:rPr>
        <w:t>the economy through the distribution of rent</w:t>
      </w:r>
      <w:r w:rsidR="00FA4B2B" w:rsidRPr="006E5005">
        <w:rPr>
          <w:rFonts w:eastAsiaTheme="minorHAnsi" w:cstheme="majorHAnsi"/>
          <w:sz w:val="28"/>
          <w:szCs w:val="28"/>
          <w:lang w:val="en-GB" w:eastAsia="en-US"/>
        </w:rPr>
        <w:t>ier</w:t>
      </w:r>
      <w:r w:rsidRPr="006E5005">
        <w:rPr>
          <w:rFonts w:eastAsiaTheme="minorHAnsi" w:cstheme="majorHAnsi"/>
          <w:sz w:val="28"/>
          <w:szCs w:val="28"/>
          <w:lang w:val="en-GB" w:eastAsia="en-US"/>
        </w:rPr>
        <w:t xml:space="preserve"> </w:t>
      </w:r>
      <w:r w:rsidR="00FA4B2B" w:rsidRPr="006E5005">
        <w:rPr>
          <w:rFonts w:eastAsiaTheme="minorHAnsi" w:cstheme="majorHAnsi"/>
          <w:sz w:val="28"/>
          <w:szCs w:val="28"/>
          <w:lang w:val="en-GB" w:eastAsia="en-US"/>
        </w:rPr>
        <w:t>o</w:t>
      </w:r>
      <w:r w:rsidRPr="006E5005">
        <w:rPr>
          <w:rFonts w:eastAsiaTheme="minorHAnsi" w:cstheme="majorHAnsi"/>
          <w:sz w:val="28"/>
          <w:szCs w:val="28"/>
          <w:lang w:val="en-GB" w:eastAsia="en-US"/>
        </w:rPr>
        <w:t>il</w:t>
      </w:r>
      <w:r w:rsidR="00FA4B2B" w:rsidRPr="006E5005">
        <w:rPr>
          <w:rFonts w:eastAsiaTheme="minorHAnsi" w:cstheme="majorHAnsi"/>
          <w:sz w:val="28"/>
          <w:szCs w:val="28"/>
          <w:lang w:val="en-GB" w:eastAsia="en-US"/>
        </w:rPr>
        <w:t xml:space="preserve"> profits</w:t>
      </w:r>
      <w:r w:rsidRPr="006E5005">
        <w:rPr>
          <w:rFonts w:eastAsiaTheme="minorHAnsi" w:cstheme="majorHAnsi"/>
          <w:sz w:val="28"/>
          <w:szCs w:val="28"/>
          <w:lang w:val="en-GB" w:eastAsia="en-US"/>
        </w:rPr>
        <w:t>, the backbone of the Algerian economy.</w:t>
      </w:r>
    </w:p>
    <w:p w14:paraId="5E4FB3FC" w14:textId="354A0DE7" w:rsidR="00AF7267" w:rsidRPr="006E5005" w:rsidRDefault="006402BC" w:rsidP="006E5005">
      <w:pPr>
        <w:jc w:val="both"/>
        <w:rPr>
          <w:rFonts w:eastAsiaTheme="minorHAnsi" w:cstheme="majorHAnsi"/>
          <w:sz w:val="28"/>
          <w:szCs w:val="28"/>
          <w:lang w:val="en-GB" w:eastAsia="en-US"/>
        </w:rPr>
      </w:pPr>
      <w:r w:rsidRPr="006E5005">
        <w:rPr>
          <w:rFonts w:eastAsiaTheme="minorHAnsi" w:cstheme="majorHAnsi"/>
          <w:sz w:val="28"/>
          <w:szCs w:val="28"/>
          <w:lang w:val="en-GB" w:eastAsia="en-US"/>
        </w:rPr>
        <w:t xml:space="preserve">The most prominent features of </w:t>
      </w:r>
      <w:r w:rsidR="00AF7267" w:rsidRPr="006E5005">
        <w:rPr>
          <w:rFonts w:eastAsiaTheme="minorHAnsi" w:cstheme="majorHAnsi"/>
          <w:sz w:val="28"/>
          <w:szCs w:val="28"/>
          <w:lang w:val="en-GB" w:eastAsia="en-US"/>
        </w:rPr>
        <w:t xml:space="preserve">the economic context of the </w:t>
      </w:r>
      <w:r w:rsidR="00EC5EEE" w:rsidRPr="006E5005">
        <w:rPr>
          <w:rFonts w:eastAsiaTheme="minorHAnsi" w:cstheme="majorHAnsi"/>
          <w:sz w:val="28"/>
          <w:szCs w:val="28"/>
          <w:lang w:val="en-GB" w:eastAsia="en-US"/>
        </w:rPr>
        <w:t xml:space="preserve">Hirak </w:t>
      </w:r>
      <w:r w:rsidR="00AF7267" w:rsidRPr="006E5005">
        <w:rPr>
          <w:rFonts w:eastAsiaTheme="minorHAnsi" w:cstheme="majorHAnsi"/>
          <w:sz w:val="28"/>
          <w:szCs w:val="28"/>
          <w:lang w:val="en-GB" w:eastAsia="en-US"/>
        </w:rPr>
        <w:t xml:space="preserve">were </w:t>
      </w:r>
      <w:r w:rsidR="00CE4DC1" w:rsidRPr="006E5005">
        <w:rPr>
          <w:rFonts w:eastAsiaTheme="minorHAnsi" w:cstheme="majorHAnsi"/>
          <w:sz w:val="28"/>
          <w:szCs w:val="28"/>
          <w:lang w:val="en-GB" w:eastAsia="en-US"/>
        </w:rPr>
        <w:t xml:space="preserve">the </w:t>
      </w:r>
      <w:r w:rsidR="00AF7267" w:rsidRPr="006E5005">
        <w:rPr>
          <w:rFonts w:eastAsiaTheme="minorHAnsi" w:cstheme="majorHAnsi"/>
          <w:sz w:val="28"/>
          <w:szCs w:val="28"/>
          <w:lang w:val="en-GB" w:eastAsia="en-US"/>
        </w:rPr>
        <w:t xml:space="preserve">imposition of new taxes, adoption of austerity </w:t>
      </w:r>
      <w:r w:rsidR="003E7ECD" w:rsidRPr="006E5005">
        <w:rPr>
          <w:rFonts w:eastAsiaTheme="minorHAnsi" w:cstheme="majorHAnsi"/>
          <w:sz w:val="28"/>
          <w:szCs w:val="28"/>
          <w:lang w:val="en-GB" w:eastAsia="en-US"/>
        </w:rPr>
        <w:t xml:space="preserve"> measures</w:t>
      </w:r>
      <w:r w:rsidR="00AF7267" w:rsidRPr="006E5005">
        <w:rPr>
          <w:rFonts w:eastAsiaTheme="minorHAnsi" w:cstheme="majorHAnsi"/>
          <w:sz w:val="28"/>
          <w:szCs w:val="28"/>
          <w:lang w:val="en-GB" w:eastAsia="en-US"/>
        </w:rPr>
        <w:t xml:space="preserve">, and </w:t>
      </w:r>
      <w:r w:rsidRPr="006E5005">
        <w:rPr>
          <w:rFonts w:eastAsiaTheme="minorHAnsi" w:cstheme="majorHAnsi"/>
          <w:sz w:val="28"/>
          <w:szCs w:val="28"/>
          <w:lang w:val="en-GB" w:eastAsia="en-US"/>
        </w:rPr>
        <w:t>a</w:t>
      </w:r>
      <w:r w:rsidR="00AF7267" w:rsidRPr="006E5005">
        <w:rPr>
          <w:rFonts w:eastAsiaTheme="minorHAnsi" w:cstheme="majorHAnsi"/>
          <w:sz w:val="28"/>
          <w:szCs w:val="28"/>
          <w:lang w:val="en-GB" w:eastAsia="en-US"/>
        </w:rPr>
        <w:t xml:space="preserve"> policy of </w:t>
      </w:r>
      <w:r w:rsidRPr="006E5005">
        <w:rPr>
          <w:rFonts w:eastAsiaTheme="minorHAnsi" w:cstheme="majorHAnsi"/>
          <w:sz w:val="28"/>
          <w:szCs w:val="28"/>
          <w:lang w:val="en-GB" w:eastAsia="en-US"/>
        </w:rPr>
        <w:t>shifting</w:t>
      </w:r>
      <w:r w:rsidR="00AF7267" w:rsidRPr="006E5005">
        <w:rPr>
          <w:rFonts w:eastAsiaTheme="minorHAnsi" w:cstheme="majorHAnsi"/>
          <w:sz w:val="28"/>
          <w:szCs w:val="28"/>
          <w:lang w:val="en-GB" w:eastAsia="en-US"/>
        </w:rPr>
        <w:t xml:space="preserve"> from traditional financing to </w:t>
      </w:r>
      <w:r w:rsidRPr="006E5005">
        <w:rPr>
          <w:rFonts w:eastAsiaTheme="minorHAnsi" w:cstheme="majorHAnsi"/>
          <w:sz w:val="28"/>
          <w:szCs w:val="28"/>
          <w:lang w:val="en-GB" w:eastAsia="en-US"/>
        </w:rPr>
        <w:t xml:space="preserve">inflationary </w:t>
      </w:r>
      <w:r w:rsidR="00AF7267" w:rsidRPr="006E5005">
        <w:rPr>
          <w:rFonts w:eastAsiaTheme="minorHAnsi" w:cstheme="majorHAnsi"/>
          <w:sz w:val="28"/>
          <w:szCs w:val="28"/>
          <w:lang w:val="en-GB" w:eastAsia="en-US"/>
        </w:rPr>
        <w:t xml:space="preserve">printing </w:t>
      </w:r>
      <w:r w:rsidRPr="006E5005">
        <w:rPr>
          <w:rFonts w:eastAsiaTheme="minorHAnsi" w:cstheme="majorHAnsi"/>
          <w:sz w:val="28"/>
          <w:szCs w:val="28"/>
          <w:lang w:val="en-GB" w:eastAsia="en-US"/>
        </w:rPr>
        <w:t>of money</w:t>
      </w:r>
      <w:r w:rsidR="00AF7267" w:rsidRPr="006E5005">
        <w:rPr>
          <w:rFonts w:eastAsiaTheme="minorHAnsi" w:cstheme="majorHAnsi"/>
          <w:sz w:val="28"/>
          <w:szCs w:val="28"/>
          <w:lang w:val="en-GB" w:eastAsia="en-US"/>
        </w:rPr>
        <w:t xml:space="preserve"> to cover the fiscal deficit, in the context of a national economy controlled by the government through an extensive network of businessmen allied </w:t>
      </w:r>
      <w:r w:rsidR="00B3502E" w:rsidRPr="006E5005">
        <w:rPr>
          <w:rFonts w:eastAsiaTheme="minorHAnsi" w:cstheme="majorHAnsi"/>
          <w:sz w:val="28"/>
          <w:szCs w:val="28"/>
          <w:lang w:val="en-GB" w:eastAsia="en-US"/>
        </w:rPr>
        <w:t>with</w:t>
      </w:r>
      <w:r w:rsidR="00AF7267" w:rsidRPr="006E5005">
        <w:rPr>
          <w:rFonts w:eastAsiaTheme="minorHAnsi" w:cstheme="majorHAnsi"/>
          <w:sz w:val="28"/>
          <w:szCs w:val="28"/>
          <w:lang w:val="en-GB" w:eastAsia="en-US"/>
        </w:rPr>
        <w:t xml:space="preserve"> the state bureaucracy.</w:t>
      </w:r>
    </w:p>
    <w:p w14:paraId="32B8AA02" w14:textId="15AD0373" w:rsidR="00AF7267" w:rsidRPr="006E5005" w:rsidRDefault="00AF7267" w:rsidP="006E5005">
      <w:pPr>
        <w:jc w:val="both"/>
        <w:rPr>
          <w:rFonts w:eastAsiaTheme="minorHAnsi" w:cstheme="majorHAnsi"/>
          <w:sz w:val="28"/>
          <w:szCs w:val="28"/>
          <w:lang w:val="en-GB" w:eastAsia="en-US"/>
        </w:rPr>
      </w:pPr>
      <w:r w:rsidRPr="006E5005">
        <w:rPr>
          <w:rFonts w:eastAsiaTheme="minorHAnsi" w:cstheme="majorHAnsi"/>
          <w:sz w:val="28"/>
          <w:szCs w:val="28"/>
          <w:lang w:val="en-GB" w:eastAsia="en-US"/>
        </w:rPr>
        <w:t xml:space="preserve">The social and cultural context of the protests </w:t>
      </w:r>
      <w:r w:rsidR="00F4028B" w:rsidRPr="006E5005">
        <w:rPr>
          <w:rFonts w:eastAsiaTheme="minorHAnsi" w:cstheme="majorHAnsi"/>
          <w:sz w:val="28"/>
          <w:szCs w:val="28"/>
          <w:lang w:val="en-GB" w:eastAsia="en-US"/>
        </w:rPr>
        <w:t>has</w:t>
      </w:r>
      <w:r w:rsidR="005E6270" w:rsidRPr="006E5005">
        <w:rPr>
          <w:rFonts w:eastAsiaTheme="minorHAnsi" w:cstheme="majorHAnsi"/>
          <w:sz w:val="28"/>
          <w:szCs w:val="28"/>
          <w:lang w:val="en-GB" w:eastAsia="en-US"/>
        </w:rPr>
        <w:t xml:space="preserve"> </w:t>
      </w:r>
      <w:r w:rsidR="00C64F4B" w:rsidRPr="006E5005">
        <w:rPr>
          <w:rFonts w:eastAsiaTheme="minorHAnsi" w:cstheme="majorHAnsi"/>
          <w:sz w:val="28"/>
          <w:szCs w:val="28"/>
          <w:lang w:val="en-GB" w:eastAsia="en-US"/>
        </w:rPr>
        <w:t>witnessed</w:t>
      </w:r>
      <w:r w:rsidR="007267E8" w:rsidRPr="006E5005">
        <w:rPr>
          <w:rFonts w:eastAsiaTheme="minorHAnsi" w:cstheme="majorHAnsi"/>
          <w:sz w:val="28"/>
          <w:szCs w:val="28"/>
          <w:lang w:val="en-GB" w:eastAsia="en-US"/>
        </w:rPr>
        <w:t xml:space="preserve"> </w:t>
      </w:r>
      <w:r w:rsidR="00CE4DC1" w:rsidRPr="006E5005">
        <w:rPr>
          <w:rFonts w:eastAsiaTheme="minorHAnsi" w:cstheme="majorHAnsi"/>
          <w:sz w:val="28"/>
          <w:szCs w:val="28"/>
          <w:lang w:val="en-GB" w:eastAsia="en-US"/>
        </w:rPr>
        <w:t>the</w:t>
      </w:r>
      <w:r w:rsidR="00C64F4B" w:rsidRPr="006E5005">
        <w:rPr>
          <w:rFonts w:eastAsiaTheme="minorHAnsi" w:cstheme="majorHAnsi"/>
          <w:sz w:val="28"/>
          <w:szCs w:val="28"/>
          <w:lang w:val="en-GB" w:eastAsia="en-US"/>
        </w:rPr>
        <w:t xml:space="preserve"> </w:t>
      </w:r>
      <w:r w:rsidR="007267E8" w:rsidRPr="006E5005">
        <w:rPr>
          <w:rFonts w:eastAsiaTheme="minorHAnsi" w:cstheme="majorHAnsi"/>
          <w:sz w:val="28"/>
          <w:szCs w:val="28"/>
          <w:lang w:val="en-GB" w:eastAsia="en-US"/>
        </w:rPr>
        <w:t>vigorous</w:t>
      </w:r>
      <w:r w:rsidRPr="006E5005">
        <w:rPr>
          <w:rFonts w:eastAsiaTheme="minorHAnsi" w:cstheme="majorHAnsi"/>
          <w:sz w:val="28"/>
          <w:szCs w:val="28"/>
          <w:lang w:val="en-GB" w:eastAsia="en-US"/>
        </w:rPr>
        <w:t xml:space="preserve"> rise of </w:t>
      </w:r>
      <w:r w:rsidR="007267E8" w:rsidRPr="006E5005">
        <w:rPr>
          <w:rFonts w:eastAsiaTheme="minorHAnsi" w:cstheme="majorHAnsi"/>
          <w:sz w:val="28"/>
          <w:szCs w:val="28"/>
          <w:lang w:val="en-GB" w:eastAsia="en-US"/>
        </w:rPr>
        <w:t>an</w:t>
      </w:r>
      <w:r w:rsidRPr="006E5005">
        <w:rPr>
          <w:rFonts w:eastAsiaTheme="minorHAnsi" w:cstheme="majorHAnsi"/>
          <w:sz w:val="28"/>
          <w:szCs w:val="28"/>
          <w:lang w:val="en-GB" w:eastAsia="en-US"/>
        </w:rPr>
        <w:t xml:space="preserve"> inclusive national civil society on the one hand, and in the return of the </w:t>
      </w:r>
      <w:r w:rsidR="007267E8" w:rsidRPr="006E5005">
        <w:rPr>
          <w:rFonts w:eastAsiaTheme="minorHAnsi" w:cstheme="majorHAnsi"/>
          <w:sz w:val="28"/>
          <w:szCs w:val="28"/>
          <w:lang w:val="en-GB" w:eastAsia="en-US"/>
        </w:rPr>
        <w:t xml:space="preserve">Amazigh issue </w:t>
      </w:r>
      <w:r w:rsidRPr="006E5005">
        <w:rPr>
          <w:rFonts w:eastAsiaTheme="minorHAnsi" w:cstheme="majorHAnsi"/>
          <w:sz w:val="28"/>
          <w:szCs w:val="28"/>
          <w:lang w:val="en-GB" w:eastAsia="en-US"/>
        </w:rPr>
        <w:t xml:space="preserve">as a </w:t>
      </w:r>
      <w:r w:rsidR="00D56F06" w:rsidRPr="006E5005">
        <w:rPr>
          <w:rFonts w:eastAsiaTheme="minorHAnsi" w:cstheme="majorHAnsi"/>
          <w:sz w:val="28"/>
          <w:szCs w:val="28"/>
          <w:lang w:val="en-GB" w:eastAsia="en-US"/>
        </w:rPr>
        <w:t>focal matter</w:t>
      </w:r>
      <w:r w:rsidRPr="006E5005">
        <w:rPr>
          <w:rFonts w:eastAsiaTheme="minorHAnsi" w:cstheme="majorHAnsi"/>
          <w:sz w:val="28"/>
          <w:szCs w:val="28"/>
          <w:lang w:val="en-GB" w:eastAsia="en-US"/>
        </w:rPr>
        <w:t xml:space="preserve"> </w:t>
      </w:r>
      <w:r w:rsidR="003B193C" w:rsidRPr="006E5005">
        <w:rPr>
          <w:rFonts w:eastAsiaTheme="minorHAnsi" w:cstheme="majorHAnsi"/>
          <w:sz w:val="28"/>
          <w:szCs w:val="28"/>
          <w:lang w:val="en-GB" w:eastAsia="en-US"/>
        </w:rPr>
        <w:t xml:space="preserve">of public debate </w:t>
      </w:r>
      <w:r w:rsidRPr="006E5005">
        <w:rPr>
          <w:rFonts w:eastAsiaTheme="minorHAnsi" w:cstheme="majorHAnsi"/>
          <w:sz w:val="28"/>
          <w:szCs w:val="28"/>
          <w:lang w:val="en-GB" w:eastAsia="en-US"/>
        </w:rPr>
        <w:t>on the oth</w:t>
      </w:r>
      <w:r w:rsidR="006756AC" w:rsidRPr="006E5005">
        <w:rPr>
          <w:rFonts w:eastAsiaTheme="minorHAnsi" w:cstheme="majorHAnsi"/>
          <w:sz w:val="28"/>
          <w:szCs w:val="28"/>
          <w:lang w:val="en-GB" w:eastAsia="en-US"/>
        </w:rPr>
        <w:t>er</w:t>
      </w:r>
      <w:r w:rsidRPr="006E5005">
        <w:rPr>
          <w:rFonts w:eastAsiaTheme="minorHAnsi" w:cstheme="majorHAnsi"/>
          <w:sz w:val="28"/>
          <w:szCs w:val="28"/>
          <w:lang w:val="en-GB" w:eastAsia="en-US"/>
        </w:rPr>
        <w:t xml:space="preserve">. The report </w:t>
      </w:r>
      <w:r w:rsidR="001F6356" w:rsidRPr="006E5005">
        <w:rPr>
          <w:rFonts w:eastAsiaTheme="minorHAnsi" w:cstheme="majorHAnsi"/>
          <w:sz w:val="28"/>
          <w:szCs w:val="28"/>
          <w:lang w:val="en-GB" w:eastAsia="en-US"/>
        </w:rPr>
        <w:t>presented</w:t>
      </w:r>
      <w:r w:rsidRPr="006E5005">
        <w:rPr>
          <w:rFonts w:eastAsiaTheme="minorHAnsi" w:cstheme="majorHAnsi"/>
          <w:sz w:val="28"/>
          <w:szCs w:val="28"/>
          <w:lang w:val="en-GB" w:eastAsia="en-US"/>
        </w:rPr>
        <w:t xml:space="preserve"> its historical roots, and the paths of politicization and securit</w:t>
      </w:r>
      <w:r w:rsidR="001F6356" w:rsidRPr="006E5005">
        <w:rPr>
          <w:rFonts w:eastAsiaTheme="minorHAnsi" w:cstheme="majorHAnsi"/>
          <w:sz w:val="28"/>
          <w:szCs w:val="28"/>
          <w:lang w:val="en-GB" w:eastAsia="en-US"/>
        </w:rPr>
        <w:t xml:space="preserve">ization </w:t>
      </w:r>
      <w:r w:rsidRPr="006E5005">
        <w:rPr>
          <w:rFonts w:eastAsiaTheme="minorHAnsi" w:cstheme="majorHAnsi"/>
          <w:sz w:val="28"/>
          <w:szCs w:val="28"/>
          <w:lang w:val="en-GB" w:eastAsia="en-US"/>
        </w:rPr>
        <w:t>that</w:t>
      </w:r>
      <w:r w:rsidR="001F6356" w:rsidRPr="006E5005">
        <w:rPr>
          <w:rFonts w:eastAsiaTheme="minorHAnsi" w:cstheme="majorHAnsi"/>
          <w:sz w:val="28"/>
          <w:szCs w:val="28"/>
          <w:lang w:val="en-GB" w:eastAsia="en-US"/>
        </w:rPr>
        <w:t xml:space="preserve"> the issue </w:t>
      </w:r>
      <w:r w:rsidRPr="006E5005">
        <w:rPr>
          <w:rFonts w:eastAsiaTheme="minorHAnsi" w:cstheme="majorHAnsi"/>
          <w:sz w:val="28"/>
          <w:szCs w:val="28"/>
          <w:lang w:val="en-GB" w:eastAsia="en-US"/>
        </w:rPr>
        <w:t>has been subjected to</w:t>
      </w:r>
      <w:r w:rsidR="001F6356" w:rsidRPr="006E5005">
        <w:rPr>
          <w:rFonts w:eastAsiaTheme="minorHAnsi" w:cstheme="majorHAnsi"/>
          <w:sz w:val="28"/>
          <w:szCs w:val="28"/>
          <w:lang w:val="en-GB" w:eastAsia="en-US"/>
        </w:rPr>
        <w:t xml:space="preserve"> – up </w:t>
      </w:r>
      <w:r w:rsidRPr="006E5005">
        <w:rPr>
          <w:rFonts w:eastAsiaTheme="minorHAnsi" w:cstheme="majorHAnsi"/>
          <w:sz w:val="28"/>
          <w:szCs w:val="28"/>
          <w:lang w:val="en-GB" w:eastAsia="en-US"/>
        </w:rPr>
        <w:t xml:space="preserve">until its employment </w:t>
      </w:r>
      <w:r w:rsidR="001F6356" w:rsidRPr="006E5005">
        <w:rPr>
          <w:rFonts w:eastAsiaTheme="minorHAnsi" w:cstheme="majorHAnsi"/>
          <w:sz w:val="28"/>
          <w:szCs w:val="28"/>
          <w:lang w:val="en-GB" w:eastAsia="en-US"/>
        </w:rPr>
        <w:t>in the Hirak</w:t>
      </w:r>
      <w:r w:rsidR="00397FD1" w:rsidRPr="006E5005">
        <w:rPr>
          <w:rFonts w:eastAsiaTheme="minorHAnsi" w:cstheme="majorHAnsi"/>
          <w:sz w:val="28"/>
          <w:szCs w:val="28"/>
          <w:lang w:val="en-GB" w:eastAsia="en-US"/>
        </w:rPr>
        <w:t xml:space="preserve"> movement</w:t>
      </w:r>
      <w:r w:rsidRPr="006E5005">
        <w:rPr>
          <w:rFonts w:eastAsiaTheme="minorHAnsi" w:cstheme="majorHAnsi"/>
          <w:sz w:val="28"/>
          <w:szCs w:val="28"/>
          <w:lang w:val="en-GB" w:eastAsia="en-US"/>
        </w:rPr>
        <w:t>.</w:t>
      </w:r>
    </w:p>
    <w:p w14:paraId="715ED1EF" w14:textId="0B76CD96" w:rsidR="00AF7267" w:rsidRPr="006E5005" w:rsidRDefault="00CE4DC1" w:rsidP="006E5005">
      <w:pPr>
        <w:jc w:val="both"/>
        <w:rPr>
          <w:rFonts w:eastAsiaTheme="minorHAnsi" w:cstheme="majorHAnsi"/>
          <w:sz w:val="28"/>
          <w:szCs w:val="28"/>
          <w:lang w:val="en-GB" w:eastAsia="en-US"/>
        </w:rPr>
      </w:pPr>
      <w:r w:rsidRPr="006E5005">
        <w:rPr>
          <w:rFonts w:eastAsiaTheme="minorHAnsi" w:cstheme="majorHAnsi"/>
          <w:sz w:val="28"/>
          <w:szCs w:val="28"/>
          <w:lang w:val="en-GB" w:eastAsia="en-US"/>
        </w:rPr>
        <w:t>Regarding</w:t>
      </w:r>
      <w:r w:rsidR="00AF7267" w:rsidRPr="006E5005">
        <w:rPr>
          <w:rFonts w:eastAsiaTheme="minorHAnsi" w:cstheme="majorHAnsi"/>
          <w:sz w:val="28"/>
          <w:szCs w:val="28"/>
          <w:lang w:val="en-GB" w:eastAsia="en-US"/>
        </w:rPr>
        <w:t xml:space="preserve"> external factor</w:t>
      </w:r>
      <w:r w:rsidR="00873C31" w:rsidRPr="006E5005">
        <w:rPr>
          <w:rFonts w:eastAsiaTheme="minorHAnsi" w:cstheme="majorHAnsi"/>
          <w:sz w:val="28"/>
          <w:szCs w:val="28"/>
          <w:lang w:val="en-GB" w:eastAsia="en-US"/>
        </w:rPr>
        <w:t>s</w:t>
      </w:r>
      <w:r w:rsidR="00AF7267" w:rsidRPr="006E5005">
        <w:rPr>
          <w:rFonts w:eastAsiaTheme="minorHAnsi" w:cstheme="majorHAnsi"/>
          <w:sz w:val="28"/>
          <w:szCs w:val="28"/>
          <w:lang w:val="en-GB" w:eastAsia="en-US"/>
        </w:rPr>
        <w:t xml:space="preserve">, the report </w:t>
      </w:r>
      <w:r w:rsidR="00873C31" w:rsidRPr="006E5005">
        <w:rPr>
          <w:rFonts w:eastAsiaTheme="minorHAnsi" w:cstheme="majorHAnsi"/>
          <w:sz w:val="28"/>
          <w:szCs w:val="28"/>
          <w:lang w:val="en-GB" w:eastAsia="en-US"/>
        </w:rPr>
        <w:t>considered</w:t>
      </w:r>
      <w:r w:rsidR="00AF7267" w:rsidRPr="006E5005">
        <w:rPr>
          <w:rFonts w:eastAsiaTheme="minorHAnsi" w:cstheme="majorHAnsi"/>
          <w:sz w:val="28"/>
          <w:szCs w:val="28"/>
          <w:lang w:val="en-GB" w:eastAsia="en-US"/>
        </w:rPr>
        <w:t xml:space="preserve"> a number of reasons </w:t>
      </w:r>
      <w:r w:rsidR="00873C31" w:rsidRPr="006E5005">
        <w:rPr>
          <w:rFonts w:eastAsiaTheme="minorHAnsi" w:cstheme="majorHAnsi"/>
          <w:sz w:val="28"/>
          <w:szCs w:val="28"/>
          <w:lang w:val="en-GB" w:eastAsia="en-US"/>
        </w:rPr>
        <w:t>for the</w:t>
      </w:r>
      <w:r w:rsidR="00AF7267" w:rsidRPr="006E5005">
        <w:rPr>
          <w:rFonts w:eastAsiaTheme="minorHAnsi" w:cstheme="majorHAnsi"/>
          <w:sz w:val="28"/>
          <w:szCs w:val="28"/>
          <w:lang w:val="en-GB" w:eastAsia="en-US"/>
        </w:rPr>
        <w:t xml:space="preserve"> absence of regional and international interventions </w:t>
      </w:r>
      <w:r w:rsidR="00873C31" w:rsidRPr="006E5005">
        <w:rPr>
          <w:rFonts w:eastAsiaTheme="minorHAnsi" w:cstheme="majorHAnsi"/>
          <w:sz w:val="28"/>
          <w:szCs w:val="28"/>
          <w:lang w:val="en-GB" w:eastAsia="en-US"/>
        </w:rPr>
        <w:t xml:space="preserve">in </w:t>
      </w:r>
      <w:r w:rsidR="00AF7267" w:rsidRPr="006E5005">
        <w:rPr>
          <w:rFonts w:eastAsiaTheme="minorHAnsi" w:cstheme="majorHAnsi"/>
          <w:sz w:val="28"/>
          <w:szCs w:val="28"/>
          <w:lang w:val="en-GB" w:eastAsia="en-US"/>
        </w:rPr>
        <w:t>the Algerian protests</w:t>
      </w:r>
      <w:r w:rsidR="00873C31" w:rsidRPr="006E5005">
        <w:rPr>
          <w:rFonts w:eastAsiaTheme="minorHAnsi" w:cstheme="majorHAnsi"/>
          <w:sz w:val="28"/>
          <w:szCs w:val="28"/>
          <w:lang w:val="en-GB" w:eastAsia="en-US"/>
        </w:rPr>
        <w:t xml:space="preserve"> –  including</w:t>
      </w:r>
      <w:r w:rsidR="00AF7267" w:rsidRPr="006E5005">
        <w:rPr>
          <w:rFonts w:eastAsiaTheme="minorHAnsi" w:cstheme="majorHAnsi"/>
          <w:sz w:val="28"/>
          <w:szCs w:val="28"/>
          <w:lang w:val="en-GB" w:eastAsia="en-US"/>
        </w:rPr>
        <w:t xml:space="preserve"> the non-use of violence, </w:t>
      </w:r>
      <w:r w:rsidR="00873C31" w:rsidRPr="006E5005">
        <w:rPr>
          <w:rFonts w:eastAsiaTheme="minorHAnsi" w:cstheme="majorHAnsi"/>
          <w:sz w:val="28"/>
          <w:szCs w:val="28"/>
          <w:lang w:val="en-GB" w:eastAsia="en-US"/>
        </w:rPr>
        <w:t xml:space="preserve">recent </w:t>
      </w:r>
      <w:r w:rsidR="00AF7267" w:rsidRPr="006E5005">
        <w:rPr>
          <w:rFonts w:eastAsiaTheme="minorHAnsi" w:cstheme="majorHAnsi"/>
          <w:sz w:val="28"/>
          <w:szCs w:val="28"/>
          <w:lang w:val="en-GB" w:eastAsia="en-US"/>
        </w:rPr>
        <w:t xml:space="preserve">historical experience, pre-emptive </w:t>
      </w:r>
      <w:r w:rsidR="00873C31" w:rsidRPr="006E5005">
        <w:rPr>
          <w:rFonts w:eastAsiaTheme="minorHAnsi" w:cstheme="majorHAnsi"/>
          <w:sz w:val="28"/>
          <w:szCs w:val="28"/>
          <w:lang w:val="en-GB" w:eastAsia="en-US"/>
        </w:rPr>
        <w:t>diplomatic measures taken by the regime</w:t>
      </w:r>
      <w:r w:rsidR="00AF7267" w:rsidRPr="006E5005">
        <w:rPr>
          <w:rFonts w:eastAsiaTheme="minorHAnsi" w:cstheme="majorHAnsi"/>
          <w:sz w:val="28"/>
          <w:szCs w:val="28"/>
          <w:lang w:val="en-GB" w:eastAsia="en-US"/>
        </w:rPr>
        <w:t xml:space="preserve">, </w:t>
      </w:r>
      <w:r w:rsidR="00873C31" w:rsidRPr="006E5005">
        <w:rPr>
          <w:rFonts w:eastAsiaTheme="minorHAnsi" w:cstheme="majorHAnsi"/>
          <w:sz w:val="28"/>
          <w:szCs w:val="28"/>
          <w:lang w:val="en-GB" w:eastAsia="en-US"/>
        </w:rPr>
        <w:t>the maintenance</w:t>
      </w:r>
      <w:r w:rsidR="00AF7267" w:rsidRPr="006E5005">
        <w:rPr>
          <w:rFonts w:eastAsiaTheme="minorHAnsi" w:cstheme="majorHAnsi"/>
          <w:sz w:val="28"/>
          <w:szCs w:val="28"/>
          <w:lang w:val="en-GB" w:eastAsia="en-US"/>
        </w:rPr>
        <w:t xml:space="preserve"> of constitutional legitimacy, the victory of the military establishment, and the </w:t>
      </w:r>
      <w:r w:rsidR="00873C31" w:rsidRPr="006E5005">
        <w:rPr>
          <w:rFonts w:eastAsiaTheme="minorHAnsi" w:cstheme="majorHAnsi"/>
          <w:sz w:val="28"/>
          <w:szCs w:val="28"/>
          <w:lang w:val="en-GB" w:eastAsia="en-US"/>
        </w:rPr>
        <w:t xml:space="preserve">patriotic </w:t>
      </w:r>
      <w:r w:rsidR="00AF7267" w:rsidRPr="006E5005">
        <w:rPr>
          <w:rFonts w:eastAsiaTheme="minorHAnsi" w:cstheme="majorHAnsi"/>
          <w:sz w:val="28"/>
          <w:szCs w:val="28"/>
          <w:lang w:val="en-GB" w:eastAsia="en-US"/>
        </w:rPr>
        <w:t xml:space="preserve">nature of the </w:t>
      </w:r>
      <w:r w:rsidR="004C746B" w:rsidRPr="006E5005">
        <w:rPr>
          <w:rFonts w:eastAsiaTheme="minorHAnsi" w:cstheme="majorHAnsi"/>
          <w:sz w:val="28"/>
          <w:szCs w:val="28"/>
          <w:lang w:val="en-GB" w:eastAsia="en-US"/>
        </w:rPr>
        <w:t xml:space="preserve">political </w:t>
      </w:r>
      <w:r w:rsidR="00AF7267" w:rsidRPr="006E5005">
        <w:rPr>
          <w:rFonts w:eastAsiaTheme="minorHAnsi" w:cstheme="majorHAnsi"/>
          <w:sz w:val="28"/>
          <w:szCs w:val="28"/>
          <w:lang w:val="en-GB" w:eastAsia="en-US"/>
        </w:rPr>
        <w:t>opposition. This</w:t>
      </w:r>
      <w:r w:rsidR="009521DA" w:rsidRPr="006E5005">
        <w:rPr>
          <w:rFonts w:eastAsiaTheme="minorHAnsi" w:cstheme="majorHAnsi"/>
          <w:sz w:val="28"/>
          <w:szCs w:val="28"/>
          <w:lang w:val="en-GB" w:eastAsia="en-US"/>
        </w:rPr>
        <w:t xml:space="preserve"> was all</w:t>
      </w:r>
      <w:r w:rsidR="00AF7267" w:rsidRPr="006E5005">
        <w:rPr>
          <w:rFonts w:eastAsiaTheme="minorHAnsi" w:cstheme="majorHAnsi"/>
          <w:sz w:val="28"/>
          <w:szCs w:val="28"/>
          <w:lang w:val="en-GB" w:eastAsia="en-US"/>
        </w:rPr>
        <w:t xml:space="preserve"> in addition to the risks </w:t>
      </w:r>
      <w:r w:rsidR="00AF7267" w:rsidRPr="006E5005">
        <w:rPr>
          <w:rFonts w:eastAsiaTheme="minorHAnsi" w:cstheme="majorHAnsi"/>
          <w:sz w:val="28"/>
          <w:szCs w:val="28"/>
          <w:lang w:val="en-GB" w:eastAsia="en-US"/>
        </w:rPr>
        <w:lastRenderedPageBreak/>
        <w:t xml:space="preserve">of political instability in Algeria </w:t>
      </w:r>
      <w:r w:rsidR="009521DA" w:rsidRPr="006E5005">
        <w:rPr>
          <w:rFonts w:eastAsiaTheme="minorHAnsi" w:cstheme="majorHAnsi"/>
          <w:sz w:val="28"/>
          <w:szCs w:val="28"/>
          <w:lang w:val="en-GB" w:eastAsia="en-US"/>
        </w:rPr>
        <w:t>for</w:t>
      </w:r>
      <w:r w:rsidR="00AF7267" w:rsidRPr="006E5005">
        <w:rPr>
          <w:rFonts w:eastAsiaTheme="minorHAnsi" w:cstheme="majorHAnsi"/>
          <w:sz w:val="28"/>
          <w:szCs w:val="28"/>
          <w:lang w:val="en-GB" w:eastAsia="en-US"/>
        </w:rPr>
        <w:t xml:space="preserve"> European security, </w:t>
      </w:r>
      <w:r w:rsidR="00433699" w:rsidRPr="006E5005">
        <w:rPr>
          <w:rFonts w:eastAsiaTheme="minorHAnsi" w:cstheme="majorHAnsi"/>
          <w:sz w:val="28"/>
          <w:szCs w:val="28"/>
          <w:lang w:val="en-GB" w:eastAsia="en-US"/>
        </w:rPr>
        <w:t>and</w:t>
      </w:r>
      <w:r w:rsidR="00AF7267" w:rsidRPr="006E5005">
        <w:rPr>
          <w:rFonts w:eastAsiaTheme="minorHAnsi" w:cstheme="majorHAnsi"/>
          <w:sz w:val="28"/>
          <w:szCs w:val="28"/>
          <w:lang w:val="en-GB" w:eastAsia="en-US"/>
        </w:rPr>
        <w:t xml:space="preserve"> the </w:t>
      </w:r>
      <w:r w:rsidR="00433699" w:rsidRPr="006E5005">
        <w:rPr>
          <w:rFonts w:eastAsiaTheme="minorHAnsi" w:cstheme="majorHAnsi"/>
          <w:sz w:val="28"/>
          <w:szCs w:val="28"/>
          <w:lang w:val="en-GB" w:eastAsia="en-US"/>
        </w:rPr>
        <w:t xml:space="preserve">recent </w:t>
      </w:r>
      <w:r w:rsidR="00AF7267" w:rsidRPr="006E5005">
        <w:rPr>
          <w:rFonts w:eastAsiaTheme="minorHAnsi" w:cstheme="majorHAnsi"/>
          <w:sz w:val="28"/>
          <w:szCs w:val="28"/>
          <w:lang w:val="en-GB" w:eastAsia="en-US"/>
        </w:rPr>
        <w:t xml:space="preserve">experiences of the </w:t>
      </w:r>
      <w:r w:rsidR="004C746B" w:rsidRPr="006E5005">
        <w:rPr>
          <w:rFonts w:eastAsiaTheme="minorHAnsi" w:cstheme="majorHAnsi"/>
          <w:sz w:val="28"/>
          <w:szCs w:val="28"/>
          <w:lang w:val="en-GB" w:eastAsia="en-US"/>
        </w:rPr>
        <w:t>1990</w:t>
      </w:r>
      <w:r w:rsidR="002D2A47" w:rsidRPr="006E5005">
        <w:rPr>
          <w:rFonts w:eastAsiaTheme="minorHAnsi" w:cstheme="majorHAnsi"/>
          <w:sz w:val="28"/>
          <w:szCs w:val="28"/>
          <w:lang w:val="en-GB" w:eastAsia="en-US"/>
        </w:rPr>
        <w:t>s</w:t>
      </w:r>
      <w:r w:rsidR="00AF7267" w:rsidRPr="006E5005">
        <w:rPr>
          <w:rFonts w:eastAsiaTheme="minorHAnsi" w:cstheme="majorHAnsi"/>
          <w:sz w:val="28"/>
          <w:szCs w:val="28"/>
          <w:lang w:val="en-GB" w:eastAsia="en-US"/>
        </w:rPr>
        <w:t>.</w:t>
      </w:r>
    </w:p>
    <w:p w14:paraId="5DA8BB67" w14:textId="296A097A" w:rsidR="00AF7267" w:rsidRPr="006E5005" w:rsidRDefault="00AF7267" w:rsidP="006E5005">
      <w:pPr>
        <w:jc w:val="both"/>
        <w:rPr>
          <w:rFonts w:eastAsiaTheme="minorHAnsi" w:cstheme="majorHAnsi"/>
          <w:sz w:val="28"/>
          <w:szCs w:val="28"/>
          <w:lang w:val="en-GB" w:eastAsia="en-US"/>
        </w:rPr>
      </w:pPr>
      <w:r w:rsidRPr="006E5005">
        <w:rPr>
          <w:rFonts w:eastAsiaTheme="minorHAnsi" w:cstheme="majorHAnsi"/>
          <w:sz w:val="28"/>
          <w:szCs w:val="28"/>
          <w:lang w:val="en-GB" w:eastAsia="en-US"/>
        </w:rPr>
        <w:t>The report</w:t>
      </w:r>
      <w:r w:rsidR="002D2A47" w:rsidRPr="006E5005">
        <w:rPr>
          <w:rFonts w:eastAsiaTheme="minorHAnsi" w:cstheme="majorHAnsi"/>
          <w:sz w:val="28"/>
          <w:szCs w:val="28"/>
          <w:lang w:val="en-GB" w:eastAsia="en-US"/>
        </w:rPr>
        <w:t xml:space="preserve"> concluded </w:t>
      </w:r>
      <w:r w:rsidRPr="006E5005">
        <w:rPr>
          <w:rFonts w:eastAsiaTheme="minorHAnsi" w:cstheme="majorHAnsi"/>
          <w:sz w:val="28"/>
          <w:szCs w:val="28"/>
          <w:lang w:val="en-GB" w:eastAsia="en-US"/>
        </w:rPr>
        <w:t xml:space="preserve">with a review of the circumstances </w:t>
      </w:r>
      <w:r w:rsidR="006F2EE6" w:rsidRPr="006E5005">
        <w:rPr>
          <w:rFonts w:eastAsiaTheme="minorHAnsi" w:cstheme="majorHAnsi"/>
          <w:sz w:val="28"/>
          <w:szCs w:val="28"/>
          <w:lang w:val="en-GB" w:eastAsia="en-US"/>
        </w:rPr>
        <w:t>of</w:t>
      </w:r>
      <w:r w:rsidRPr="006E5005">
        <w:rPr>
          <w:rFonts w:eastAsiaTheme="minorHAnsi" w:cstheme="majorHAnsi"/>
          <w:sz w:val="28"/>
          <w:szCs w:val="28"/>
          <w:lang w:val="en-GB" w:eastAsia="en-US"/>
        </w:rPr>
        <w:t xml:space="preserve"> the presidential elections </w:t>
      </w:r>
      <w:r w:rsidR="006F2EE6" w:rsidRPr="006E5005">
        <w:rPr>
          <w:rFonts w:eastAsiaTheme="minorHAnsi" w:cstheme="majorHAnsi"/>
          <w:sz w:val="28"/>
          <w:szCs w:val="28"/>
          <w:lang w:val="en-GB" w:eastAsia="en-US"/>
        </w:rPr>
        <w:t>wherein</w:t>
      </w:r>
      <w:r w:rsidRPr="006E5005">
        <w:rPr>
          <w:rFonts w:eastAsiaTheme="minorHAnsi" w:cstheme="majorHAnsi"/>
          <w:sz w:val="28"/>
          <w:szCs w:val="28"/>
          <w:lang w:val="en-GB" w:eastAsia="en-US"/>
        </w:rPr>
        <w:t xml:space="preserve"> </w:t>
      </w:r>
      <w:r w:rsidR="002D2A47" w:rsidRPr="006E5005">
        <w:rPr>
          <w:rFonts w:eastAsiaTheme="minorHAnsi" w:cstheme="majorHAnsi"/>
          <w:sz w:val="28"/>
          <w:szCs w:val="28"/>
          <w:lang w:val="en-GB" w:eastAsia="en-US"/>
        </w:rPr>
        <w:t>Abdela</w:t>
      </w:r>
      <w:r w:rsidR="00AC3A8A" w:rsidRPr="006E5005">
        <w:rPr>
          <w:rFonts w:eastAsiaTheme="minorHAnsi" w:cstheme="majorHAnsi"/>
          <w:sz w:val="28"/>
          <w:szCs w:val="28"/>
          <w:lang w:val="en-GB" w:eastAsia="en-US"/>
        </w:rPr>
        <w:t xml:space="preserve">djid </w:t>
      </w:r>
      <w:r w:rsidR="0093553B" w:rsidRPr="006E5005">
        <w:rPr>
          <w:rFonts w:eastAsiaTheme="minorHAnsi" w:cstheme="majorHAnsi"/>
          <w:sz w:val="28"/>
          <w:szCs w:val="28"/>
          <w:lang w:val="en-GB" w:eastAsia="en-US"/>
        </w:rPr>
        <w:t>Tebboune</w:t>
      </w:r>
      <w:r w:rsidRPr="006E5005">
        <w:rPr>
          <w:rFonts w:eastAsiaTheme="minorHAnsi" w:cstheme="majorHAnsi"/>
          <w:sz w:val="28"/>
          <w:szCs w:val="28"/>
          <w:lang w:val="en-GB" w:eastAsia="en-US"/>
        </w:rPr>
        <w:t xml:space="preserve"> won a majority in the first </w:t>
      </w:r>
      <w:r w:rsidR="006F2EE6" w:rsidRPr="006E5005">
        <w:rPr>
          <w:rFonts w:eastAsiaTheme="minorHAnsi" w:cstheme="majorHAnsi"/>
          <w:sz w:val="28"/>
          <w:szCs w:val="28"/>
          <w:lang w:val="en-GB" w:eastAsia="en-US"/>
        </w:rPr>
        <w:t>round</w:t>
      </w:r>
      <w:r w:rsidRPr="006E5005">
        <w:rPr>
          <w:rFonts w:eastAsiaTheme="minorHAnsi" w:cstheme="majorHAnsi"/>
          <w:sz w:val="28"/>
          <w:szCs w:val="28"/>
          <w:lang w:val="en-GB" w:eastAsia="en-US"/>
        </w:rPr>
        <w:t xml:space="preserve">, the structure of the new government of a technocratic nature, as well as the internal and external priorities and challenges facing </w:t>
      </w:r>
      <w:r w:rsidR="006F2EE6" w:rsidRPr="006E5005">
        <w:rPr>
          <w:rFonts w:eastAsiaTheme="minorHAnsi" w:cstheme="majorHAnsi"/>
          <w:sz w:val="28"/>
          <w:szCs w:val="28"/>
          <w:lang w:val="en-GB" w:eastAsia="en-US"/>
        </w:rPr>
        <w:t>the new government</w:t>
      </w:r>
      <w:r w:rsidRPr="006E5005">
        <w:rPr>
          <w:rFonts w:eastAsiaTheme="minorHAnsi" w:cstheme="majorHAnsi"/>
          <w:sz w:val="28"/>
          <w:szCs w:val="28"/>
          <w:lang w:val="en-GB" w:eastAsia="en-US"/>
        </w:rPr>
        <w:t>.</w:t>
      </w:r>
    </w:p>
    <w:p w14:paraId="2D2A48BE" w14:textId="7D89D1A9" w:rsidR="00AF7267" w:rsidRPr="006E5005" w:rsidRDefault="00B76024" w:rsidP="006E5005">
      <w:pPr>
        <w:jc w:val="both"/>
        <w:rPr>
          <w:rFonts w:eastAsiaTheme="minorHAnsi" w:cstheme="majorHAnsi"/>
          <w:sz w:val="28"/>
          <w:szCs w:val="28"/>
          <w:lang w:val="en-GB" w:eastAsia="en-US"/>
        </w:rPr>
      </w:pPr>
      <w:r w:rsidRPr="006E5005">
        <w:rPr>
          <w:rFonts w:eastAsiaTheme="minorHAnsi" w:cstheme="majorHAnsi"/>
          <w:sz w:val="28"/>
          <w:szCs w:val="28"/>
          <w:lang w:val="en-GB" w:eastAsia="en-US"/>
        </w:rPr>
        <w:t>D</w:t>
      </w:r>
      <w:r w:rsidR="00AF7267" w:rsidRPr="006E5005">
        <w:rPr>
          <w:rFonts w:eastAsiaTheme="minorHAnsi" w:cstheme="majorHAnsi"/>
          <w:sz w:val="28"/>
          <w:szCs w:val="28"/>
          <w:lang w:val="en-GB" w:eastAsia="en-US"/>
        </w:rPr>
        <w:t xml:space="preserve">ebate </w:t>
      </w:r>
      <w:r w:rsidR="00CE4DC1" w:rsidRPr="006E5005">
        <w:rPr>
          <w:rFonts w:eastAsiaTheme="minorHAnsi" w:cstheme="majorHAnsi"/>
          <w:sz w:val="28"/>
          <w:szCs w:val="28"/>
          <w:lang w:val="en-GB" w:eastAsia="en-US"/>
        </w:rPr>
        <w:t>continues</w:t>
      </w:r>
      <w:r w:rsidRPr="006E5005">
        <w:rPr>
          <w:rFonts w:eastAsiaTheme="minorHAnsi" w:cstheme="majorHAnsi"/>
          <w:sz w:val="28"/>
          <w:szCs w:val="28"/>
          <w:lang w:val="en-GB" w:eastAsia="en-US"/>
        </w:rPr>
        <w:t xml:space="preserve"> </w:t>
      </w:r>
      <w:r w:rsidR="00AF7267" w:rsidRPr="006E5005">
        <w:rPr>
          <w:rFonts w:eastAsiaTheme="minorHAnsi" w:cstheme="majorHAnsi"/>
          <w:sz w:val="28"/>
          <w:szCs w:val="28"/>
          <w:lang w:val="en-GB" w:eastAsia="en-US"/>
        </w:rPr>
        <w:t xml:space="preserve">about the importance of </w:t>
      </w:r>
      <w:r w:rsidRPr="006E5005">
        <w:rPr>
          <w:rFonts w:eastAsiaTheme="minorHAnsi" w:cstheme="majorHAnsi"/>
          <w:sz w:val="28"/>
          <w:szCs w:val="28"/>
          <w:lang w:val="en-GB" w:eastAsia="en-US"/>
        </w:rPr>
        <w:t>what took place</w:t>
      </w:r>
      <w:r w:rsidR="00AF7267" w:rsidRPr="006E5005">
        <w:rPr>
          <w:rFonts w:eastAsiaTheme="minorHAnsi" w:cstheme="majorHAnsi"/>
          <w:sz w:val="28"/>
          <w:szCs w:val="28"/>
          <w:lang w:val="en-GB" w:eastAsia="en-US"/>
        </w:rPr>
        <w:t xml:space="preserve"> in 2019, and whether </w:t>
      </w:r>
      <w:r w:rsidRPr="006E5005">
        <w:rPr>
          <w:rFonts w:eastAsiaTheme="minorHAnsi" w:cstheme="majorHAnsi"/>
          <w:sz w:val="28"/>
          <w:szCs w:val="28"/>
          <w:lang w:val="en-GB" w:eastAsia="en-US"/>
        </w:rPr>
        <w:t>it constitutes</w:t>
      </w:r>
      <w:r w:rsidR="00AF7267" w:rsidRPr="006E5005">
        <w:rPr>
          <w:rFonts w:eastAsiaTheme="minorHAnsi" w:cstheme="majorHAnsi"/>
          <w:sz w:val="28"/>
          <w:szCs w:val="28"/>
          <w:lang w:val="en-GB" w:eastAsia="en-US"/>
        </w:rPr>
        <w:t xml:space="preserve"> a step towards democratic transition in Algeria</w:t>
      </w:r>
      <w:r w:rsidRPr="006E5005">
        <w:rPr>
          <w:rFonts w:eastAsiaTheme="minorHAnsi" w:cstheme="majorHAnsi"/>
          <w:sz w:val="28"/>
          <w:szCs w:val="28"/>
          <w:lang w:val="en-GB" w:eastAsia="en-US"/>
        </w:rPr>
        <w:t xml:space="preserve">; this </w:t>
      </w:r>
      <w:r w:rsidR="00AF7267" w:rsidRPr="006E5005">
        <w:rPr>
          <w:rFonts w:eastAsiaTheme="minorHAnsi" w:cstheme="majorHAnsi"/>
          <w:sz w:val="28"/>
          <w:szCs w:val="28"/>
          <w:lang w:val="en-GB" w:eastAsia="en-US"/>
        </w:rPr>
        <w:t>depends on the ability of the new</w:t>
      </w:r>
      <w:r w:rsidR="00AC3A8A" w:rsidRPr="006E5005">
        <w:rPr>
          <w:rFonts w:eastAsiaTheme="minorHAnsi" w:cstheme="majorHAnsi"/>
          <w:sz w:val="28"/>
          <w:szCs w:val="28"/>
          <w:lang w:val="en-GB" w:eastAsia="en-US"/>
        </w:rPr>
        <w:t>ly-elected</w:t>
      </w:r>
      <w:r w:rsidR="00AF7267" w:rsidRPr="006E5005">
        <w:rPr>
          <w:rFonts w:eastAsiaTheme="minorHAnsi" w:cstheme="majorHAnsi"/>
          <w:sz w:val="28"/>
          <w:szCs w:val="28"/>
          <w:lang w:val="en-GB" w:eastAsia="en-US"/>
        </w:rPr>
        <w:t xml:space="preserve"> </w:t>
      </w:r>
      <w:r w:rsidR="00AC3A8A" w:rsidRPr="006E5005">
        <w:rPr>
          <w:rFonts w:eastAsiaTheme="minorHAnsi" w:cstheme="majorHAnsi"/>
          <w:sz w:val="28"/>
          <w:szCs w:val="28"/>
          <w:lang w:val="en-GB" w:eastAsia="en-US"/>
        </w:rPr>
        <w:t xml:space="preserve">President </w:t>
      </w:r>
      <w:r w:rsidR="00AF7267" w:rsidRPr="006E5005">
        <w:rPr>
          <w:rFonts w:eastAsiaTheme="minorHAnsi" w:cstheme="majorHAnsi"/>
          <w:sz w:val="28"/>
          <w:szCs w:val="28"/>
          <w:lang w:val="en-GB" w:eastAsia="en-US"/>
        </w:rPr>
        <w:t xml:space="preserve">to </w:t>
      </w:r>
      <w:r w:rsidRPr="006E5005">
        <w:rPr>
          <w:rFonts w:eastAsiaTheme="minorHAnsi" w:cstheme="majorHAnsi"/>
          <w:sz w:val="28"/>
          <w:szCs w:val="28"/>
          <w:lang w:val="en-GB" w:eastAsia="en-US"/>
        </w:rPr>
        <w:t>convince</w:t>
      </w:r>
      <w:r w:rsidR="00AF7267" w:rsidRPr="006E5005">
        <w:rPr>
          <w:rFonts w:eastAsiaTheme="minorHAnsi" w:cstheme="majorHAnsi"/>
          <w:sz w:val="28"/>
          <w:szCs w:val="28"/>
          <w:lang w:val="en-GB" w:eastAsia="en-US"/>
        </w:rPr>
        <w:t xml:space="preserve"> demonstrators of his reform</w:t>
      </w:r>
      <w:r w:rsidR="00914F07" w:rsidRPr="006E5005">
        <w:rPr>
          <w:rFonts w:eastAsiaTheme="minorHAnsi" w:cstheme="majorHAnsi"/>
          <w:sz w:val="28"/>
          <w:szCs w:val="28"/>
          <w:lang w:val="en-GB" w:eastAsia="en-US"/>
        </w:rPr>
        <w:t xml:space="preserve"> </w:t>
      </w:r>
      <w:r w:rsidR="00AF7267" w:rsidRPr="006E5005">
        <w:rPr>
          <w:rFonts w:eastAsiaTheme="minorHAnsi" w:cstheme="majorHAnsi"/>
          <w:sz w:val="28"/>
          <w:szCs w:val="28"/>
          <w:lang w:val="en-GB" w:eastAsia="en-US"/>
        </w:rPr>
        <w:t xml:space="preserve">and development </w:t>
      </w:r>
      <w:r w:rsidR="00914F07" w:rsidRPr="006E5005">
        <w:rPr>
          <w:rFonts w:eastAsiaTheme="minorHAnsi" w:cstheme="majorHAnsi"/>
          <w:sz w:val="28"/>
          <w:szCs w:val="28"/>
          <w:lang w:val="en-GB" w:eastAsia="en-US"/>
        </w:rPr>
        <w:t xml:space="preserve">plans </w:t>
      </w:r>
      <w:r w:rsidR="00AF7267" w:rsidRPr="006E5005">
        <w:rPr>
          <w:rFonts w:eastAsiaTheme="minorHAnsi" w:cstheme="majorHAnsi"/>
          <w:sz w:val="28"/>
          <w:szCs w:val="28"/>
          <w:lang w:val="en-GB" w:eastAsia="en-US"/>
        </w:rPr>
        <w:t>and</w:t>
      </w:r>
      <w:r w:rsidR="00914F07" w:rsidRPr="006E5005">
        <w:rPr>
          <w:rFonts w:eastAsiaTheme="minorHAnsi" w:cstheme="majorHAnsi"/>
          <w:sz w:val="28"/>
          <w:szCs w:val="28"/>
          <w:lang w:val="en-GB" w:eastAsia="en-US"/>
        </w:rPr>
        <w:t xml:space="preserve"> his</w:t>
      </w:r>
      <w:r w:rsidR="00AF7267" w:rsidRPr="006E5005">
        <w:rPr>
          <w:rFonts w:eastAsiaTheme="minorHAnsi" w:cstheme="majorHAnsi"/>
          <w:sz w:val="28"/>
          <w:szCs w:val="28"/>
          <w:lang w:val="en-GB" w:eastAsia="en-US"/>
        </w:rPr>
        <w:t xml:space="preserve"> commitment to </w:t>
      </w:r>
      <w:r w:rsidR="00914F07" w:rsidRPr="006E5005">
        <w:rPr>
          <w:rFonts w:eastAsiaTheme="minorHAnsi" w:cstheme="majorHAnsi"/>
          <w:sz w:val="28"/>
          <w:szCs w:val="28"/>
          <w:lang w:val="en-GB" w:eastAsia="en-US"/>
        </w:rPr>
        <w:t xml:space="preserve">their </w:t>
      </w:r>
      <w:r w:rsidR="00AF7267" w:rsidRPr="006E5005">
        <w:rPr>
          <w:rFonts w:eastAsiaTheme="minorHAnsi" w:cstheme="majorHAnsi"/>
          <w:sz w:val="28"/>
          <w:szCs w:val="28"/>
          <w:lang w:val="en-GB" w:eastAsia="en-US"/>
        </w:rPr>
        <w:t xml:space="preserve">implementation, and to a serious dialogue with representatives of the </w:t>
      </w:r>
      <w:r w:rsidR="00914F07" w:rsidRPr="006E5005">
        <w:rPr>
          <w:rFonts w:eastAsiaTheme="minorHAnsi" w:cstheme="majorHAnsi"/>
          <w:sz w:val="28"/>
          <w:szCs w:val="28"/>
          <w:lang w:val="en-GB" w:eastAsia="en-US"/>
        </w:rPr>
        <w:t xml:space="preserve">Hirak </w:t>
      </w:r>
      <w:r w:rsidR="00AF7267" w:rsidRPr="006E5005">
        <w:rPr>
          <w:rFonts w:eastAsiaTheme="minorHAnsi" w:cstheme="majorHAnsi"/>
          <w:sz w:val="28"/>
          <w:szCs w:val="28"/>
          <w:lang w:val="en-GB" w:eastAsia="en-US"/>
        </w:rPr>
        <w:t xml:space="preserve">and </w:t>
      </w:r>
      <w:r w:rsidR="000B3789" w:rsidRPr="006E5005">
        <w:rPr>
          <w:rFonts w:eastAsiaTheme="minorHAnsi" w:cstheme="majorHAnsi"/>
          <w:sz w:val="28"/>
          <w:szCs w:val="28"/>
          <w:lang w:val="en-GB" w:eastAsia="en-US"/>
        </w:rPr>
        <w:t xml:space="preserve">political </w:t>
      </w:r>
      <w:r w:rsidR="00AF7267" w:rsidRPr="006E5005">
        <w:rPr>
          <w:rFonts w:eastAsiaTheme="minorHAnsi" w:cstheme="majorHAnsi"/>
          <w:sz w:val="28"/>
          <w:szCs w:val="28"/>
          <w:lang w:val="en-GB" w:eastAsia="en-US"/>
        </w:rPr>
        <w:t xml:space="preserve">opposition parties. </w:t>
      </w:r>
      <w:r w:rsidR="00914F07" w:rsidRPr="006E5005">
        <w:rPr>
          <w:rFonts w:eastAsiaTheme="minorHAnsi" w:cstheme="majorHAnsi"/>
          <w:sz w:val="28"/>
          <w:szCs w:val="28"/>
          <w:lang w:val="en-GB" w:eastAsia="en-US"/>
        </w:rPr>
        <w:t xml:space="preserve">It also depends on </w:t>
      </w:r>
      <w:r w:rsidR="00AF7267" w:rsidRPr="006E5005">
        <w:rPr>
          <w:rFonts w:eastAsiaTheme="minorHAnsi" w:cstheme="majorHAnsi"/>
          <w:sz w:val="28"/>
          <w:szCs w:val="28"/>
          <w:lang w:val="en-GB" w:eastAsia="en-US"/>
        </w:rPr>
        <w:t xml:space="preserve">his ability to reach an understanding with the </w:t>
      </w:r>
      <w:r w:rsidR="000B3789" w:rsidRPr="006E5005">
        <w:rPr>
          <w:rFonts w:eastAsiaTheme="minorHAnsi" w:cstheme="majorHAnsi"/>
          <w:sz w:val="28"/>
          <w:szCs w:val="28"/>
          <w:lang w:val="en-GB" w:eastAsia="en-US"/>
        </w:rPr>
        <w:t>Military</w:t>
      </w:r>
      <w:r w:rsidR="00AF7267" w:rsidRPr="006E5005">
        <w:rPr>
          <w:rFonts w:eastAsiaTheme="minorHAnsi" w:cstheme="majorHAnsi"/>
          <w:sz w:val="28"/>
          <w:szCs w:val="28"/>
          <w:lang w:val="en-GB" w:eastAsia="en-US"/>
        </w:rPr>
        <w:t xml:space="preserve">, which emerged victorious in its battle </w:t>
      </w:r>
      <w:r w:rsidR="00914F07" w:rsidRPr="006E5005">
        <w:rPr>
          <w:rFonts w:eastAsiaTheme="minorHAnsi" w:cstheme="majorHAnsi"/>
          <w:sz w:val="28"/>
          <w:szCs w:val="28"/>
          <w:lang w:val="en-GB" w:eastAsia="en-US"/>
        </w:rPr>
        <w:t xml:space="preserve">for its political neutrality </w:t>
      </w:r>
      <w:r w:rsidR="00AF7267" w:rsidRPr="006E5005">
        <w:rPr>
          <w:rFonts w:eastAsiaTheme="minorHAnsi" w:cstheme="majorHAnsi"/>
          <w:sz w:val="28"/>
          <w:szCs w:val="28"/>
          <w:lang w:val="en-GB" w:eastAsia="en-US"/>
        </w:rPr>
        <w:t>with Bouteflika</w:t>
      </w:r>
      <w:r w:rsidR="00DF090C" w:rsidRPr="006E5005">
        <w:rPr>
          <w:rFonts w:eastAsiaTheme="minorHAnsi" w:cstheme="majorHAnsi"/>
          <w:sz w:val="28"/>
          <w:szCs w:val="28"/>
          <w:lang w:val="en-GB" w:eastAsia="en-US"/>
        </w:rPr>
        <w:t>’s</w:t>
      </w:r>
      <w:r w:rsidR="00AF7267" w:rsidRPr="006E5005">
        <w:rPr>
          <w:rFonts w:eastAsiaTheme="minorHAnsi" w:cstheme="majorHAnsi"/>
          <w:sz w:val="28"/>
          <w:szCs w:val="28"/>
          <w:lang w:val="en-GB" w:eastAsia="en-US"/>
        </w:rPr>
        <w:t xml:space="preserve"> regime and </w:t>
      </w:r>
      <w:r w:rsidR="00914F07" w:rsidRPr="006E5005">
        <w:rPr>
          <w:rFonts w:eastAsiaTheme="minorHAnsi" w:cstheme="majorHAnsi"/>
          <w:sz w:val="28"/>
          <w:szCs w:val="28"/>
          <w:lang w:val="en-GB" w:eastAsia="en-US"/>
        </w:rPr>
        <w:t>managed to keep</w:t>
      </w:r>
      <w:r w:rsidR="00AF7267" w:rsidRPr="006E5005">
        <w:rPr>
          <w:rFonts w:eastAsiaTheme="minorHAnsi" w:cstheme="majorHAnsi"/>
          <w:sz w:val="28"/>
          <w:szCs w:val="28"/>
          <w:lang w:val="en-GB" w:eastAsia="en-US"/>
        </w:rPr>
        <w:t xml:space="preserve"> out of the political struggle, </w:t>
      </w:r>
      <w:r w:rsidR="00914F07" w:rsidRPr="006E5005">
        <w:rPr>
          <w:rFonts w:eastAsiaTheme="minorHAnsi" w:cstheme="majorHAnsi"/>
          <w:sz w:val="28"/>
          <w:szCs w:val="28"/>
          <w:lang w:val="en-GB" w:eastAsia="en-US"/>
        </w:rPr>
        <w:t>outside</w:t>
      </w:r>
      <w:r w:rsidR="00AF7267" w:rsidRPr="006E5005">
        <w:rPr>
          <w:rFonts w:eastAsiaTheme="minorHAnsi" w:cstheme="majorHAnsi"/>
          <w:sz w:val="28"/>
          <w:szCs w:val="28"/>
          <w:lang w:val="en-GB" w:eastAsia="en-US"/>
        </w:rPr>
        <w:t xml:space="preserve"> the sphere of competition for influence </w:t>
      </w:r>
      <w:r w:rsidR="00914F07" w:rsidRPr="006E5005">
        <w:rPr>
          <w:rFonts w:eastAsiaTheme="minorHAnsi" w:cstheme="majorHAnsi"/>
          <w:sz w:val="28"/>
          <w:szCs w:val="28"/>
          <w:lang w:val="en-GB" w:eastAsia="en-US"/>
        </w:rPr>
        <w:t>over</w:t>
      </w:r>
      <w:r w:rsidR="00AF7267" w:rsidRPr="006E5005">
        <w:rPr>
          <w:rFonts w:eastAsiaTheme="minorHAnsi" w:cstheme="majorHAnsi"/>
          <w:sz w:val="28"/>
          <w:szCs w:val="28"/>
          <w:lang w:val="en-GB" w:eastAsia="en-US"/>
        </w:rPr>
        <w:t xml:space="preserve"> the </w:t>
      </w:r>
      <w:r w:rsidR="00DF090C" w:rsidRPr="006E5005">
        <w:rPr>
          <w:rFonts w:eastAsiaTheme="minorHAnsi" w:cstheme="majorHAnsi"/>
          <w:sz w:val="28"/>
          <w:szCs w:val="28"/>
          <w:lang w:val="en-GB" w:eastAsia="en-US"/>
        </w:rPr>
        <w:t>Presidency</w:t>
      </w:r>
      <w:r w:rsidR="00AF7267" w:rsidRPr="006E5005">
        <w:rPr>
          <w:rFonts w:eastAsiaTheme="minorHAnsi" w:cstheme="majorHAnsi"/>
          <w:sz w:val="28"/>
          <w:szCs w:val="28"/>
          <w:lang w:val="en-GB" w:eastAsia="en-US"/>
        </w:rPr>
        <w:t>.</w:t>
      </w:r>
    </w:p>
    <w:p w14:paraId="74189F94" w14:textId="2DA79CC1" w:rsidR="00B34143" w:rsidRPr="006E5005" w:rsidRDefault="00AF7267" w:rsidP="006E5005">
      <w:pPr>
        <w:jc w:val="both"/>
        <w:rPr>
          <w:rFonts w:eastAsiaTheme="minorHAnsi" w:cstheme="majorHAnsi"/>
          <w:lang w:val="en-GB" w:eastAsia="en-US"/>
        </w:rPr>
      </w:pPr>
      <w:r w:rsidRPr="006E5005">
        <w:rPr>
          <w:rFonts w:eastAsiaTheme="minorHAnsi" w:cstheme="majorHAnsi"/>
          <w:lang w:val="en-GB" w:eastAsia="en-US"/>
        </w:rPr>
        <w:t> </w:t>
      </w:r>
    </w:p>
    <w:p w14:paraId="4194C28E" w14:textId="77777777" w:rsidR="00B83F88" w:rsidRPr="006E5005" w:rsidRDefault="00B83F88" w:rsidP="006E5005">
      <w:pPr>
        <w:pStyle w:val="Heading1"/>
        <w:rPr>
          <w:rFonts w:asciiTheme="minorHAnsi" w:hAnsiTheme="minorHAnsi" w:cstheme="majorHAnsi"/>
          <w:sz w:val="36"/>
          <w:szCs w:val="36"/>
          <w:lang w:val="en-GB"/>
        </w:rPr>
      </w:pPr>
      <w:r w:rsidRPr="006E5005">
        <w:rPr>
          <w:rFonts w:asciiTheme="minorHAnsi" w:hAnsiTheme="minorHAnsi" w:cstheme="majorHAnsi"/>
          <w:sz w:val="36"/>
          <w:szCs w:val="36"/>
          <w:lang w:val="en-GB"/>
        </w:rPr>
        <w:t>References</w:t>
      </w:r>
    </w:p>
    <w:p w14:paraId="02F89A15" w14:textId="77777777" w:rsidR="00B83F88" w:rsidRPr="006E5005" w:rsidRDefault="00B83F88" w:rsidP="006E5005">
      <w:pPr>
        <w:jc w:val="both"/>
        <w:rPr>
          <w:rFonts w:cstheme="majorHAnsi"/>
          <w:b/>
          <w:bCs/>
          <w:sz w:val="28"/>
          <w:szCs w:val="28"/>
          <w:lang w:val="en-GB"/>
        </w:rPr>
      </w:pPr>
      <w:r w:rsidRPr="006E5005">
        <w:rPr>
          <w:rFonts w:cstheme="majorHAnsi"/>
          <w:b/>
          <w:bCs/>
          <w:sz w:val="28"/>
          <w:szCs w:val="28"/>
          <w:lang w:val="en-GB"/>
        </w:rPr>
        <w:t>Arabic</w:t>
      </w:r>
    </w:p>
    <w:p w14:paraId="163BB89A" w14:textId="7C715F5A" w:rsidR="00B83F88" w:rsidRPr="006E5005" w:rsidRDefault="001B780F" w:rsidP="006E5005">
      <w:pPr>
        <w:jc w:val="both"/>
        <w:rPr>
          <w:rFonts w:cstheme="majorHAnsi"/>
          <w:sz w:val="28"/>
          <w:szCs w:val="28"/>
          <w:lang w:val="en-GB"/>
        </w:rPr>
      </w:pPr>
      <w:r w:rsidRPr="006E5005">
        <w:rPr>
          <w:rFonts w:cstheme="majorHAnsi"/>
          <w:sz w:val="28"/>
          <w:szCs w:val="28"/>
          <w:lang w:val="en-GB"/>
        </w:rPr>
        <w:t>“</w:t>
      </w:r>
      <w:r w:rsidR="00B83F88" w:rsidRPr="006E5005">
        <w:rPr>
          <w:rFonts w:cstheme="majorHAnsi"/>
          <w:sz w:val="28"/>
          <w:szCs w:val="28"/>
          <w:lang w:val="en-GB"/>
        </w:rPr>
        <w:t>From Boumediene to Bouteflika ... Algerians embraced Morocco and ruled Algeria.</w:t>
      </w:r>
      <w:r w:rsidRPr="006E5005">
        <w:rPr>
          <w:rFonts w:cstheme="majorHAnsi"/>
          <w:sz w:val="28"/>
          <w:szCs w:val="28"/>
          <w:lang w:val="en-GB"/>
        </w:rPr>
        <w:t>”</w:t>
      </w:r>
      <w:r w:rsidR="00B83F88" w:rsidRPr="006E5005">
        <w:rPr>
          <w:rFonts w:cstheme="majorHAnsi"/>
          <w:sz w:val="28"/>
          <w:szCs w:val="28"/>
          <w:lang w:val="en-GB"/>
        </w:rPr>
        <w:t xml:space="preserve"> </w:t>
      </w:r>
      <w:r w:rsidR="00B83F88" w:rsidRPr="006E5005">
        <w:rPr>
          <w:rFonts w:cstheme="majorHAnsi"/>
          <w:i/>
          <w:iCs/>
          <w:sz w:val="28"/>
          <w:szCs w:val="28"/>
          <w:lang w:val="en-GB"/>
        </w:rPr>
        <w:t>Al Jazeera Net</w:t>
      </w:r>
      <w:r w:rsidR="00B83F88" w:rsidRPr="006E5005">
        <w:rPr>
          <w:rFonts w:cstheme="majorHAnsi"/>
          <w:sz w:val="28"/>
          <w:szCs w:val="28"/>
          <w:lang w:val="en-GB"/>
        </w:rPr>
        <w:t xml:space="preserve">. 11/27/2018. In: </w:t>
      </w:r>
      <w:hyperlink r:id="rId8" w:history="1">
        <w:r w:rsidR="00AA0D33" w:rsidRPr="006E5005">
          <w:rPr>
            <w:rFonts w:eastAsia="Times New Roman" w:cstheme="majorHAnsi"/>
            <w:color w:val="0000FF"/>
            <w:sz w:val="28"/>
            <w:szCs w:val="28"/>
            <w:u w:val="single"/>
            <w:lang w:val="en-GB" w:bidi="ar-QA"/>
          </w:rPr>
          <w:t>http://bit.ly/31EqHzE</w:t>
        </w:r>
      </w:hyperlink>
    </w:p>
    <w:p w14:paraId="0C259C6E" w14:textId="3AFB17BC" w:rsidR="00B83F88" w:rsidRPr="006E5005" w:rsidRDefault="00B83F88" w:rsidP="006E5005">
      <w:pPr>
        <w:jc w:val="both"/>
        <w:rPr>
          <w:rFonts w:cstheme="majorHAnsi"/>
          <w:sz w:val="28"/>
          <w:szCs w:val="28"/>
          <w:lang w:val="en-GB"/>
        </w:rPr>
      </w:pPr>
      <w:r w:rsidRPr="006E5005">
        <w:rPr>
          <w:rFonts w:cstheme="majorHAnsi"/>
          <w:sz w:val="28"/>
          <w:szCs w:val="28"/>
          <w:lang w:val="en-GB"/>
        </w:rPr>
        <w:t xml:space="preserve">Bin Dada, Lamia. </w:t>
      </w:r>
      <w:r w:rsidR="00DD265C" w:rsidRPr="006E5005">
        <w:rPr>
          <w:rFonts w:cstheme="majorHAnsi"/>
          <w:sz w:val="28"/>
          <w:szCs w:val="28"/>
          <w:lang w:val="en-GB"/>
        </w:rPr>
        <w:t>“</w:t>
      </w:r>
      <w:r w:rsidRPr="006E5005">
        <w:rPr>
          <w:rFonts w:cstheme="majorHAnsi"/>
          <w:sz w:val="28"/>
          <w:szCs w:val="28"/>
          <w:lang w:val="en-GB"/>
        </w:rPr>
        <w:t>Inauguration of new leaders for the first, second, fourth and sixth military aspects</w:t>
      </w:r>
      <w:r w:rsidR="00AA0D33" w:rsidRPr="006E5005">
        <w:rPr>
          <w:rFonts w:cstheme="majorHAnsi"/>
          <w:sz w:val="28"/>
          <w:szCs w:val="28"/>
          <w:lang w:val="en-GB"/>
        </w:rPr>
        <w:t>,</w:t>
      </w:r>
      <w:r w:rsidR="001B780F" w:rsidRPr="006E5005">
        <w:rPr>
          <w:rFonts w:cstheme="majorHAnsi"/>
          <w:sz w:val="28"/>
          <w:szCs w:val="28"/>
          <w:lang w:val="en-GB"/>
        </w:rPr>
        <w:t>”</w:t>
      </w:r>
      <w:r w:rsidRPr="006E5005">
        <w:rPr>
          <w:rFonts w:cstheme="majorHAnsi"/>
          <w:sz w:val="28"/>
          <w:szCs w:val="28"/>
          <w:lang w:val="en-GB"/>
        </w:rPr>
        <w:t xml:space="preserve"> </w:t>
      </w:r>
      <w:r w:rsidRPr="006E5005">
        <w:rPr>
          <w:rFonts w:cstheme="majorHAnsi"/>
          <w:i/>
          <w:iCs/>
          <w:sz w:val="28"/>
          <w:szCs w:val="28"/>
          <w:lang w:val="en-GB"/>
        </w:rPr>
        <w:t>Army Magazine</w:t>
      </w:r>
      <w:r w:rsidRPr="006E5005">
        <w:rPr>
          <w:rFonts w:cstheme="majorHAnsi"/>
          <w:sz w:val="28"/>
          <w:szCs w:val="28"/>
          <w:lang w:val="en-GB"/>
        </w:rPr>
        <w:t xml:space="preserve">. Issue 662 (September 2018). In: </w:t>
      </w:r>
      <w:hyperlink r:id="rId9" w:history="1">
        <w:r w:rsidR="00AA0D33" w:rsidRPr="006E5005">
          <w:rPr>
            <w:rFonts w:eastAsia="Times New Roman" w:cstheme="majorHAnsi"/>
            <w:color w:val="0000FF"/>
            <w:sz w:val="28"/>
            <w:szCs w:val="28"/>
            <w:u w:val="single"/>
            <w:lang w:val="en-GB" w:bidi="ar-QA"/>
          </w:rPr>
          <w:t>http://bit.ly/2UBq1cZ</w:t>
        </w:r>
      </w:hyperlink>
    </w:p>
    <w:p w14:paraId="19EEE016" w14:textId="4C190757" w:rsidR="00B83F88" w:rsidRPr="006E5005" w:rsidRDefault="00B83F88" w:rsidP="006E5005">
      <w:pPr>
        <w:jc w:val="both"/>
        <w:rPr>
          <w:rFonts w:cstheme="majorHAnsi"/>
          <w:sz w:val="28"/>
          <w:szCs w:val="28"/>
          <w:lang w:val="en-GB"/>
        </w:rPr>
      </w:pPr>
      <w:r w:rsidRPr="006E5005">
        <w:rPr>
          <w:rFonts w:cstheme="majorHAnsi"/>
          <w:sz w:val="28"/>
          <w:szCs w:val="28"/>
          <w:lang w:val="en-GB"/>
        </w:rPr>
        <w:t xml:space="preserve">Bouaziz, Yahia. </w:t>
      </w:r>
      <w:r w:rsidR="00F05C58" w:rsidRPr="006E5005">
        <w:rPr>
          <w:rFonts w:cstheme="majorHAnsi"/>
          <w:i/>
          <w:iCs/>
          <w:sz w:val="28"/>
          <w:szCs w:val="28"/>
          <w:lang w:val="en-GB"/>
        </w:rPr>
        <w:t>Al-Sīyāsa al-Istiʿmārīya [</w:t>
      </w:r>
      <w:r w:rsidRPr="006E5005">
        <w:rPr>
          <w:rFonts w:cstheme="majorHAnsi"/>
          <w:i/>
          <w:iCs/>
          <w:sz w:val="28"/>
          <w:szCs w:val="28"/>
          <w:lang w:val="en-GB"/>
        </w:rPr>
        <w:t>Colonial Policy</w:t>
      </w:r>
      <w:r w:rsidR="00F05C58" w:rsidRPr="006E5005">
        <w:rPr>
          <w:rFonts w:cstheme="majorHAnsi"/>
          <w:i/>
          <w:iCs/>
          <w:sz w:val="28"/>
          <w:szCs w:val="28"/>
          <w:lang w:val="en-GB"/>
        </w:rPr>
        <w:t>]</w:t>
      </w:r>
      <w:r w:rsidRPr="006E5005">
        <w:rPr>
          <w:rFonts w:cstheme="majorHAnsi"/>
          <w:i/>
          <w:iCs/>
          <w:sz w:val="28"/>
          <w:szCs w:val="28"/>
          <w:lang w:val="en-GB"/>
        </w:rPr>
        <w:t xml:space="preserve"> (1830-1954</w:t>
      </w:r>
      <w:r w:rsidR="00F05C58" w:rsidRPr="006E5005">
        <w:rPr>
          <w:rFonts w:cstheme="majorHAnsi"/>
          <w:i/>
          <w:iCs/>
          <w:sz w:val="28"/>
          <w:szCs w:val="28"/>
          <w:lang w:val="en-GB"/>
        </w:rPr>
        <w:t>)</w:t>
      </w:r>
      <w:r w:rsidRPr="006E5005">
        <w:rPr>
          <w:rFonts w:cstheme="majorHAnsi"/>
          <w:sz w:val="28"/>
          <w:szCs w:val="28"/>
          <w:lang w:val="en-GB"/>
        </w:rPr>
        <w:t xml:space="preserve"> Algeria: Dar Al-Basayer, 2004.</w:t>
      </w:r>
    </w:p>
    <w:p w14:paraId="7C176156" w14:textId="2ED95148" w:rsidR="00B83F88" w:rsidRPr="006E5005" w:rsidRDefault="002D28E7" w:rsidP="006E5005">
      <w:pPr>
        <w:jc w:val="both"/>
        <w:rPr>
          <w:rFonts w:cstheme="majorHAnsi"/>
          <w:sz w:val="28"/>
          <w:szCs w:val="28"/>
          <w:lang w:val="en-GB"/>
        </w:rPr>
      </w:pPr>
      <w:r w:rsidRPr="006E5005">
        <w:rPr>
          <w:rFonts w:cstheme="majorHAnsi"/>
          <w:sz w:val="28"/>
          <w:szCs w:val="28"/>
          <w:lang w:val="en-GB"/>
        </w:rPr>
        <w:lastRenderedPageBreak/>
        <w:t>Harbi</w:t>
      </w:r>
      <w:r w:rsidR="00B83F88" w:rsidRPr="006E5005">
        <w:rPr>
          <w:rFonts w:cstheme="majorHAnsi"/>
          <w:sz w:val="28"/>
          <w:szCs w:val="28"/>
          <w:lang w:val="en-GB"/>
        </w:rPr>
        <w:t>, Muhammad.</w:t>
      </w:r>
      <w:r w:rsidR="00F05C58" w:rsidRPr="006E5005">
        <w:rPr>
          <w:rFonts w:cstheme="majorHAnsi"/>
          <w:sz w:val="28"/>
          <w:szCs w:val="28"/>
          <w:lang w:val="en-GB"/>
        </w:rPr>
        <w:t xml:space="preserve"> </w:t>
      </w:r>
      <w:r w:rsidR="00F05C58" w:rsidRPr="006E5005">
        <w:rPr>
          <w:rFonts w:cstheme="majorHAnsi"/>
          <w:i/>
          <w:iCs/>
          <w:sz w:val="28"/>
          <w:szCs w:val="28"/>
          <w:lang w:val="en-GB"/>
        </w:rPr>
        <w:t>Jibhat al-Tahrīr al-Waṭanī: al-Usṭūra wa al-Wāqiʿ</w:t>
      </w:r>
      <w:r w:rsidR="00F05C58" w:rsidRPr="006E5005">
        <w:rPr>
          <w:rFonts w:cstheme="majorHAnsi"/>
          <w:sz w:val="28"/>
          <w:szCs w:val="28"/>
          <w:lang w:val="en-GB"/>
        </w:rPr>
        <w:t xml:space="preserve"> [</w:t>
      </w:r>
      <w:r w:rsidR="00B83F88" w:rsidRPr="006E5005">
        <w:rPr>
          <w:rFonts w:cstheme="majorHAnsi"/>
          <w:i/>
          <w:iCs/>
          <w:sz w:val="28"/>
          <w:szCs w:val="28"/>
          <w:lang w:val="en-GB"/>
        </w:rPr>
        <w:t>National Liberation Front: Myth and Reality</w:t>
      </w:r>
      <w:r w:rsidR="00B83F88" w:rsidRPr="006E5005">
        <w:rPr>
          <w:rFonts w:cstheme="majorHAnsi"/>
          <w:sz w:val="28"/>
          <w:szCs w:val="28"/>
          <w:lang w:val="en-GB"/>
        </w:rPr>
        <w:t>.</w:t>
      </w:r>
      <w:r w:rsidR="00F05C58" w:rsidRPr="006E5005">
        <w:rPr>
          <w:rFonts w:cstheme="majorHAnsi"/>
          <w:sz w:val="28"/>
          <w:szCs w:val="28"/>
          <w:lang w:val="en-GB"/>
        </w:rPr>
        <w:t>]</w:t>
      </w:r>
      <w:r w:rsidR="00B83F88" w:rsidRPr="006E5005">
        <w:rPr>
          <w:rFonts w:cstheme="majorHAnsi"/>
          <w:sz w:val="28"/>
          <w:szCs w:val="28"/>
          <w:lang w:val="en-GB"/>
        </w:rPr>
        <w:t xml:space="preserve"> Translated by Camille Caesar Dagher. Beirut: Arab Research Foundation; Dar Al Kalima Publishing, 1983.</w:t>
      </w:r>
    </w:p>
    <w:p w14:paraId="27FE2D09" w14:textId="1E7246DD" w:rsidR="00B83F88" w:rsidRPr="006E5005" w:rsidRDefault="00B83F88" w:rsidP="006E5005">
      <w:pPr>
        <w:jc w:val="both"/>
        <w:rPr>
          <w:rFonts w:cstheme="majorHAnsi"/>
          <w:sz w:val="28"/>
          <w:szCs w:val="28"/>
          <w:lang w:val="en-GB"/>
        </w:rPr>
      </w:pPr>
      <w:r w:rsidRPr="006E5005">
        <w:rPr>
          <w:rFonts w:cstheme="majorHAnsi"/>
          <w:sz w:val="28"/>
          <w:szCs w:val="28"/>
          <w:lang w:val="en-GB"/>
        </w:rPr>
        <w:t>Saidouni, Nasir al-Din.</w:t>
      </w:r>
      <w:r w:rsidR="00F05C58" w:rsidRPr="006E5005">
        <w:rPr>
          <w:rFonts w:cstheme="majorHAnsi"/>
          <w:sz w:val="28"/>
          <w:szCs w:val="28"/>
          <w:lang w:val="en-GB"/>
        </w:rPr>
        <w:t xml:space="preserve"> </w:t>
      </w:r>
      <w:r w:rsidR="00F05C58" w:rsidRPr="006E5005">
        <w:rPr>
          <w:rFonts w:cstheme="majorHAnsi"/>
          <w:i/>
          <w:iCs/>
          <w:sz w:val="28"/>
          <w:szCs w:val="28"/>
          <w:lang w:val="en-GB"/>
        </w:rPr>
        <w:t>Al-Masʾalah al-Barbariya fī al-Jazāʾir: Dirāsa li al-Ḥudūd al-Ithnīya li al-Masʾalah al-Maghribīya</w:t>
      </w:r>
      <w:r w:rsidR="00F05C58" w:rsidRPr="006E5005">
        <w:rPr>
          <w:rFonts w:eastAsia="Times New Roman" w:cstheme="majorHAnsi"/>
          <w:sz w:val="28"/>
          <w:szCs w:val="28"/>
          <w:lang w:val="en-GB"/>
        </w:rPr>
        <w:t xml:space="preserve"> [</w:t>
      </w:r>
      <w:r w:rsidR="00F05C58" w:rsidRPr="006E5005">
        <w:rPr>
          <w:rFonts w:cstheme="majorHAnsi"/>
          <w:i/>
          <w:iCs/>
          <w:sz w:val="28"/>
          <w:szCs w:val="28"/>
          <w:lang w:val="en-GB"/>
        </w:rPr>
        <w:t>T</w:t>
      </w:r>
      <w:r w:rsidRPr="006E5005">
        <w:rPr>
          <w:rFonts w:cstheme="majorHAnsi"/>
          <w:i/>
          <w:iCs/>
          <w:sz w:val="28"/>
          <w:szCs w:val="28"/>
          <w:lang w:val="en-GB"/>
        </w:rPr>
        <w:t>he Berber Question in Algeria: A Study of the Ethnic Frontiers of the Maghreb Question</w:t>
      </w:r>
      <w:r w:rsidRPr="006E5005">
        <w:rPr>
          <w:rFonts w:cstheme="majorHAnsi"/>
          <w:sz w:val="28"/>
          <w:szCs w:val="28"/>
          <w:lang w:val="en-GB"/>
        </w:rPr>
        <w:t>.</w:t>
      </w:r>
      <w:r w:rsidR="00F05C58" w:rsidRPr="006E5005">
        <w:rPr>
          <w:rFonts w:cstheme="majorHAnsi"/>
          <w:sz w:val="28"/>
          <w:szCs w:val="28"/>
          <w:lang w:val="en-GB"/>
        </w:rPr>
        <w:t>]</w:t>
      </w:r>
      <w:r w:rsidRPr="006E5005">
        <w:rPr>
          <w:rFonts w:cstheme="majorHAnsi"/>
          <w:sz w:val="28"/>
          <w:szCs w:val="28"/>
          <w:lang w:val="en-GB"/>
        </w:rPr>
        <w:t xml:space="preserve"> The world of thought. MG 32, Issue 4 (April - July 2004).</w:t>
      </w:r>
    </w:p>
    <w:p w14:paraId="5D12716F" w14:textId="77777777" w:rsidR="00B83F88" w:rsidRPr="006E5005" w:rsidRDefault="00B83F88" w:rsidP="006E5005">
      <w:pPr>
        <w:jc w:val="both"/>
        <w:rPr>
          <w:rFonts w:cstheme="majorHAnsi"/>
          <w:sz w:val="28"/>
          <w:szCs w:val="28"/>
          <w:lang w:val="en-GB"/>
        </w:rPr>
      </w:pPr>
      <w:r w:rsidRPr="006E5005">
        <w:rPr>
          <w:rFonts w:cstheme="majorHAnsi"/>
          <w:sz w:val="28"/>
          <w:szCs w:val="28"/>
          <w:lang w:val="en-GB"/>
        </w:rPr>
        <w:t xml:space="preserve">International Monetary Fund. </w:t>
      </w:r>
      <w:r w:rsidRPr="006E5005">
        <w:rPr>
          <w:rFonts w:cstheme="majorHAnsi"/>
          <w:i/>
          <w:iCs/>
          <w:sz w:val="28"/>
          <w:szCs w:val="28"/>
          <w:lang w:val="en-GB"/>
        </w:rPr>
        <w:t>World Economic Prospects: Slow Growth, Risky Recovery</w:t>
      </w:r>
      <w:r w:rsidRPr="006E5005">
        <w:rPr>
          <w:rFonts w:cstheme="majorHAnsi"/>
          <w:sz w:val="28"/>
          <w:szCs w:val="28"/>
          <w:lang w:val="en-GB"/>
        </w:rPr>
        <w:t>. (Washington: April 2019).</w:t>
      </w:r>
    </w:p>
    <w:p w14:paraId="27968DE3" w14:textId="39754850" w:rsidR="00B83F88" w:rsidRPr="006E5005" w:rsidRDefault="00B83F88" w:rsidP="006E5005">
      <w:pPr>
        <w:jc w:val="both"/>
        <w:rPr>
          <w:rFonts w:cstheme="majorHAnsi"/>
          <w:sz w:val="28"/>
          <w:szCs w:val="28"/>
          <w:lang w:val="en-GB"/>
        </w:rPr>
      </w:pPr>
      <w:r w:rsidRPr="006E5005">
        <w:rPr>
          <w:rFonts w:cstheme="majorHAnsi"/>
          <w:sz w:val="28"/>
          <w:szCs w:val="28"/>
          <w:lang w:val="en-GB"/>
        </w:rPr>
        <w:t xml:space="preserve">Farhat, Mustafa. </w:t>
      </w:r>
      <w:r w:rsidR="00DD265C" w:rsidRPr="006E5005">
        <w:rPr>
          <w:rFonts w:cstheme="majorHAnsi"/>
          <w:sz w:val="28"/>
          <w:szCs w:val="28"/>
          <w:lang w:val="en-GB"/>
        </w:rPr>
        <w:t>“</w:t>
      </w:r>
      <w:r w:rsidRPr="006E5005">
        <w:rPr>
          <w:rFonts w:cstheme="majorHAnsi"/>
          <w:sz w:val="28"/>
          <w:szCs w:val="28"/>
          <w:lang w:val="en-GB"/>
        </w:rPr>
        <w:t xml:space="preserve">The </w:t>
      </w:r>
      <w:r w:rsidR="00F918F7" w:rsidRPr="006E5005">
        <w:rPr>
          <w:rFonts w:cstheme="majorHAnsi"/>
          <w:sz w:val="28"/>
          <w:szCs w:val="28"/>
          <w:lang w:val="en-GB"/>
        </w:rPr>
        <w:t>‘</w:t>
      </w:r>
      <w:r w:rsidR="00F05C58" w:rsidRPr="006E5005">
        <w:rPr>
          <w:rFonts w:cstheme="majorHAnsi"/>
          <w:sz w:val="28"/>
          <w:szCs w:val="28"/>
          <w:lang w:val="en-GB"/>
        </w:rPr>
        <w:t xml:space="preserve">Cocaine’ Issue </w:t>
      </w:r>
      <w:r w:rsidRPr="006E5005">
        <w:rPr>
          <w:rFonts w:cstheme="majorHAnsi"/>
          <w:sz w:val="28"/>
          <w:szCs w:val="28"/>
          <w:lang w:val="en-GB"/>
        </w:rPr>
        <w:t xml:space="preserve">and the </w:t>
      </w:r>
      <w:r w:rsidR="00F05C58" w:rsidRPr="006E5005">
        <w:rPr>
          <w:rFonts w:cstheme="majorHAnsi"/>
          <w:sz w:val="28"/>
          <w:szCs w:val="28"/>
          <w:lang w:val="en-GB"/>
        </w:rPr>
        <w:t xml:space="preserve">Future </w:t>
      </w:r>
      <w:r w:rsidRPr="006E5005">
        <w:rPr>
          <w:rFonts w:cstheme="majorHAnsi"/>
          <w:sz w:val="28"/>
          <w:szCs w:val="28"/>
          <w:lang w:val="en-GB"/>
        </w:rPr>
        <w:t xml:space="preserve">of the Algerian </w:t>
      </w:r>
      <w:r w:rsidR="00F05C58" w:rsidRPr="006E5005">
        <w:rPr>
          <w:rFonts w:cstheme="majorHAnsi"/>
          <w:sz w:val="28"/>
          <w:szCs w:val="28"/>
          <w:lang w:val="en-GB"/>
        </w:rPr>
        <w:t>Presidencies</w:t>
      </w:r>
      <w:r w:rsidR="002D28E7" w:rsidRPr="006E5005">
        <w:rPr>
          <w:rFonts w:cstheme="majorHAnsi"/>
          <w:sz w:val="28"/>
          <w:szCs w:val="28"/>
          <w:lang w:val="en-GB"/>
        </w:rPr>
        <w:t>,</w:t>
      </w:r>
      <w:r w:rsidR="001B780F" w:rsidRPr="006E5005">
        <w:rPr>
          <w:rFonts w:cstheme="majorHAnsi"/>
          <w:sz w:val="28"/>
          <w:szCs w:val="28"/>
          <w:lang w:val="en-GB"/>
        </w:rPr>
        <w:t>”</w:t>
      </w:r>
      <w:r w:rsidRPr="006E5005">
        <w:rPr>
          <w:rFonts w:cstheme="majorHAnsi"/>
          <w:sz w:val="28"/>
          <w:szCs w:val="28"/>
          <w:lang w:val="en-GB"/>
        </w:rPr>
        <w:t xml:space="preserve"> </w:t>
      </w:r>
      <w:r w:rsidRPr="006E5005">
        <w:rPr>
          <w:rFonts w:cstheme="majorHAnsi"/>
          <w:i/>
          <w:iCs/>
          <w:sz w:val="28"/>
          <w:szCs w:val="28"/>
          <w:lang w:val="en-GB"/>
        </w:rPr>
        <w:t>Al Jazeera Net</w:t>
      </w:r>
      <w:r w:rsidRPr="006E5005">
        <w:rPr>
          <w:rFonts w:cstheme="majorHAnsi"/>
          <w:sz w:val="28"/>
          <w:szCs w:val="28"/>
          <w:lang w:val="en-GB"/>
        </w:rPr>
        <w:t xml:space="preserve">. 28/6/2018. In: </w:t>
      </w:r>
      <w:hyperlink r:id="rId10" w:history="1">
        <w:r w:rsidR="002D28E7" w:rsidRPr="006E5005">
          <w:rPr>
            <w:rFonts w:eastAsia="Times New Roman" w:cstheme="majorHAnsi"/>
            <w:color w:val="0000FF"/>
            <w:sz w:val="28"/>
            <w:szCs w:val="28"/>
            <w:u w:val="single"/>
            <w:lang w:val="en-GB" w:bidi="ar-QA"/>
          </w:rPr>
          <w:t>http://bit.ly/2UDOlLe</w:t>
        </w:r>
      </w:hyperlink>
    </w:p>
    <w:p w14:paraId="55CDF9C8" w14:textId="77777777" w:rsidR="00B83F88" w:rsidRPr="006E5005" w:rsidRDefault="00B83F88" w:rsidP="006E5005">
      <w:pPr>
        <w:jc w:val="both"/>
        <w:rPr>
          <w:rFonts w:cstheme="majorHAnsi"/>
          <w:sz w:val="28"/>
          <w:szCs w:val="28"/>
          <w:lang w:val="en-GB"/>
        </w:rPr>
      </w:pPr>
    </w:p>
    <w:p w14:paraId="59F44FF6" w14:textId="6363FBC1" w:rsidR="00B83F88" w:rsidRPr="006E5005" w:rsidRDefault="00381395" w:rsidP="006E5005">
      <w:pPr>
        <w:jc w:val="both"/>
        <w:rPr>
          <w:rFonts w:cstheme="majorHAnsi"/>
          <w:b/>
          <w:bCs/>
          <w:sz w:val="28"/>
          <w:szCs w:val="28"/>
          <w:lang w:val="en-GB"/>
        </w:rPr>
      </w:pPr>
      <w:r w:rsidRPr="006E5005">
        <w:rPr>
          <w:rFonts w:cstheme="majorHAnsi"/>
          <w:b/>
          <w:bCs/>
          <w:sz w:val="28"/>
          <w:szCs w:val="28"/>
          <w:lang w:val="en-GB"/>
        </w:rPr>
        <w:t>French</w:t>
      </w:r>
    </w:p>
    <w:p w14:paraId="0CAC7633" w14:textId="77777777" w:rsidR="00B83F88" w:rsidRPr="006E5005" w:rsidRDefault="00B83F88" w:rsidP="006E5005">
      <w:pPr>
        <w:jc w:val="both"/>
        <w:rPr>
          <w:rFonts w:cstheme="majorHAnsi"/>
          <w:sz w:val="28"/>
          <w:szCs w:val="28"/>
          <w:lang w:val="en-GB"/>
        </w:rPr>
      </w:pPr>
      <w:r w:rsidRPr="006E5005">
        <w:rPr>
          <w:rFonts w:cstheme="majorHAnsi"/>
          <w:i/>
          <w:iCs/>
          <w:sz w:val="28"/>
          <w:szCs w:val="28"/>
          <w:lang w:val="en-GB"/>
        </w:rPr>
        <w:t>Annuaire IEMed. de la Méditerranée 2015</w:t>
      </w:r>
      <w:r w:rsidRPr="006E5005">
        <w:rPr>
          <w:rFonts w:cstheme="majorHAnsi"/>
          <w:sz w:val="28"/>
          <w:szCs w:val="28"/>
          <w:lang w:val="en-GB"/>
        </w:rPr>
        <w:t>. Barcelone: ​​IMED, 2015.</w:t>
      </w:r>
    </w:p>
    <w:p w14:paraId="4F3F303C" w14:textId="0842A5F9" w:rsidR="00B83F88" w:rsidRPr="006E5005" w:rsidRDefault="00B83F88" w:rsidP="006E5005">
      <w:pPr>
        <w:jc w:val="both"/>
        <w:rPr>
          <w:rFonts w:cstheme="majorHAnsi"/>
          <w:sz w:val="28"/>
          <w:szCs w:val="28"/>
          <w:lang w:val="en-GB"/>
        </w:rPr>
      </w:pPr>
      <w:r w:rsidRPr="006E5005">
        <w:rPr>
          <w:rFonts w:cstheme="majorHAnsi"/>
          <w:sz w:val="28"/>
          <w:szCs w:val="28"/>
          <w:lang w:val="en-GB"/>
        </w:rPr>
        <w:t xml:space="preserve">Harbi, Mohammed. </w:t>
      </w:r>
      <w:r w:rsidR="00DD265C" w:rsidRPr="006E5005">
        <w:rPr>
          <w:rFonts w:cstheme="majorHAnsi"/>
          <w:sz w:val="28"/>
          <w:szCs w:val="28"/>
          <w:lang w:val="en-GB"/>
        </w:rPr>
        <w:t>“</w:t>
      </w:r>
      <w:r w:rsidRPr="006E5005">
        <w:rPr>
          <w:rFonts w:cstheme="majorHAnsi"/>
          <w:sz w:val="28"/>
          <w:szCs w:val="28"/>
          <w:lang w:val="en-GB"/>
        </w:rPr>
        <w:t>La crise de 1949 ou l'entrée en scène du culturalisme berbere.</w:t>
      </w:r>
      <w:r w:rsidR="001B780F" w:rsidRPr="006E5005">
        <w:rPr>
          <w:rFonts w:cstheme="majorHAnsi"/>
          <w:sz w:val="28"/>
          <w:szCs w:val="28"/>
          <w:lang w:val="en-GB"/>
        </w:rPr>
        <w:t>”</w:t>
      </w:r>
      <w:r w:rsidRPr="006E5005">
        <w:rPr>
          <w:rFonts w:cstheme="majorHAnsi"/>
          <w:sz w:val="28"/>
          <w:szCs w:val="28"/>
          <w:lang w:val="en-GB"/>
        </w:rPr>
        <w:t xml:space="preserve"> </w:t>
      </w:r>
      <w:r w:rsidRPr="006E5005">
        <w:rPr>
          <w:rFonts w:cstheme="majorHAnsi"/>
          <w:i/>
          <w:iCs/>
          <w:sz w:val="28"/>
          <w:szCs w:val="28"/>
          <w:lang w:val="en-GB"/>
        </w:rPr>
        <w:t>NAQD</w:t>
      </w:r>
      <w:r w:rsidRPr="006E5005">
        <w:rPr>
          <w:rFonts w:cstheme="majorHAnsi"/>
          <w:sz w:val="28"/>
          <w:szCs w:val="28"/>
          <w:lang w:val="en-GB"/>
        </w:rPr>
        <w:t>. vol. 1, No. 4 (1993).</w:t>
      </w:r>
    </w:p>
    <w:p w14:paraId="35644B28" w14:textId="6FAEEC52" w:rsidR="008A56E1" w:rsidRPr="006E5005" w:rsidRDefault="00B83F88" w:rsidP="006E5005">
      <w:pPr>
        <w:jc w:val="both"/>
        <w:rPr>
          <w:rFonts w:cstheme="majorHAnsi"/>
          <w:sz w:val="28"/>
          <w:szCs w:val="28"/>
          <w:lang w:val="en-GB"/>
        </w:rPr>
      </w:pPr>
      <w:r w:rsidRPr="006E5005">
        <w:rPr>
          <w:rFonts w:cstheme="majorHAnsi"/>
          <w:sz w:val="28"/>
          <w:szCs w:val="28"/>
          <w:lang w:val="en-GB"/>
        </w:rPr>
        <w:t xml:space="preserve">Sifaoui, Mohamed. </w:t>
      </w:r>
      <w:r w:rsidRPr="006E5005">
        <w:rPr>
          <w:rFonts w:cstheme="majorHAnsi"/>
          <w:i/>
          <w:iCs/>
          <w:sz w:val="28"/>
          <w:szCs w:val="28"/>
          <w:lang w:val="en-GB"/>
        </w:rPr>
        <w:t>Histoire secrète de L'Algérie indépendante: L’Etat-DRS</w:t>
      </w:r>
      <w:r w:rsidR="00E326D9" w:rsidRPr="006E5005">
        <w:rPr>
          <w:rFonts w:cstheme="majorHAnsi"/>
          <w:sz w:val="28"/>
          <w:szCs w:val="28"/>
          <w:lang w:val="en-GB"/>
        </w:rPr>
        <w:t>,</w:t>
      </w:r>
      <w:r w:rsidRPr="006E5005">
        <w:rPr>
          <w:rFonts w:cstheme="majorHAnsi"/>
          <w:sz w:val="28"/>
          <w:szCs w:val="28"/>
          <w:lang w:val="en-GB"/>
        </w:rPr>
        <w:t xml:space="preserve"> Paris: Nouveau Monde éditions, 2012.</w:t>
      </w:r>
    </w:p>
    <w:p w14:paraId="0C2851EE" w14:textId="77777777" w:rsidR="005E1354" w:rsidRPr="006E5005" w:rsidRDefault="005E1354" w:rsidP="006E5005">
      <w:pPr>
        <w:jc w:val="both"/>
        <w:rPr>
          <w:rFonts w:cstheme="majorHAnsi"/>
          <w:sz w:val="28"/>
          <w:szCs w:val="28"/>
          <w:lang w:val="en-GB" w:bidi="ar-DZ"/>
        </w:rPr>
      </w:pPr>
    </w:p>
    <w:sectPr w:rsidR="005E1354" w:rsidRPr="006E500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9C53" w14:textId="77777777" w:rsidR="00C2188F" w:rsidRDefault="00C2188F" w:rsidP="005B0DBE">
      <w:pPr>
        <w:spacing w:after="0" w:line="240" w:lineRule="auto"/>
      </w:pPr>
      <w:r>
        <w:separator/>
      </w:r>
    </w:p>
  </w:endnote>
  <w:endnote w:type="continuationSeparator" w:id="0">
    <w:p w14:paraId="369A0B3E" w14:textId="77777777" w:rsidR="00C2188F" w:rsidRDefault="00C2188F" w:rsidP="005B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0F51" w14:textId="77777777" w:rsidR="00C2188F" w:rsidRDefault="00C2188F" w:rsidP="005B0DBE">
      <w:pPr>
        <w:spacing w:after="0" w:line="240" w:lineRule="auto"/>
      </w:pPr>
      <w:r>
        <w:separator/>
      </w:r>
    </w:p>
  </w:footnote>
  <w:footnote w:type="continuationSeparator" w:id="0">
    <w:p w14:paraId="0A0612C4" w14:textId="77777777" w:rsidR="00C2188F" w:rsidRDefault="00C2188F" w:rsidP="005B0DBE">
      <w:pPr>
        <w:spacing w:after="0" w:line="240" w:lineRule="auto"/>
      </w:pPr>
      <w:r>
        <w:continuationSeparator/>
      </w:r>
    </w:p>
  </w:footnote>
  <w:footnote w:id="1">
    <w:p w14:paraId="0B0FD8D4" w14:textId="77777777" w:rsidR="00B96F77" w:rsidRPr="00912C72" w:rsidRDefault="00B96F77" w:rsidP="006E5005">
      <w:pPr>
        <w:pStyle w:val="FootnoteText"/>
        <w:jc w:val="both"/>
        <w:rPr>
          <w:sz w:val="22"/>
          <w:szCs w:val="22"/>
        </w:rPr>
      </w:pPr>
      <w:r w:rsidRPr="00912C72">
        <w:rPr>
          <w:rStyle w:val="FootnoteReference"/>
          <w:sz w:val="22"/>
          <w:szCs w:val="22"/>
        </w:rPr>
        <w:footnoteRef/>
      </w:r>
      <w:r w:rsidRPr="00912C72">
        <w:rPr>
          <w:sz w:val="22"/>
          <w:szCs w:val="22"/>
        </w:rPr>
        <w:t xml:space="preserve"> </w:t>
      </w:r>
      <w:r w:rsidRPr="00912C72">
        <w:rPr>
          <w:rFonts w:cs="Times New Roman"/>
          <w:sz w:val="22"/>
          <w:szCs w:val="22"/>
          <w:lang w:bidi="ar-DZ"/>
        </w:rPr>
        <w:t xml:space="preserve">Mohamed Sifaoui, </w:t>
      </w:r>
      <w:r w:rsidRPr="00912C72">
        <w:rPr>
          <w:rFonts w:cs="Times New Roman"/>
          <w:i/>
          <w:iCs/>
          <w:sz w:val="22"/>
          <w:szCs w:val="22"/>
          <w:lang w:bidi="ar-DZ"/>
        </w:rPr>
        <w:t>Histoire secrète de L'Algérie indépendante: L’Etat-DRS</w:t>
      </w:r>
      <w:r w:rsidRPr="00912C72">
        <w:rPr>
          <w:rFonts w:cs="Times New Roman"/>
          <w:sz w:val="22"/>
          <w:szCs w:val="22"/>
          <w:lang w:bidi="ar-DZ"/>
        </w:rPr>
        <w:t xml:space="preserve"> (Paris: Nouveau Monde éditions, 2012), p. 14.</w:t>
      </w:r>
    </w:p>
  </w:footnote>
  <w:footnote w:id="2">
    <w:p w14:paraId="79FDFB94" w14:textId="67124857" w:rsidR="00B96F77" w:rsidRPr="00912C72" w:rsidRDefault="00B96F77" w:rsidP="006E5005">
      <w:pPr>
        <w:pStyle w:val="FootnoteText"/>
        <w:jc w:val="both"/>
        <w:rPr>
          <w:rFonts w:cs="Times New Roman"/>
          <w:sz w:val="22"/>
          <w:szCs w:val="22"/>
        </w:rPr>
      </w:pPr>
      <w:r w:rsidRPr="00912C72">
        <w:rPr>
          <w:rStyle w:val="FootnoteReference"/>
          <w:sz w:val="22"/>
          <w:szCs w:val="22"/>
        </w:rPr>
        <w:footnoteRef/>
      </w:r>
      <w:r w:rsidRPr="00912C72">
        <w:rPr>
          <w:sz w:val="22"/>
          <w:szCs w:val="22"/>
        </w:rPr>
        <w:t xml:space="preserve"> </w:t>
      </w:r>
      <w:r w:rsidRPr="00912C72">
        <w:rPr>
          <w:rFonts w:cs="Times New Roman"/>
          <w:sz w:val="22"/>
          <w:szCs w:val="22"/>
        </w:rPr>
        <w:t xml:space="preserve">See, for example, the first statement by Ahmed Gaïd Salah, Chief of Staff of the Algerian Army and former Deputy Defense Minister, regarding the demonstrations of Friday, 22 February 2019: Iman Aouaimer, “Video-Gaïd Salah in the first comment on the Algerian Street’s Hirak Movement,” TSA Arabic, 2/26 / 2019, accessed on10/2/2020, at: </w:t>
      </w:r>
      <w:hyperlink r:id="rId1" w:history="1">
        <w:r w:rsidRPr="00912C72">
          <w:rPr>
            <w:rStyle w:val="Hyperlink"/>
            <w:rFonts w:cs="Times New Roman"/>
            <w:sz w:val="22"/>
            <w:szCs w:val="22"/>
            <w:lang w:bidi="ar-QA"/>
          </w:rPr>
          <w:t>http://bit.ly/2G9Ph24</w:t>
        </w:r>
      </w:hyperlink>
    </w:p>
  </w:footnote>
  <w:footnote w:id="3">
    <w:p w14:paraId="1FA9504F" w14:textId="76FFE8A1"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See:  Abderrazek Boulgamh, "Bouteflika ends Major General Abdelghani Hamel tasks" echoroukonline, 06.26.2018, </w:t>
      </w:r>
      <w:r w:rsidRPr="00912C72">
        <w:rPr>
          <w:rFonts w:cs="Times New Roman"/>
          <w:sz w:val="22"/>
          <w:szCs w:val="22"/>
          <w:lang w:val="en-AU"/>
        </w:rPr>
        <w:t>accessed on</w:t>
      </w:r>
      <w:r w:rsidRPr="00912C72">
        <w:rPr>
          <w:rFonts w:cs="Times New Roman"/>
          <w:sz w:val="22"/>
          <w:szCs w:val="22"/>
        </w:rPr>
        <w:t xml:space="preserve"> 10.02.2020 at:</w:t>
      </w:r>
      <w:r w:rsidRPr="00912C72">
        <w:rPr>
          <w:rFonts w:cs="Times New Roman"/>
          <w:sz w:val="22"/>
          <w:szCs w:val="22"/>
          <w:rtl/>
        </w:rPr>
        <w:t xml:space="preserve"> : </w:t>
      </w:r>
      <w:hyperlink r:id="rId2" w:history="1">
        <w:r w:rsidRPr="00912C72">
          <w:rPr>
            <w:rStyle w:val="Hyperlink"/>
            <w:rFonts w:cs="Times New Roman"/>
            <w:sz w:val="22"/>
            <w:szCs w:val="22"/>
          </w:rPr>
          <w:t>http://bit.ly/378IiRu</w:t>
        </w:r>
      </w:hyperlink>
    </w:p>
  </w:footnote>
  <w:footnote w:id="4">
    <w:p w14:paraId="3D7A9DC6" w14:textId="6F183696"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See: "The arrest of Said Bouteflika and General Toufik in Algeria," Al Jazeera Net, 05.04.2019, accessed on 10.02.2020, at: </w:t>
      </w:r>
      <w:hyperlink r:id="rId3" w:history="1">
        <w:r w:rsidRPr="00912C72">
          <w:rPr>
            <w:rStyle w:val="Hyperlink"/>
            <w:rFonts w:cs="Times New Roman"/>
            <w:sz w:val="22"/>
            <w:szCs w:val="22"/>
            <w:lang w:bidi="ar-QA"/>
          </w:rPr>
          <w:t>http://bit.ly/2w7Ka0d</w:t>
        </w:r>
      </w:hyperlink>
    </w:p>
  </w:footnote>
  <w:footnote w:id="5">
    <w:p w14:paraId="24037BD0" w14:textId="6300A505" w:rsidR="00B96F77" w:rsidRPr="00912C72" w:rsidRDefault="00B96F77" w:rsidP="006E5005">
      <w:pPr>
        <w:pStyle w:val="FootnoteText"/>
        <w:jc w:val="both"/>
        <w:rPr>
          <w:rFonts w:cs="Times New Roman"/>
          <w:sz w:val="22"/>
          <w:szCs w:val="22"/>
        </w:rPr>
      </w:pPr>
      <w:r w:rsidRPr="00912C72">
        <w:rPr>
          <w:rStyle w:val="FootnoteReference"/>
          <w:sz w:val="22"/>
          <w:szCs w:val="22"/>
        </w:rPr>
        <w:footnoteRef/>
      </w:r>
      <w:r w:rsidRPr="00912C72">
        <w:rPr>
          <w:sz w:val="22"/>
          <w:szCs w:val="22"/>
        </w:rPr>
        <w:t xml:space="preserve"> </w:t>
      </w:r>
      <w:r w:rsidRPr="00912C72">
        <w:rPr>
          <w:rFonts w:cs="Times New Roman"/>
          <w:sz w:val="22"/>
          <w:szCs w:val="22"/>
        </w:rPr>
        <w:t xml:space="preserve">See Gaïd Salah's comment on one of the statements issued by the Republic’s Presidency: “Gaïd Salah: ‘The statement of the Presidency of the Republic made by unconstitutional entities’ ” </w:t>
      </w:r>
      <w:r w:rsidRPr="00912C72">
        <w:rPr>
          <w:rFonts w:cs="Times New Roman"/>
          <w:i/>
          <w:iCs/>
          <w:sz w:val="22"/>
          <w:szCs w:val="22"/>
        </w:rPr>
        <w:t>Seven dz</w:t>
      </w:r>
      <w:r w:rsidRPr="00912C72">
        <w:rPr>
          <w:rFonts w:cs="Times New Roman"/>
          <w:sz w:val="22"/>
          <w:szCs w:val="22"/>
        </w:rPr>
        <w:t xml:space="preserve">, 2/4/2019, </w:t>
      </w:r>
      <w:r w:rsidR="00912C72" w:rsidRPr="00912C72">
        <w:rPr>
          <w:rFonts w:cs="Times New Roman"/>
          <w:sz w:val="22"/>
          <w:szCs w:val="22"/>
        </w:rPr>
        <w:t>last accessed</w:t>
      </w:r>
      <w:r w:rsidRPr="00912C72">
        <w:rPr>
          <w:rFonts w:cs="Times New Roman"/>
          <w:sz w:val="22"/>
          <w:szCs w:val="22"/>
        </w:rPr>
        <w:t xml:space="preserve"> 2/10/2020, at: </w:t>
      </w:r>
      <w:hyperlink r:id="rId4" w:history="1">
        <w:r w:rsidRPr="00912C72">
          <w:rPr>
            <w:rStyle w:val="Hyperlink"/>
            <w:rFonts w:cs="Times New Roman"/>
            <w:sz w:val="22"/>
            <w:szCs w:val="22"/>
            <w:lang w:bidi="ar-QA"/>
          </w:rPr>
          <w:t>http://bit.ly/37fy9Tc</w:t>
        </w:r>
      </w:hyperlink>
    </w:p>
  </w:footnote>
  <w:footnote w:id="6">
    <w:p w14:paraId="34B1ADF5" w14:textId="598FD304"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See: Fathi B., "Lieutenant-General Ahmed Gaïd Salah exposes suspicious meetings and warns: the army is a red line." Dzeïr News, 30/3/2019, accessed on 10/2/2020 at: </w:t>
      </w:r>
      <w:hyperlink r:id="rId5" w:history="1">
        <w:r w:rsidRPr="00912C72">
          <w:rPr>
            <w:rStyle w:val="Hyperlink"/>
            <w:rFonts w:cs="Times New Roman"/>
            <w:sz w:val="22"/>
            <w:szCs w:val="22"/>
          </w:rPr>
          <w:t>http://bit.ly/37hYoYV</w:t>
        </w:r>
      </w:hyperlink>
    </w:p>
  </w:footnote>
  <w:footnote w:id="7">
    <w:p w14:paraId="1F6B7037" w14:textId="499FA155"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“Gaïd Salah: The solution is in activating Articles 7, 8 and 102”, El-Khabar, 3/30/2019, </w:t>
      </w:r>
      <w:r w:rsidR="00912C72" w:rsidRPr="00912C72">
        <w:rPr>
          <w:rFonts w:cs="Times New Roman"/>
          <w:sz w:val="22"/>
          <w:szCs w:val="22"/>
        </w:rPr>
        <w:t>last accessed</w:t>
      </w:r>
      <w:r w:rsidRPr="00912C72">
        <w:rPr>
          <w:rFonts w:cs="Times New Roman"/>
          <w:sz w:val="22"/>
          <w:szCs w:val="22"/>
        </w:rPr>
        <w:t xml:space="preserve"> 10/2/2020, at: </w:t>
      </w:r>
      <w:hyperlink r:id="rId6" w:history="1">
        <w:r w:rsidRPr="00912C72">
          <w:rPr>
            <w:rStyle w:val="Hyperlink"/>
            <w:rFonts w:cs="Times New Roman"/>
            <w:sz w:val="22"/>
            <w:szCs w:val="22"/>
            <w:lang w:bidi="ar-QA"/>
          </w:rPr>
          <w:t>http://bit.ly/38g39np</w:t>
        </w:r>
      </w:hyperlink>
    </w:p>
  </w:footnote>
  <w:footnote w:id="8">
    <w:p w14:paraId="77BCAA25" w14:textId="08EFB43E" w:rsidR="00B96F77" w:rsidRPr="00912C72" w:rsidRDefault="00B96F77" w:rsidP="006E5005">
      <w:pPr>
        <w:pStyle w:val="FootnoteText"/>
        <w:jc w:val="both"/>
        <w:rPr>
          <w:rFonts w:cs="Times New Roman"/>
          <w:sz w:val="22"/>
          <w:szCs w:val="22"/>
          <w:rtl/>
        </w:rPr>
      </w:pPr>
      <w:r w:rsidRPr="00912C72">
        <w:rPr>
          <w:rStyle w:val="FootnoteReference"/>
          <w:rFonts w:cs="Times New Roman"/>
          <w:sz w:val="22"/>
          <w:szCs w:val="22"/>
        </w:rPr>
        <w:footnoteRef/>
      </w:r>
      <w:r w:rsidRPr="00912C72">
        <w:rPr>
          <w:rFonts w:cs="Times New Roman"/>
          <w:sz w:val="22"/>
          <w:szCs w:val="22"/>
          <w:rtl/>
        </w:rPr>
        <w:t xml:space="preserve"> </w:t>
      </w:r>
      <w:r w:rsidRPr="00912C72">
        <w:rPr>
          <w:rFonts w:cs="Times New Roman"/>
          <w:sz w:val="22"/>
          <w:szCs w:val="22"/>
        </w:rPr>
        <w:t xml:space="preserve">See: Moustafa Farhat, "The Cocaine Issue and Future Algerian Presidential elections," Al-Jazeera Net, 28/26/2018, </w:t>
      </w:r>
      <w:r w:rsidR="00912C72" w:rsidRPr="00912C72">
        <w:rPr>
          <w:rFonts w:cs="Times New Roman"/>
          <w:sz w:val="22"/>
          <w:szCs w:val="22"/>
        </w:rPr>
        <w:t>last accessed</w:t>
      </w:r>
      <w:r w:rsidRPr="00912C72">
        <w:rPr>
          <w:rFonts w:cs="Times New Roman"/>
          <w:sz w:val="22"/>
          <w:szCs w:val="22"/>
        </w:rPr>
        <w:t xml:space="preserve"> 10/2/2020, at: </w:t>
      </w:r>
      <w:hyperlink r:id="rId7" w:history="1">
        <w:r w:rsidRPr="00912C72">
          <w:rPr>
            <w:rStyle w:val="Hyperlink"/>
            <w:rFonts w:cs="Times New Roman"/>
            <w:sz w:val="22"/>
            <w:szCs w:val="22"/>
            <w:lang w:bidi="ar-QA"/>
          </w:rPr>
          <w:t>http://bit.ly/2UDOlLe</w:t>
        </w:r>
      </w:hyperlink>
    </w:p>
  </w:footnote>
  <w:footnote w:id="9">
    <w:p w14:paraId="3E8499CD" w14:textId="7BD6C2B0"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See  Lamia  Bendada, “The Inauguration of New Leaders for the First, Second, Fourth, and Sixth Military Aspects,” EL Djeich review, No. 662 (September 2018), pp. 8-16, </w:t>
      </w:r>
      <w:r w:rsidR="00912C72" w:rsidRPr="00912C72">
        <w:rPr>
          <w:rFonts w:cs="Times New Roman"/>
          <w:sz w:val="22"/>
          <w:szCs w:val="22"/>
        </w:rPr>
        <w:t>last accessed</w:t>
      </w:r>
      <w:r w:rsidRPr="00912C72">
        <w:rPr>
          <w:rFonts w:cs="Times New Roman"/>
          <w:sz w:val="22"/>
          <w:szCs w:val="22"/>
        </w:rPr>
        <w:t xml:space="preserve"> 10/2/2020, at: </w:t>
      </w:r>
      <w:hyperlink r:id="rId8" w:history="1">
        <w:r w:rsidRPr="00912C72">
          <w:rPr>
            <w:rStyle w:val="Hyperlink"/>
            <w:rFonts w:cs="Times New Roman"/>
            <w:sz w:val="22"/>
            <w:szCs w:val="22"/>
            <w:lang w:bidi="ar-QA"/>
          </w:rPr>
          <w:t>http://bit.ly/2UBq1cZ</w:t>
        </w:r>
      </w:hyperlink>
    </w:p>
  </w:footnote>
  <w:footnote w:id="10">
    <w:p w14:paraId="5355AE34" w14:textId="3294D57D"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See: Mohammed Sidimou, " 'Tsunami' changes in the Army," El Khabar, 23.08.2018, viewed in 02.10.2020, at: </w:t>
      </w:r>
      <w:hyperlink r:id="rId9" w:history="1">
        <w:r w:rsidRPr="00912C72">
          <w:rPr>
            <w:rStyle w:val="Hyperlink"/>
            <w:rFonts w:cs="Times New Roman"/>
            <w:sz w:val="22"/>
            <w:szCs w:val="22"/>
            <w:lang w:bidi="ar-QA"/>
          </w:rPr>
          <w:t>http://bit.ly/31GF2eZ</w:t>
        </w:r>
      </w:hyperlink>
    </w:p>
  </w:footnote>
  <w:footnote w:id="11">
    <w:p w14:paraId="1908E226" w14:textId="58196195" w:rsidR="00B96F77" w:rsidRPr="00912C72" w:rsidRDefault="00B96F77" w:rsidP="006E5005">
      <w:pPr>
        <w:pStyle w:val="FootnoteText"/>
        <w:jc w:val="both"/>
        <w:rPr>
          <w:rFonts w:cs="Times New Roman"/>
          <w:sz w:val="22"/>
          <w:szCs w:val="22"/>
        </w:rPr>
      </w:pPr>
      <w:r w:rsidRPr="00912C72">
        <w:rPr>
          <w:rStyle w:val="FootnoteReference"/>
          <w:sz w:val="22"/>
          <w:szCs w:val="22"/>
        </w:rPr>
        <w:footnoteRef/>
      </w:r>
      <w:r w:rsidRPr="00912C72">
        <w:rPr>
          <w:rFonts w:cs="Times New Roman"/>
          <w:sz w:val="22"/>
          <w:szCs w:val="22"/>
        </w:rPr>
        <w:t xml:space="preserve">See: Mohamed Belalia, “Algeria - Gaïd Salah calls for the selection of representatives of the popular movement and rejects its demands,” TSA Arabic, 20/5/2019, </w:t>
      </w:r>
      <w:r w:rsidR="00912C72" w:rsidRPr="00912C72">
        <w:rPr>
          <w:rFonts w:cs="Times New Roman"/>
          <w:sz w:val="22"/>
          <w:szCs w:val="22"/>
        </w:rPr>
        <w:t>last accessed</w:t>
      </w:r>
      <w:r w:rsidRPr="00912C72">
        <w:rPr>
          <w:rFonts w:cs="Times New Roman"/>
          <w:sz w:val="22"/>
          <w:szCs w:val="22"/>
        </w:rPr>
        <w:t xml:space="preserve"> 20/2/2020, at: </w:t>
      </w:r>
      <w:hyperlink r:id="rId10" w:history="1">
        <w:r w:rsidRPr="00912C72">
          <w:rPr>
            <w:rStyle w:val="Hyperlink"/>
            <w:rFonts w:cs="Times New Roman"/>
            <w:sz w:val="22"/>
            <w:szCs w:val="22"/>
            <w:lang w:bidi="ar-QA"/>
          </w:rPr>
          <w:t>http://bit.ly/3bmIkbM</w:t>
        </w:r>
      </w:hyperlink>
    </w:p>
  </w:footnote>
  <w:footnote w:id="12">
    <w:p w14:paraId="05044BE1" w14:textId="7817736B"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See, for example, the  stance of Gaïd Salah regarding the call for a transitional phase,, in: “Gaïd Salah calls for early elections and threatens the  advocates of the transitional period,” Arabi 21, 26/8/2019, </w:t>
      </w:r>
      <w:r w:rsidR="00912C72" w:rsidRPr="00912C72">
        <w:rPr>
          <w:rFonts w:cs="Times New Roman"/>
          <w:sz w:val="22"/>
          <w:szCs w:val="22"/>
        </w:rPr>
        <w:t>last accessed</w:t>
      </w:r>
      <w:r w:rsidRPr="00912C72">
        <w:rPr>
          <w:rFonts w:cs="Times New Roman"/>
          <w:sz w:val="22"/>
          <w:szCs w:val="22"/>
        </w:rPr>
        <w:t xml:space="preserve"> 10/2/2020, at: </w:t>
      </w:r>
      <w:hyperlink r:id="rId11" w:history="1">
        <w:r w:rsidRPr="00912C72">
          <w:rPr>
            <w:rStyle w:val="Hyperlink"/>
            <w:rFonts w:cs="Times New Roman"/>
            <w:sz w:val="22"/>
            <w:szCs w:val="22"/>
            <w:lang w:bidi="ar-QA"/>
          </w:rPr>
          <w:t>http://bit.ly/378OOHW</w:t>
        </w:r>
      </w:hyperlink>
    </w:p>
  </w:footnote>
  <w:footnote w:id="13">
    <w:p w14:paraId="10DF9D54" w14:textId="27C722BE"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See:  Hocine Zahar, “How did the Hirak become an enemy of Benbadis?”, </w:t>
      </w:r>
      <w:r w:rsidRPr="00912C72">
        <w:rPr>
          <w:rFonts w:cs="Times New Roman"/>
          <w:i/>
          <w:iCs/>
          <w:sz w:val="22"/>
          <w:szCs w:val="22"/>
        </w:rPr>
        <w:t>echoroukonline</w:t>
      </w:r>
      <w:r w:rsidRPr="00912C72">
        <w:rPr>
          <w:rFonts w:cs="Times New Roman"/>
          <w:sz w:val="22"/>
          <w:szCs w:val="22"/>
        </w:rPr>
        <w:t xml:space="preserve">, 26/8/2019, </w:t>
      </w:r>
      <w:r w:rsidR="00912C72" w:rsidRPr="00912C72">
        <w:rPr>
          <w:rFonts w:cs="Times New Roman"/>
          <w:sz w:val="22"/>
          <w:szCs w:val="22"/>
        </w:rPr>
        <w:t>last accessed</w:t>
      </w:r>
      <w:r w:rsidRPr="00912C72">
        <w:rPr>
          <w:rFonts w:cs="Times New Roman"/>
          <w:sz w:val="22"/>
          <w:szCs w:val="22"/>
        </w:rPr>
        <w:t xml:space="preserve"> 10/22020, at: </w:t>
      </w:r>
      <w:hyperlink r:id="rId12" w:history="1">
        <w:r w:rsidRPr="00912C72">
          <w:rPr>
            <w:rStyle w:val="Hyperlink"/>
            <w:rFonts w:cs="Times New Roman"/>
            <w:sz w:val="22"/>
            <w:szCs w:val="22"/>
            <w:lang w:bidi="ar-QA"/>
          </w:rPr>
          <w:t>http://bit.ly/3bqVGnq</w:t>
        </w:r>
      </w:hyperlink>
      <w:r w:rsidRPr="00912C72">
        <w:rPr>
          <w:rStyle w:val="Hyperlink"/>
          <w:rFonts w:cs="Times New Roman"/>
          <w:sz w:val="22"/>
          <w:szCs w:val="22"/>
          <w:lang w:bidi="ar-QA"/>
        </w:rPr>
        <w:t xml:space="preserve">  </w:t>
      </w:r>
    </w:p>
  </w:footnote>
  <w:footnote w:id="14">
    <w:p w14:paraId="6DA367E5" w14:textId="35C56F01"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See: “Gaïd Salah warns against raising flags other than the Algerian flag during the demonstrations,” </w:t>
      </w:r>
      <w:r w:rsidRPr="00912C72">
        <w:rPr>
          <w:rFonts w:cs="Times New Roman"/>
          <w:i/>
          <w:iCs/>
          <w:sz w:val="22"/>
          <w:szCs w:val="22"/>
        </w:rPr>
        <w:t>France 24</w:t>
      </w:r>
      <w:r w:rsidRPr="00912C72">
        <w:rPr>
          <w:rFonts w:cs="Times New Roman"/>
          <w:sz w:val="22"/>
          <w:szCs w:val="22"/>
        </w:rPr>
        <w:t xml:space="preserve">, 19/19/2019, </w:t>
      </w:r>
      <w:r w:rsidR="00912C72" w:rsidRPr="00912C72">
        <w:rPr>
          <w:rFonts w:cs="Times New Roman"/>
          <w:sz w:val="22"/>
          <w:szCs w:val="22"/>
        </w:rPr>
        <w:t>last accessed</w:t>
      </w:r>
      <w:r w:rsidRPr="00912C72">
        <w:rPr>
          <w:rFonts w:cs="Times New Roman"/>
          <w:sz w:val="22"/>
          <w:szCs w:val="22"/>
        </w:rPr>
        <w:t xml:space="preserve"> 10/2/2020, at: </w:t>
      </w:r>
      <w:hyperlink r:id="rId13" w:history="1">
        <w:r w:rsidRPr="00912C72">
          <w:rPr>
            <w:rStyle w:val="Hyperlink"/>
            <w:rFonts w:cs="Times New Roman"/>
            <w:sz w:val="22"/>
            <w:szCs w:val="22"/>
          </w:rPr>
          <w:t>http://bit.ly/2UKStJD</w:t>
        </w:r>
      </w:hyperlink>
    </w:p>
  </w:footnote>
  <w:footnote w:id="15">
    <w:p w14:paraId="30D5A7DD" w14:textId="77777777" w:rsidR="00B96F77" w:rsidRPr="00912C72" w:rsidRDefault="00B96F77" w:rsidP="006E5005">
      <w:pPr>
        <w:spacing w:after="0" w:line="240" w:lineRule="auto"/>
        <w:jc w:val="both"/>
        <w:rPr>
          <w:rFonts w:eastAsia="Calibri" w:cs="Times New Roman"/>
          <w:lang w:eastAsia="en-US"/>
        </w:rPr>
      </w:pPr>
      <w:r w:rsidRPr="00912C72">
        <w:rPr>
          <w:rStyle w:val="FootnoteReference"/>
          <w:rFonts w:cs="Times New Roman"/>
        </w:rPr>
        <w:footnoteRef/>
      </w:r>
      <w:r w:rsidRPr="00912C72">
        <w:rPr>
          <w:rFonts w:cs="Times New Roman"/>
        </w:rPr>
        <w:t xml:space="preserve"> </w:t>
      </w:r>
      <w:r w:rsidRPr="00912C72">
        <w:rPr>
          <w:rFonts w:cs="Times New Roman"/>
          <w:lang w:bidi="ar-DZ"/>
        </w:rPr>
        <w:t xml:space="preserve">Lahouari Addi, </w:t>
      </w:r>
      <w:r w:rsidRPr="00912C72">
        <w:rPr>
          <w:rFonts w:eastAsia="Calibri" w:cs="Times New Roman"/>
          <w:lang w:eastAsia="en-US"/>
        </w:rPr>
        <w:t>“</w:t>
      </w:r>
      <w:r w:rsidRPr="00912C72">
        <w:rPr>
          <w:rFonts w:cs="Times New Roman"/>
          <w:lang w:bidi="ar-DZ"/>
        </w:rPr>
        <w:t>L’Algérie et sa crise politique permanente,</w:t>
      </w:r>
      <w:r w:rsidRPr="00912C72">
        <w:rPr>
          <w:rFonts w:eastAsia="Calibri" w:cs="Times New Roman"/>
          <w:lang w:eastAsia="en-US"/>
        </w:rPr>
        <w:t>” in:</w:t>
      </w:r>
      <w:r w:rsidRPr="00912C72">
        <w:rPr>
          <w:rFonts w:cs="Times New Roman"/>
          <w:lang w:bidi="ar-DZ"/>
        </w:rPr>
        <w:t xml:space="preserve"> </w:t>
      </w:r>
      <w:r w:rsidRPr="00912C72">
        <w:rPr>
          <w:rFonts w:cs="Times New Roman"/>
          <w:i/>
          <w:iCs/>
          <w:lang w:bidi="ar-DZ"/>
        </w:rPr>
        <w:t>Annuaire IEMed. de la Méditerranée 2015</w:t>
      </w:r>
      <w:r w:rsidRPr="00912C72">
        <w:rPr>
          <w:rFonts w:cs="Times New Roman"/>
          <w:lang w:bidi="ar-DZ"/>
        </w:rPr>
        <w:t xml:space="preserve"> (Barcelone: IMED, 2015), p. </w:t>
      </w:r>
      <w:r w:rsidRPr="00912C72">
        <w:rPr>
          <w:rFonts w:cs="Times New Roman"/>
          <w:rtl/>
          <w:lang w:bidi="ar-DZ"/>
        </w:rPr>
        <w:t>195</w:t>
      </w:r>
      <w:r w:rsidRPr="00912C72">
        <w:rPr>
          <w:rFonts w:cs="Times New Roman"/>
          <w:lang w:bidi="ar-DZ"/>
        </w:rPr>
        <w:t xml:space="preserve">. </w:t>
      </w:r>
    </w:p>
  </w:footnote>
  <w:footnote w:id="16">
    <w:p w14:paraId="0F95A3E0" w14:textId="29575CF8"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See: "From Boumediene to Bouteflika ... Algerians embraced Morocco and ruled Algeria," Al-Jazeera Net, 11/27/2018, </w:t>
      </w:r>
      <w:r w:rsidR="00912C72" w:rsidRPr="00912C72">
        <w:rPr>
          <w:rFonts w:cs="Times New Roman"/>
          <w:sz w:val="22"/>
          <w:szCs w:val="22"/>
        </w:rPr>
        <w:t>last accessed</w:t>
      </w:r>
      <w:r w:rsidRPr="00912C72">
        <w:rPr>
          <w:rFonts w:cs="Times New Roman"/>
          <w:sz w:val="22"/>
          <w:szCs w:val="22"/>
        </w:rPr>
        <w:t xml:space="preserve"> 10/2/22020, at: </w:t>
      </w:r>
      <w:hyperlink r:id="rId14" w:history="1">
        <w:r w:rsidRPr="00912C72">
          <w:rPr>
            <w:rStyle w:val="Hyperlink"/>
            <w:rFonts w:cs="Times New Roman"/>
            <w:sz w:val="22"/>
            <w:szCs w:val="22"/>
            <w:lang w:bidi="ar-QA"/>
          </w:rPr>
          <w:t>http://bit.ly/31EqHzE</w:t>
        </w:r>
      </w:hyperlink>
    </w:p>
  </w:footnote>
  <w:footnote w:id="17">
    <w:p w14:paraId="7ABC9300" w14:textId="7E8255D3"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"Restructuring the Algerian Intelligence Service and Attaching it to the Presidency of the Republic", Ennahar, 25/1/2016, </w:t>
      </w:r>
      <w:r w:rsidR="00912C72" w:rsidRPr="00912C72">
        <w:rPr>
          <w:rFonts w:cs="Times New Roman"/>
          <w:sz w:val="22"/>
          <w:szCs w:val="22"/>
        </w:rPr>
        <w:t>last accessed</w:t>
      </w:r>
      <w:r w:rsidRPr="00912C72">
        <w:rPr>
          <w:rFonts w:cs="Times New Roman"/>
          <w:sz w:val="22"/>
          <w:szCs w:val="22"/>
        </w:rPr>
        <w:t xml:space="preserve"> 10/2/2020, at: </w:t>
      </w:r>
      <w:hyperlink r:id="rId15" w:history="1">
        <w:r w:rsidRPr="00912C72">
          <w:rPr>
            <w:rStyle w:val="Hyperlink"/>
            <w:rFonts w:cs="Times New Roman"/>
            <w:sz w:val="22"/>
            <w:szCs w:val="22"/>
          </w:rPr>
          <w:t>https://bit.ly/2SQV9CH</w:t>
        </w:r>
      </w:hyperlink>
      <w:r w:rsidRPr="00912C72">
        <w:rPr>
          <w:rFonts w:cs="Times New Roman"/>
          <w:sz w:val="22"/>
          <w:szCs w:val="22"/>
          <w:rtl/>
        </w:rPr>
        <w:t xml:space="preserve">  </w:t>
      </w:r>
    </w:p>
  </w:footnote>
  <w:footnote w:id="18">
    <w:p w14:paraId="2F6063E8" w14:textId="77777777"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w:t>
      </w:r>
      <w:r w:rsidRPr="00912C72">
        <w:rPr>
          <w:rFonts w:cs="Times New Roman"/>
          <w:sz w:val="22"/>
          <w:szCs w:val="22"/>
          <w:lang w:bidi="ar-DZ"/>
        </w:rPr>
        <w:t xml:space="preserve">Addi, </w:t>
      </w:r>
      <w:r w:rsidRPr="00912C72">
        <w:rPr>
          <w:rFonts w:cs="Times New Roman"/>
          <w:sz w:val="22"/>
          <w:szCs w:val="22"/>
          <w:lang w:bidi="ar-QA"/>
        </w:rPr>
        <w:t>p</w:t>
      </w:r>
      <w:r w:rsidRPr="00912C72">
        <w:rPr>
          <w:rFonts w:cs="Times New Roman"/>
          <w:sz w:val="22"/>
          <w:szCs w:val="22"/>
          <w:lang w:bidi="ar-DZ"/>
        </w:rPr>
        <w:t>p.</w:t>
      </w:r>
      <w:r w:rsidRPr="00912C72">
        <w:rPr>
          <w:rFonts w:cs="Times New Roman"/>
          <w:sz w:val="22"/>
          <w:szCs w:val="22"/>
          <w:rtl/>
          <w:lang w:bidi="ar-DZ"/>
        </w:rPr>
        <w:t xml:space="preserve"> </w:t>
      </w:r>
      <w:r w:rsidRPr="00912C72">
        <w:rPr>
          <w:rFonts w:cs="Times New Roman"/>
          <w:sz w:val="22"/>
          <w:szCs w:val="22"/>
          <w:lang w:bidi="ar-DZ"/>
        </w:rPr>
        <w:t>194-195.</w:t>
      </w:r>
    </w:p>
  </w:footnote>
  <w:footnote w:id="19">
    <w:p w14:paraId="1FE58D54" w14:textId="1444A20A"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00912C72">
        <w:rPr>
          <w:rFonts w:cs="Times New Roman"/>
          <w:sz w:val="22"/>
          <w:szCs w:val="22"/>
        </w:rPr>
        <w:t xml:space="preserve"> </w:t>
      </w:r>
      <w:r w:rsidRPr="00912C72">
        <w:rPr>
          <w:rFonts w:cs="Times New Roman"/>
          <w:sz w:val="22"/>
          <w:szCs w:val="22"/>
        </w:rPr>
        <w:t xml:space="preserve">"Who is Genera Tartag, the new head of the Algerian intelligence service?", </w:t>
      </w:r>
      <w:r w:rsidRPr="00912C72">
        <w:rPr>
          <w:rFonts w:cs="Times New Roman"/>
          <w:i/>
          <w:iCs/>
          <w:sz w:val="22"/>
          <w:szCs w:val="22"/>
        </w:rPr>
        <w:t>France 24</w:t>
      </w:r>
      <w:r w:rsidRPr="00912C72">
        <w:rPr>
          <w:rFonts w:cs="Times New Roman"/>
          <w:sz w:val="22"/>
          <w:szCs w:val="22"/>
        </w:rPr>
        <w:t xml:space="preserve">, 9/14/2015, </w:t>
      </w:r>
      <w:r w:rsidR="00912C72" w:rsidRPr="00912C72">
        <w:rPr>
          <w:rFonts w:cs="Times New Roman"/>
          <w:sz w:val="22"/>
          <w:szCs w:val="22"/>
        </w:rPr>
        <w:t>last accessed</w:t>
      </w:r>
      <w:r w:rsidRPr="00912C72">
        <w:rPr>
          <w:rFonts w:cs="Times New Roman"/>
          <w:sz w:val="22"/>
          <w:szCs w:val="22"/>
        </w:rPr>
        <w:t xml:space="preserve"> 10/202020, at: </w:t>
      </w:r>
      <w:hyperlink r:id="rId16" w:history="1">
        <w:r w:rsidRPr="00912C72">
          <w:rPr>
            <w:rStyle w:val="Hyperlink"/>
            <w:rFonts w:cs="Times New Roman"/>
            <w:sz w:val="22"/>
            <w:szCs w:val="22"/>
            <w:lang w:bidi="ar-QA"/>
          </w:rPr>
          <w:t>http://bit.ly/31FO7op</w:t>
        </w:r>
      </w:hyperlink>
    </w:p>
  </w:footnote>
  <w:footnote w:id="20">
    <w:p w14:paraId="446BA562" w14:textId="3A043430"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Hamid Oueld Ahmed, “The Algerian economy is groaning under the weight of six months of the popular movement,” </w:t>
      </w:r>
      <w:r w:rsidRPr="00912C72">
        <w:rPr>
          <w:rFonts w:cs="Times New Roman"/>
          <w:i/>
          <w:iCs/>
          <w:sz w:val="22"/>
          <w:szCs w:val="22"/>
        </w:rPr>
        <w:t>Hespress</w:t>
      </w:r>
      <w:r w:rsidRPr="00912C72">
        <w:rPr>
          <w:rFonts w:cs="Times New Roman"/>
          <w:sz w:val="22"/>
          <w:szCs w:val="22"/>
        </w:rPr>
        <w:t xml:space="preserve">, 8/28/2019, </w:t>
      </w:r>
      <w:r w:rsidR="00912C72" w:rsidRPr="00912C72">
        <w:rPr>
          <w:rFonts w:cs="Times New Roman"/>
          <w:sz w:val="22"/>
          <w:szCs w:val="22"/>
        </w:rPr>
        <w:t>last accessed</w:t>
      </w:r>
      <w:r w:rsidRPr="00912C72">
        <w:rPr>
          <w:rFonts w:cs="Times New Roman"/>
          <w:sz w:val="22"/>
          <w:szCs w:val="22"/>
        </w:rPr>
        <w:t xml:space="preserve"> 10/2/2020, at:</w:t>
      </w:r>
      <w:r w:rsidRPr="00912C72">
        <w:rPr>
          <w:rFonts w:cs="Times New Roman"/>
          <w:sz w:val="22"/>
          <w:szCs w:val="22"/>
          <w:rtl/>
        </w:rPr>
        <w:t xml:space="preserve"> </w:t>
      </w:r>
      <w:hyperlink r:id="rId17" w:history="1">
        <w:r w:rsidRPr="00912C72">
          <w:rPr>
            <w:rStyle w:val="Hyperlink"/>
            <w:rFonts w:cs="Times New Roman"/>
            <w:sz w:val="22"/>
            <w:szCs w:val="22"/>
          </w:rPr>
          <w:t>http://bit.ly/37hefqO</w:t>
        </w:r>
      </w:hyperlink>
    </w:p>
  </w:footnote>
  <w:footnote w:id="21">
    <w:p w14:paraId="70B48095" w14:textId="5AEF53CA" w:rsidR="00B96F77" w:rsidRPr="00912C72" w:rsidRDefault="00B96F77" w:rsidP="006E5005">
      <w:pPr>
        <w:pStyle w:val="FootnoteText"/>
        <w:jc w:val="both"/>
        <w:rPr>
          <w:rFonts w:cs="Times New Roman"/>
          <w:color w:val="0000FF"/>
          <w:sz w:val="22"/>
          <w:szCs w:val="22"/>
          <w:u w:val="single"/>
        </w:rPr>
      </w:pPr>
      <w:r w:rsidRPr="00912C72">
        <w:rPr>
          <w:rStyle w:val="FootnoteReference"/>
          <w:rFonts w:cs="Times New Roman"/>
          <w:sz w:val="22"/>
          <w:szCs w:val="22"/>
        </w:rPr>
        <w:footnoteRef/>
      </w:r>
      <w:r w:rsidRPr="00912C72">
        <w:rPr>
          <w:rFonts w:cs="Times New Roman"/>
          <w:sz w:val="22"/>
          <w:szCs w:val="22"/>
        </w:rPr>
        <w:t xml:space="preserve"> We refer here to the Bank of Algeria’s report of April 2019, in which it claimed that it was not responsible for the decision of the government to move towards such unconventional financing, and that</w:t>
      </w:r>
      <w:r w:rsidRPr="00912C72">
        <w:rPr>
          <w:sz w:val="22"/>
          <w:szCs w:val="22"/>
        </w:rPr>
        <w:t xml:space="preserve"> </w:t>
      </w:r>
      <w:r w:rsidRPr="00912C72">
        <w:rPr>
          <w:rFonts w:cs="Times New Roman"/>
          <w:sz w:val="22"/>
          <w:szCs w:val="22"/>
        </w:rPr>
        <w:t>this decision was taken by Prime Minister Ahmed Ouyahia, who later resigned before being exposed to corruption charges. See: Salim F., "The Bank of Algeria holds 'Ouyahia' responsible for the decision to print money: a heavy scandal,"</w:t>
      </w:r>
      <w:r w:rsidRPr="00912C72">
        <w:rPr>
          <w:rFonts w:cs="Times New Roman"/>
          <w:i/>
          <w:iCs/>
          <w:sz w:val="22"/>
          <w:szCs w:val="22"/>
        </w:rPr>
        <w:t xml:space="preserve"> akhir sa’a</w:t>
      </w:r>
      <w:r w:rsidRPr="00912C72">
        <w:rPr>
          <w:rFonts w:cs="Times New Roman"/>
          <w:sz w:val="22"/>
          <w:szCs w:val="22"/>
        </w:rPr>
        <w:t xml:space="preserve">, 4/14/2019, </w:t>
      </w:r>
      <w:r w:rsidR="00912C72" w:rsidRPr="00912C72">
        <w:rPr>
          <w:rFonts w:cs="Times New Roman"/>
          <w:sz w:val="22"/>
          <w:szCs w:val="22"/>
        </w:rPr>
        <w:t>last accessed</w:t>
      </w:r>
      <w:r w:rsidRPr="00912C72">
        <w:rPr>
          <w:rFonts w:cs="Times New Roman"/>
          <w:sz w:val="22"/>
          <w:szCs w:val="22"/>
        </w:rPr>
        <w:t xml:space="preserve"> 10/2/2020, at: </w:t>
      </w:r>
      <w:hyperlink r:id="rId18" w:history="1">
        <w:r w:rsidRPr="00912C72">
          <w:rPr>
            <w:rStyle w:val="Hyperlink"/>
            <w:rFonts w:cs="Times New Roman"/>
            <w:sz w:val="22"/>
            <w:szCs w:val="22"/>
          </w:rPr>
          <w:t>http://bit.ly/2SdEx9f</w:t>
        </w:r>
      </w:hyperlink>
    </w:p>
  </w:footnote>
  <w:footnote w:id="22">
    <w:p w14:paraId="57B5C81E" w14:textId="63636C0F" w:rsidR="00B96F77" w:rsidRPr="00912C72" w:rsidRDefault="00B96F77" w:rsidP="006E5005">
      <w:pPr>
        <w:pStyle w:val="FootnoteText"/>
        <w:jc w:val="both"/>
        <w:rPr>
          <w:rFonts w:cs="Times New Roman"/>
          <w:color w:val="0000FF"/>
          <w:sz w:val="22"/>
          <w:szCs w:val="22"/>
          <w:u w:val="single"/>
        </w:rPr>
      </w:pPr>
      <w:r w:rsidRPr="00912C72">
        <w:rPr>
          <w:rStyle w:val="FootnoteReference"/>
          <w:rFonts w:cs="Times New Roman"/>
          <w:sz w:val="22"/>
          <w:szCs w:val="22"/>
        </w:rPr>
        <w:footnoteRef/>
      </w:r>
      <w:r w:rsidRPr="00912C72">
        <w:rPr>
          <w:rFonts w:cs="Times New Roman"/>
          <w:sz w:val="22"/>
          <w:szCs w:val="22"/>
        </w:rPr>
        <w:t xml:space="preserve"> "East and West ... Thousands of Algerians demonstrate and call for five demands", Al-Jazeera Net, 6/9/2019, </w:t>
      </w:r>
      <w:r w:rsidR="00912C72" w:rsidRPr="00912C72">
        <w:rPr>
          <w:rFonts w:cs="Times New Roman"/>
          <w:sz w:val="22"/>
          <w:szCs w:val="22"/>
        </w:rPr>
        <w:t>last accessed</w:t>
      </w:r>
      <w:r w:rsidRPr="00912C72">
        <w:rPr>
          <w:rFonts w:cs="Times New Roman"/>
          <w:sz w:val="22"/>
          <w:szCs w:val="22"/>
        </w:rPr>
        <w:t xml:space="preserve"> 10/2/2020, at: </w:t>
      </w:r>
      <w:hyperlink r:id="rId19" w:history="1">
        <w:r w:rsidRPr="00912C72">
          <w:rPr>
            <w:rStyle w:val="Hyperlink"/>
            <w:rFonts w:cs="Times New Roman"/>
            <w:sz w:val="22"/>
            <w:szCs w:val="22"/>
          </w:rPr>
          <w:t>http://bit.ly/379BsLr</w:t>
        </w:r>
      </w:hyperlink>
    </w:p>
  </w:footnote>
  <w:footnote w:id="23">
    <w:p w14:paraId="73CB07A1" w14:textId="533F743B"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Meaning fighting all manifestations of corruption, such as bribery, despotism, and infringement of the laws, such as the law of public procurement, and cleaning up/clearing away all bodies that infringe on the rights of citizens and manipulate their interests.</w:t>
      </w:r>
    </w:p>
  </w:footnote>
  <w:footnote w:id="24">
    <w:p w14:paraId="4EF0986F" w14:textId="334C1014"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Hamza Kahhal, "Video: The Algerian Hirak movement demands: transition from the era of oil to production," </w:t>
      </w:r>
      <w:r w:rsidRPr="00912C72">
        <w:rPr>
          <w:rFonts w:cs="Times New Roman"/>
          <w:i/>
          <w:iCs/>
          <w:sz w:val="22"/>
          <w:szCs w:val="22"/>
        </w:rPr>
        <w:t>Al Arabi Al Jadid</w:t>
      </w:r>
      <w:r w:rsidRPr="00912C72">
        <w:rPr>
          <w:rFonts w:cs="Times New Roman"/>
          <w:sz w:val="22"/>
          <w:szCs w:val="22"/>
        </w:rPr>
        <w:t xml:space="preserve">, 13/4/2019, </w:t>
      </w:r>
      <w:r w:rsidR="00912C72" w:rsidRPr="00912C72">
        <w:rPr>
          <w:rFonts w:cs="Times New Roman"/>
          <w:sz w:val="22"/>
          <w:szCs w:val="22"/>
        </w:rPr>
        <w:t>last accessed</w:t>
      </w:r>
      <w:r w:rsidRPr="00912C72">
        <w:rPr>
          <w:rFonts w:cs="Times New Roman"/>
          <w:sz w:val="22"/>
          <w:szCs w:val="22"/>
        </w:rPr>
        <w:t xml:space="preserve"> 10/2/2020, at: </w:t>
      </w:r>
      <w:hyperlink r:id="rId20" w:history="1">
        <w:r w:rsidRPr="00912C72">
          <w:rPr>
            <w:rStyle w:val="Hyperlink"/>
            <w:rFonts w:cs="Times New Roman"/>
            <w:sz w:val="22"/>
            <w:szCs w:val="22"/>
            <w:lang w:bidi="ar-MA"/>
          </w:rPr>
          <w:t>http://bit.ly/2HaRRVw</w:t>
        </w:r>
      </w:hyperlink>
    </w:p>
  </w:footnote>
  <w:footnote w:id="25">
    <w:p w14:paraId="58F179B0" w14:textId="51FF7F9E"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The International Monetary Fund predicted a decline in Algeria's real GDP, from 2.1 percent in 2018 to 2.3 percent in 2019 to 1.8 percent in 2020. See: IMF, </w:t>
      </w:r>
      <w:r w:rsidRPr="00912C72">
        <w:rPr>
          <w:rFonts w:cs="Times New Roman"/>
          <w:i/>
          <w:iCs/>
          <w:sz w:val="22"/>
          <w:szCs w:val="22"/>
        </w:rPr>
        <w:t xml:space="preserve">The outlook for the global economy: a slowdown in growth, and a risky recovery </w:t>
      </w:r>
      <w:r w:rsidRPr="00912C72">
        <w:rPr>
          <w:rFonts w:cs="Times New Roman"/>
          <w:sz w:val="22"/>
          <w:szCs w:val="22"/>
        </w:rPr>
        <w:t>(Washington: April 2019), p. 50.</w:t>
      </w:r>
    </w:p>
  </w:footnote>
  <w:footnote w:id="26">
    <w:p w14:paraId="3A314A66" w14:textId="77777777"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See: "This is the cost of the 'Hirak movement' for the economy of Algeria," Maghreb Voices, 6/6/2019, accessed on 10/22020, in: </w:t>
      </w:r>
      <w:hyperlink r:id="rId21" w:history="1">
        <w:r w:rsidRPr="00912C72">
          <w:rPr>
            <w:rStyle w:val="Hyperlink"/>
            <w:rFonts w:eastAsia="Times New Roman" w:cs="Times New Roman"/>
            <w:kern w:val="36"/>
            <w:sz w:val="22"/>
            <w:szCs w:val="22"/>
            <w:lang w:bidi="ar-MA"/>
          </w:rPr>
          <w:t>http://bit.ly/39qzPe7</w:t>
        </w:r>
      </w:hyperlink>
    </w:p>
  </w:footnote>
  <w:footnote w:id="27">
    <w:p w14:paraId="2DAADB85" w14:textId="30494907"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This was implicit in a statement made by Ismail Lalmas, see: Saber Belaidi, "Complex economic challenges awaiting the authority of the post-Algerian movement", </w:t>
      </w:r>
      <w:r w:rsidRPr="00912C72">
        <w:rPr>
          <w:rFonts w:cs="Times New Roman"/>
          <w:i/>
          <w:iCs/>
          <w:sz w:val="22"/>
          <w:szCs w:val="22"/>
        </w:rPr>
        <w:t>Al-Arab</w:t>
      </w:r>
      <w:r w:rsidRPr="00912C72">
        <w:rPr>
          <w:rFonts w:cs="Times New Roman"/>
          <w:sz w:val="22"/>
          <w:szCs w:val="22"/>
        </w:rPr>
        <w:t xml:space="preserve">, 3/22/2019, accessed on 10/2/2020, at: </w:t>
      </w:r>
      <w:hyperlink r:id="rId22" w:history="1">
        <w:r w:rsidRPr="00912C72">
          <w:rPr>
            <w:rStyle w:val="Hyperlink"/>
            <w:rFonts w:cs="Times New Roman"/>
            <w:sz w:val="22"/>
            <w:szCs w:val="22"/>
          </w:rPr>
          <w:t>http://bit.ly/38ewbU9</w:t>
        </w:r>
      </w:hyperlink>
    </w:p>
  </w:footnote>
  <w:footnote w:id="28">
    <w:p w14:paraId="0EB43B6F" w14:textId="1B0BAB68"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"Badisists" are named as such after Abdelhamid Benbadis and his national reform project based on adhering to the Islamic religion.</w:t>
      </w:r>
    </w:p>
    <w:p w14:paraId="3358DB0E" w14:textId="05C43729"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t>30</w:t>
      </w:r>
      <w:r w:rsidRPr="00912C72">
        <w:rPr>
          <w:rFonts w:cs="Times New Roman"/>
          <w:sz w:val="22"/>
          <w:szCs w:val="22"/>
        </w:rPr>
        <w:t>   "Novemberists" are named as such the revolution of November 1</w:t>
      </w:r>
      <w:r w:rsidRPr="00912C72">
        <w:rPr>
          <w:rFonts w:cs="Times New Roman"/>
          <w:sz w:val="22"/>
          <w:szCs w:val="22"/>
          <w:vertAlign w:val="superscript"/>
        </w:rPr>
        <w:t>st</w:t>
      </w:r>
      <w:r w:rsidRPr="00912C72">
        <w:rPr>
          <w:rFonts w:cs="Times New Roman"/>
          <w:sz w:val="22"/>
          <w:szCs w:val="22"/>
        </w:rPr>
        <w:t>,1954, which liberated Algeria from French colonialism.</w:t>
      </w:r>
    </w:p>
    <w:p w14:paraId="72D877BB" w14:textId="7C26D8A6" w:rsidR="00B96F77" w:rsidRPr="00912C72" w:rsidRDefault="00B96F77" w:rsidP="006E5005">
      <w:pPr>
        <w:pStyle w:val="FootnoteText"/>
        <w:jc w:val="both"/>
        <w:rPr>
          <w:sz w:val="22"/>
          <w:szCs w:val="22"/>
        </w:rPr>
      </w:pPr>
      <w:r w:rsidRPr="00912C72">
        <w:rPr>
          <w:rStyle w:val="FootnoteReference"/>
          <w:rFonts w:cs="Times New Roman"/>
          <w:sz w:val="22"/>
          <w:szCs w:val="22"/>
        </w:rPr>
        <w:t>31</w:t>
      </w:r>
      <w:r w:rsidRPr="00912C72">
        <w:rPr>
          <w:rFonts w:cs="Times New Roman"/>
          <w:sz w:val="22"/>
          <w:szCs w:val="22"/>
        </w:rPr>
        <w:t xml:space="preserve"> The "Zouave" is an Arabization of the French ‘Zouaves’, which is itself a French rendition of an the Arabic </w:t>
      </w:r>
      <w:r w:rsidRPr="00912C72">
        <w:rPr>
          <w:rFonts w:cs="Times New Roman"/>
          <w:i/>
          <w:iCs/>
          <w:sz w:val="22"/>
          <w:szCs w:val="22"/>
        </w:rPr>
        <w:t>Zouaoui,</w:t>
      </w:r>
      <w:r w:rsidRPr="00912C72">
        <w:rPr>
          <w:rFonts w:cs="Times New Roman"/>
          <w:sz w:val="22"/>
          <w:szCs w:val="22"/>
        </w:rPr>
        <w:t xml:space="preserve"> battalion of lightly-armed infantry,originally formed from people who joined the French army and contributed to the campaign of the occupation of Algeria.</w:t>
      </w:r>
    </w:p>
  </w:footnote>
  <w:footnote w:id="29">
    <w:p w14:paraId="7576445B" w14:textId="77777777" w:rsidR="00B96F77" w:rsidRPr="00912C72" w:rsidRDefault="00B96F77" w:rsidP="006E5005">
      <w:pPr>
        <w:pStyle w:val="FootnoteText"/>
        <w:jc w:val="both"/>
        <w:rPr>
          <w:sz w:val="22"/>
          <w:szCs w:val="22"/>
        </w:rPr>
      </w:pPr>
    </w:p>
  </w:footnote>
  <w:footnote w:id="30">
    <w:p w14:paraId="552947F9" w14:textId="77777777" w:rsidR="00B96F77" w:rsidRPr="00912C72" w:rsidRDefault="00B96F77" w:rsidP="006E5005">
      <w:pPr>
        <w:pStyle w:val="FootnoteText"/>
        <w:jc w:val="both"/>
        <w:rPr>
          <w:sz w:val="22"/>
          <w:szCs w:val="22"/>
        </w:rPr>
      </w:pPr>
    </w:p>
  </w:footnote>
  <w:footnote w:id="31">
    <w:p w14:paraId="2BBB1178" w14:textId="27944DDD"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For the full speech, see: “Algeria - Document: The  speech of Gaïd Salah on the third day of his visit to Bechar,” </w:t>
      </w:r>
      <w:r w:rsidRPr="00912C72">
        <w:rPr>
          <w:rFonts w:cs="Times New Roman"/>
          <w:i/>
          <w:iCs/>
          <w:sz w:val="22"/>
          <w:szCs w:val="22"/>
        </w:rPr>
        <w:t>TSA Arabic</w:t>
      </w:r>
      <w:r w:rsidRPr="00912C72">
        <w:rPr>
          <w:rFonts w:cs="Times New Roman"/>
          <w:sz w:val="22"/>
          <w:szCs w:val="22"/>
        </w:rPr>
        <w:t xml:space="preserve">, 19/6/2019, </w:t>
      </w:r>
      <w:r w:rsidR="00912C72" w:rsidRPr="00912C72">
        <w:rPr>
          <w:rFonts w:cs="Times New Roman"/>
          <w:sz w:val="22"/>
          <w:szCs w:val="22"/>
        </w:rPr>
        <w:t>last accessed</w:t>
      </w:r>
      <w:r w:rsidRPr="00912C72">
        <w:rPr>
          <w:rFonts w:cs="Times New Roman"/>
          <w:sz w:val="22"/>
          <w:szCs w:val="22"/>
        </w:rPr>
        <w:t xml:space="preserve"> 10/2/2020, at: </w:t>
      </w:r>
      <w:hyperlink r:id="rId23" w:history="1">
        <w:r w:rsidRPr="00912C72">
          <w:rPr>
            <w:rStyle w:val="Hyperlink"/>
            <w:rFonts w:cs="Times New Roman"/>
            <w:sz w:val="22"/>
            <w:szCs w:val="22"/>
            <w:lang w:bidi="ar-QA"/>
          </w:rPr>
          <w:t>http://bit.ly/31MKhtF</w:t>
        </w:r>
      </w:hyperlink>
    </w:p>
  </w:footnote>
  <w:footnote w:id="32">
    <w:p w14:paraId="29D7C870" w14:textId="48C4CDCD"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For more details, see: Mohamed Harbi, </w:t>
      </w:r>
      <w:r w:rsidRPr="00912C72">
        <w:rPr>
          <w:rFonts w:cs="Times New Roman"/>
          <w:i/>
          <w:iCs/>
          <w:sz w:val="22"/>
          <w:szCs w:val="22"/>
        </w:rPr>
        <w:t>National Liberation Front: Myth and Reality</w:t>
      </w:r>
      <w:r w:rsidRPr="00912C72">
        <w:rPr>
          <w:rFonts w:cs="Times New Roman"/>
          <w:sz w:val="22"/>
          <w:szCs w:val="22"/>
        </w:rPr>
        <w:t xml:space="preserve">, translated by Camille Caesar Dagher (Beirut: Arab Research Foundation; Dar Al Kalima Publishing House, 1983); Yahia Bouaziz, </w:t>
      </w:r>
      <w:r w:rsidRPr="00912C72">
        <w:rPr>
          <w:rFonts w:cs="Times New Roman"/>
          <w:i/>
          <w:iCs/>
          <w:sz w:val="22"/>
          <w:szCs w:val="22"/>
        </w:rPr>
        <w:t>Colonial Politics (1830-1954)</w:t>
      </w:r>
      <w:r w:rsidRPr="00912C72">
        <w:rPr>
          <w:rFonts w:cs="Times New Roman"/>
          <w:sz w:val="22"/>
          <w:szCs w:val="22"/>
        </w:rPr>
        <w:t xml:space="preserve"> (Algeria: Dar Al Basa’ir 2004) Nacerdine Saidouni, “The Berber Question in Algeria: A Study of the Ethnic Frontiers of the Maghreb Issue,” </w:t>
      </w:r>
      <w:r w:rsidRPr="00912C72">
        <w:rPr>
          <w:rFonts w:cs="Times New Roman"/>
          <w:i/>
          <w:iCs/>
          <w:sz w:val="22"/>
          <w:szCs w:val="22"/>
        </w:rPr>
        <w:t>The World of Thought</w:t>
      </w:r>
      <w:r w:rsidRPr="00912C72">
        <w:rPr>
          <w:rFonts w:cs="Times New Roman"/>
          <w:sz w:val="22"/>
          <w:szCs w:val="22"/>
        </w:rPr>
        <w:t>, vol. 32, No. 4 (April / July 2004); Mohammed Harbi, “La Crise de 1949 ou L'Entrée en Scène du Culturalisme Berbère,” NAQD, vol. 1, No. 4 (1993), pp. 28-31.</w:t>
      </w:r>
    </w:p>
  </w:footnote>
  <w:footnote w:id="33">
    <w:p w14:paraId="56313253" w14:textId="7B26D63B"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We may refer here to the MAK (</w:t>
      </w:r>
      <w:r w:rsidRPr="00912C72">
        <w:rPr>
          <w:rFonts w:cs="Times New Roman"/>
          <w:i/>
          <w:iCs/>
          <w:sz w:val="22"/>
          <w:szCs w:val="22"/>
        </w:rPr>
        <w:t>Mouvement pour l'Autonomie de la Kabylie</w:t>
      </w:r>
      <w:r w:rsidRPr="00912C72">
        <w:rPr>
          <w:rFonts w:cs="Times New Roman"/>
          <w:sz w:val="22"/>
          <w:szCs w:val="22"/>
        </w:rPr>
        <w:t>), founded by the Kabyle singer Ferhat Mehenni after what became known as the ‘Black Spring.’ The separatist movement emerged after the 2001 Black Spring events, when 127 people were killed. The causes of these events were social, economic, cultural, and political, evident through their original limited short-term demands, before which Mehenni was not a separatist, but rather an Amazigh cultural activist, although his father was imprisoned in the ‘Amazigh Spring’ events of 1980.</w:t>
      </w:r>
    </w:p>
  </w:footnote>
  <w:footnote w:id="34">
    <w:p w14:paraId="3864787D" w14:textId="4DA80F49" w:rsidR="00B96F77" w:rsidRPr="00912C72" w:rsidRDefault="00B96F77" w:rsidP="006E5005">
      <w:pPr>
        <w:pStyle w:val="FootnoteText"/>
        <w:jc w:val="both"/>
        <w:rPr>
          <w:sz w:val="22"/>
          <w:szCs w:val="22"/>
        </w:rPr>
      </w:pPr>
      <w:r w:rsidRPr="00912C72">
        <w:rPr>
          <w:rStyle w:val="FootnoteReference"/>
          <w:rFonts w:cs="Times New Roman"/>
          <w:sz w:val="22"/>
          <w:szCs w:val="22"/>
        </w:rPr>
        <w:footnoteRef/>
      </w:r>
      <w:r w:rsidRPr="00912C72">
        <w:rPr>
          <w:rFonts w:cs="Times New Roman"/>
          <w:sz w:val="22"/>
          <w:szCs w:val="22"/>
        </w:rPr>
        <w:t xml:space="preserve">  HacèneZahar, "The Amazigh Flag and the Debate over Identity in the Algerian Hirak (1 of 2)", Arabi 21, 28/6/2019, </w:t>
      </w:r>
      <w:r w:rsidR="00912C72" w:rsidRPr="00912C72">
        <w:rPr>
          <w:rFonts w:cs="Times New Roman"/>
          <w:sz w:val="22"/>
          <w:szCs w:val="22"/>
        </w:rPr>
        <w:t>last accessed</w:t>
      </w:r>
      <w:r w:rsidRPr="00912C72">
        <w:rPr>
          <w:rFonts w:cs="Times New Roman"/>
          <w:sz w:val="22"/>
          <w:szCs w:val="22"/>
        </w:rPr>
        <w:t xml:space="preserve"> 10/2/2020, at: </w:t>
      </w:r>
      <w:hyperlink r:id="rId24" w:history="1">
        <w:r w:rsidRPr="00912C72">
          <w:rPr>
            <w:rStyle w:val="Hyperlink"/>
            <w:rFonts w:cs="Times New Roman"/>
            <w:sz w:val="22"/>
            <w:szCs w:val="22"/>
          </w:rPr>
          <w:t>http://bit.ly/2SfN37q</w:t>
        </w:r>
      </w:hyperlink>
    </w:p>
  </w:footnote>
  <w:footnote w:id="35">
    <w:p w14:paraId="5EC71A90" w14:textId="607F72E3"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Tebboune was born in 1945 in the Wilaya of Naâma, northwestern Algeria (age 73); an independent candidate, having graduated from the National School of Management (Economics and Finance, 1965), he moved between many administrative, parliamentary, political and ministerial positions: Secretary-General of the Wilaya in several Wilayas, Wali (Governor), and Minister of Housing. President Bouteflika appointed him as Prime Minister on May 25, 2017, but soon dismissed him on August 15, 2017 (after less than three months), probably because of his statements about his intention to fight corruption and limit the political influence of (corrupt) businessmen close to the President’s brother, Said Bouteflika. He </w:t>
      </w:r>
      <w:proofErr w:type="gramStart"/>
      <w:r w:rsidRPr="00912C72">
        <w:rPr>
          <w:rFonts w:cs="Times New Roman"/>
          <w:sz w:val="22"/>
          <w:szCs w:val="22"/>
        </w:rPr>
        <w:t>is considered to be</w:t>
      </w:r>
      <w:proofErr w:type="gramEnd"/>
      <w:r w:rsidRPr="00912C72">
        <w:rPr>
          <w:rFonts w:cs="Times New Roman"/>
          <w:sz w:val="22"/>
          <w:szCs w:val="22"/>
        </w:rPr>
        <w:t xml:space="preserve"> close to the Army’s Chief of Staff, yet still an independent candidate who managed to collect the largest number of petitions forms, compared to his peers. At the beginning of the Hirak, he enjoyed a good popular reputation, thanks to his stance on corrupt businessmen and his call for the disengagement of money from politics. Nevertheless, he ended up falling victim to the Hirak campaign slogans “Go means go,” and “everyone must go.”</w:t>
      </w:r>
    </w:p>
  </w:footnote>
  <w:footnote w:id="36">
    <w:p w14:paraId="31A1A702" w14:textId="31B20C94" w:rsidR="00B96F77" w:rsidRPr="00912C72" w:rsidRDefault="00B96F77" w:rsidP="006E5005">
      <w:pPr>
        <w:spacing w:after="0" w:line="240" w:lineRule="auto"/>
        <w:jc w:val="both"/>
        <w:rPr>
          <w:rFonts w:cs="Times New Roman"/>
          <w:color w:val="000000" w:themeColor="text1"/>
          <w:shd w:val="clear" w:color="auto" w:fill="FFFFFF"/>
        </w:rPr>
      </w:pPr>
      <w:r w:rsidRPr="00912C72">
        <w:rPr>
          <w:rStyle w:val="FootnoteReference"/>
          <w:rFonts w:cs="Times New Roman"/>
        </w:rPr>
        <w:footnoteRef/>
      </w:r>
      <w:r w:rsidRPr="00912C72">
        <w:rPr>
          <w:rFonts w:cs="Times New Roman"/>
        </w:rPr>
        <w:t xml:space="preserve"> </w:t>
      </w:r>
      <w:r w:rsidRPr="00912C72">
        <w:rPr>
          <w:rFonts w:cs="Times New Roman"/>
          <w:color w:val="000000" w:themeColor="text1"/>
        </w:rPr>
        <w:t xml:space="preserve">See: “President of the Republic Abdelmadjid Tebboune’s Speech to the Nation,” </w:t>
      </w:r>
    </w:p>
    <w:p w14:paraId="256473EF" w14:textId="3618573C" w:rsidR="00B96F77" w:rsidRPr="00912C72" w:rsidRDefault="00912C72" w:rsidP="006E5005">
      <w:pPr>
        <w:pStyle w:val="Heading3"/>
        <w:jc w:val="both"/>
        <w:rPr>
          <w:rFonts w:asciiTheme="minorHAnsi" w:hAnsiTheme="minorHAnsi" w:cstheme="minorHAnsi"/>
          <w:sz w:val="22"/>
          <w:szCs w:val="22"/>
        </w:rPr>
      </w:pPr>
      <w:r w:rsidRPr="00912C72">
        <w:rPr>
          <w:rFonts w:asciiTheme="minorHAnsi" w:hAnsiTheme="minorHAnsi"/>
          <w:sz w:val="22"/>
          <w:szCs w:val="22"/>
        </w:rPr>
        <w:t>last accessed</w:t>
      </w:r>
      <w:r w:rsidR="00B96F77" w:rsidRPr="00912C72">
        <w:rPr>
          <w:rFonts w:asciiTheme="minorHAnsi" w:hAnsiTheme="minorHAnsi"/>
          <w:sz w:val="22"/>
          <w:szCs w:val="22"/>
        </w:rPr>
        <w:t xml:space="preserve"> 10/2/2020, at: </w:t>
      </w:r>
      <w:bookmarkStart w:id="2" w:name="_Hlk35088986"/>
      <w:r w:rsidR="00B96F77" w:rsidRPr="00912C72">
        <w:rPr>
          <w:rFonts w:asciiTheme="minorHAnsi" w:hAnsiTheme="minorHAnsi"/>
          <w:color w:val="auto"/>
          <w:sz w:val="22"/>
          <w:szCs w:val="22"/>
          <w:lang w:val="fr-FR"/>
        </w:rPr>
        <w:fldChar w:fldCharType="begin"/>
      </w:r>
      <w:r w:rsidR="00B96F77" w:rsidRPr="00912C72">
        <w:rPr>
          <w:rFonts w:asciiTheme="minorHAnsi" w:hAnsiTheme="minorHAnsi"/>
          <w:sz w:val="22"/>
          <w:szCs w:val="22"/>
        </w:rPr>
        <w:instrText xml:space="preserve"> HYPERLINK "http://bit.ly/39rwQSF" </w:instrText>
      </w:r>
      <w:r w:rsidR="00B96F77" w:rsidRPr="00912C72">
        <w:rPr>
          <w:rFonts w:asciiTheme="minorHAnsi" w:hAnsiTheme="minorHAnsi"/>
          <w:color w:val="auto"/>
          <w:sz w:val="22"/>
          <w:szCs w:val="22"/>
          <w:lang w:val="fr-FR"/>
        </w:rPr>
        <w:fldChar w:fldCharType="separate"/>
      </w:r>
      <w:r w:rsidR="00B96F77" w:rsidRPr="00912C72">
        <w:rPr>
          <w:rStyle w:val="Hyperlink"/>
          <w:rFonts w:asciiTheme="minorHAnsi" w:hAnsiTheme="minorHAnsi" w:cs="Times New Roman"/>
          <w:sz w:val="22"/>
          <w:szCs w:val="22"/>
        </w:rPr>
        <w:t>http://bit.ly/39rwQSF</w:t>
      </w:r>
      <w:r w:rsidR="00B96F77" w:rsidRPr="00912C72">
        <w:rPr>
          <w:rStyle w:val="Hyperlink"/>
          <w:rFonts w:asciiTheme="minorHAnsi" w:hAnsiTheme="minorHAnsi" w:cs="Times New Roman"/>
          <w:sz w:val="22"/>
          <w:szCs w:val="22"/>
        </w:rPr>
        <w:fldChar w:fldCharType="end"/>
      </w:r>
      <w:r w:rsidR="00B96F77" w:rsidRPr="00912C72">
        <w:rPr>
          <w:rFonts w:asciiTheme="minorHAnsi" w:hAnsiTheme="minorHAnsi" w:cs="Simplified Arabic"/>
          <w:sz w:val="22"/>
          <w:szCs w:val="22"/>
          <w:rtl/>
        </w:rPr>
        <w:t xml:space="preserve"> </w:t>
      </w:r>
      <w:bookmarkEnd w:id="2"/>
      <w:r w:rsidR="00B96F77" w:rsidRPr="00912C72">
        <w:rPr>
          <w:rFonts w:asciiTheme="minorHAnsi" w:hAnsiTheme="minorHAnsi" w:cs="Simplified Arabic"/>
          <w:sz w:val="22"/>
          <w:szCs w:val="22"/>
          <w:rtl/>
        </w:rPr>
        <w:t xml:space="preserve"> .</w:t>
      </w:r>
    </w:p>
  </w:footnote>
  <w:footnote w:id="37">
    <w:p w14:paraId="5DF320FA" w14:textId="09AEF064" w:rsidR="00B96F77" w:rsidRPr="00912C72" w:rsidRDefault="00B96F77" w:rsidP="006E5005">
      <w:pPr>
        <w:jc w:val="both"/>
      </w:pPr>
      <w:r w:rsidRPr="00912C72">
        <w:rPr>
          <w:rStyle w:val="FootnoteReference"/>
          <w:rFonts w:cs="Times New Roman"/>
        </w:rPr>
        <w:footnoteRef/>
      </w:r>
      <w:r w:rsidRPr="00912C72">
        <w:rPr>
          <w:rFonts w:cs="Times New Roman"/>
        </w:rPr>
        <w:t xml:space="preserve"> There remains the challenge of enabling free expression for the opposition through the official and private media. A further </w:t>
      </w:r>
      <w:proofErr w:type="gramStart"/>
      <w:r w:rsidRPr="00912C72">
        <w:rPr>
          <w:rFonts w:cs="Times New Roman"/>
        </w:rPr>
        <w:t>observation  concerns</w:t>
      </w:r>
      <w:proofErr w:type="gramEnd"/>
      <w:r w:rsidRPr="00912C72">
        <w:rPr>
          <w:rFonts w:cs="Times New Roman"/>
        </w:rPr>
        <w:t xml:space="preserve"> the initiative to release Hirak detainees.  On January 1, 2020, businessman </w:t>
      </w:r>
      <w:r w:rsidRPr="00912C72">
        <w:rPr>
          <w:rFonts w:cs="Times New Roman"/>
          <w:color w:val="000000" w:themeColor="text1"/>
          <w:shd w:val="clear" w:color="auto" w:fill="FFFFFF"/>
        </w:rPr>
        <w:t>Issad </w:t>
      </w:r>
      <w:r w:rsidRPr="00912C72">
        <w:rPr>
          <w:rStyle w:val="Emphasis"/>
          <w:rFonts w:cs="Times New Roman"/>
          <w:i w:val="0"/>
          <w:iCs w:val="0"/>
          <w:color w:val="000000" w:themeColor="text1"/>
          <w:shd w:val="clear" w:color="auto" w:fill="FFFFFF"/>
        </w:rPr>
        <w:t>Rebrab</w:t>
      </w:r>
      <w:r w:rsidRPr="00912C72">
        <w:rPr>
          <w:rFonts w:cs="Times New Roman"/>
        </w:rPr>
        <w:t xml:space="preserve">, arrested on charges of inflating import receipts, was released. Rebrab comes from the Kabyle region, whose Wilayas witnessed a low rate of participation in the presidential elections, and whose supporters participated in popular marches against what was then called “justice imposed from above.” See: Atef Kedadra, “The Algerian People's Hirak and the 'New Power' in Open-Ended Scenarios for 2020,” Independent Arabia, 1/1/2020, </w:t>
      </w:r>
      <w:r w:rsidR="00912C72" w:rsidRPr="00912C72">
        <w:rPr>
          <w:rFonts w:cs="Times New Roman"/>
        </w:rPr>
        <w:t>last accessed</w:t>
      </w:r>
      <w:r w:rsidRPr="00912C72">
        <w:rPr>
          <w:rFonts w:cs="Times New Roman"/>
        </w:rPr>
        <w:t xml:space="preserve"> 10/2/2020, at: </w:t>
      </w:r>
      <w:hyperlink r:id="rId25" w:history="1">
        <w:r w:rsidRPr="00912C72">
          <w:rPr>
            <w:rStyle w:val="Hyperlink"/>
            <w:rFonts w:cs="Times New Roman"/>
            <w:lang w:bidi="ar-QA"/>
          </w:rPr>
          <w:t>http://bit.ly/38d9IHa</w:t>
        </w:r>
      </w:hyperlink>
    </w:p>
  </w:footnote>
  <w:footnote w:id="38">
    <w:p w14:paraId="76B7C5B3" w14:textId="7DBE11B2"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w:t>
      </w:r>
      <w:r w:rsidRPr="00912C72">
        <w:rPr>
          <w:rFonts w:cs="Times New Roman"/>
          <w:color w:val="000000" w:themeColor="text1"/>
          <w:sz w:val="22"/>
          <w:szCs w:val="22"/>
          <w:shd w:val="clear" w:color="auto" w:fill="FFFFFF"/>
        </w:rPr>
        <w:t>Tebboune</w:t>
      </w:r>
      <w:r w:rsidRPr="00912C72">
        <w:rPr>
          <w:rFonts w:cs="Times New Roman"/>
          <w:color w:val="000000" w:themeColor="text1"/>
          <w:sz w:val="22"/>
          <w:szCs w:val="22"/>
        </w:rPr>
        <w:t xml:space="preserve"> </w:t>
      </w:r>
      <w:proofErr w:type="gramStart"/>
      <w:r w:rsidRPr="00912C72">
        <w:rPr>
          <w:rFonts w:cs="Times New Roman"/>
          <w:sz w:val="22"/>
          <w:szCs w:val="22"/>
        </w:rPr>
        <w:t>also  met</w:t>
      </w:r>
      <w:proofErr w:type="gramEnd"/>
      <w:r w:rsidRPr="00912C72">
        <w:rPr>
          <w:rFonts w:cs="Times New Roman"/>
          <w:sz w:val="22"/>
          <w:szCs w:val="22"/>
        </w:rPr>
        <w:t xml:space="preserve"> on this occasion the former Communications Minister and opposition political activist Abdelaziz Rahabi, and </w:t>
      </w:r>
      <w:r w:rsidRPr="00912C72">
        <w:rPr>
          <w:rFonts w:cs="Times New Roman"/>
          <w:sz w:val="22"/>
          <w:szCs w:val="22"/>
          <w:lang w:bidi="ar-DZ"/>
        </w:rPr>
        <w:t>former Prime Minister Mouloud Hamrouche</w:t>
      </w:r>
      <w:r w:rsidRPr="00912C72">
        <w:rPr>
          <w:rFonts w:cs="Times New Roman"/>
          <w:sz w:val="22"/>
          <w:szCs w:val="22"/>
        </w:rPr>
        <w:t>.</w:t>
      </w:r>
    </w:p>
  </w:footnote>
  <w:footnote w:id="39">
    <w:p w14:paraId="205857D9" w14:textId="1307D0F4" w:rsidR="00B96F77" w:rsidRPr="00912C72" w:rsidRDefault="00B96F77" w:rsidP="006E5005">
      <w:pPr>
        <w:pStyle w:val="FootnoteText"/>
        <w:jc w:val="both"/>
        <w:rPr>
          <w:rFonts w:cs="Times New Roman"/>
          <w:sz w:val="22"/>
          <w:szCs w:val="22"/>
        </w:rPr>
      </w:pPr>
      <w:r w:rsidRPr="00912C72">
        <w:rPr>
          <w:rStyle w:val="FootnoteReference"/>
          <w:rFonts w:cs="Times New Roman"/>
          <w:sz w:val="22"/>
          <w:szCs w:val="22"/>
        </w:rPr>
        <w:footnoteRef/>
      </w:r>
      <w:r w:rsidRPr="00912C72">
        <w:rPr>
          <w:rFonts w:cs="Times New Roman"/>
          <w:sz w:val="22"/>
          <w:szCs w:val="22"/>
        </w:rPr>
        <w:t xml:space="preserve"> Incubators encourage emerging entrepreneurship and youth-initiated enterprises and provide spaces to accompany innovative entrepreneurs to place them within startups, i.e. institutions starting from scratch.</w:t>
      </w:r>
      <w:r w:rsidRPr="00912C72">
        <w:rPr>
          <w:rFonts w:cs="Times New Roman"/>
          <w:sz w:val="22"/>
          <w:szCs w:val="22"/>
          <w:shd w:val="clear" w:color="auto" w:fill="F5F5F5"/>
        </w:rPr>
        <w:t xml:space="preserve"> </w:t>
      </w:r>
      <w:r w:rsidRPr="00912C72">
        <w:rPr>
          <w:rFonts w:cs="Times New Roman"/>
          <w:sz w:val="22"/>
          <w:szCs w:val="22"/>
        </w:rPr>
        <w:t>This accompaniment includes the organization of training and mentoring workshops in the fields of contracting, management, traditional and electronic marketing.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024"/>
    <w:multiLevelType w:val="multilevel"/>
    <w:tmpl w:val="6F5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86D17"/>
    <w:multiLevelType w:val="hybridMultilevel"/>
    <w:tmpl w:val="C1F4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1B72"/>
    <w:multiLevelType w:val="hybridMultilevel"/>
    <w:tmpl w:val="1038A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515BB"/>
    <w:multiLevelType w:val="hybridMultilevel"/>
    <w:tmpl w:val="99B2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00"/>
    <w:rsid w:val="000027B6"/>
    <w:rsid w:val="00002B29"/>
    <w:rsid w:val="0000618E"/>
    <w:rsid w:val="000077BE"/>
    <w:rsid w:val="00010CE4"/>
    <w:rsid w:val="00012B35"/>
    <w:rsid w:val="000131A5"/>
    <w:rsid w:val="000141B2"/>
    <w:rsid w:val="000145BD"/>
    <w:rsid w:val="000175FB"/>
    <w:rsid w:val="00020AD8"/>
    <w:rsid w:val="000238FB"/>
    <w:rsid w:val="000259EC"/>
    <w:rsid w:val="00026F24"/>
    <w:rsid w:val="00027374"/>
    <w:rsid w:val="00030695"/>
    <w:rsid w:val="00031234"/>
    <w:rsid w:val="00031624"/>
    <w:rsid w:val="0003273B"/>
    <w:rsid w:val="00034E04"/>
    <w:rsid w:val="00035889"/>
    <w:rsid w:val="0003656D"/>
    <w:rsid w:val="000366C8"/>
    <w:rsid w:val="0003696F"/>
    <w:rsid w:val="0003752A"/>
    <w:rsid w:val="0004033F"/>
    <w:rsid w:val="00042978"/>
    <w:rsid w:val="000431B1"/>
    <w:rsid w:val="000468F4"/>
    <w:rsid w:val="00047E89"/>
    <w:rsid w:val="00051113"/>
    <w:rsid w:val="00051D08"/>
    <w:rsid w:val="00051ED9"/>
    <w:rsid w:val="00052A34"/>
    <w:rsid w:val="00053FD5"/>
    <w:rsid w:val="00054413"/>
    <w:rsid w:val="000560D3"/>
    <w:rsid w:val="0006124B"/>
    <w:rsid w:val="00061C2C"/>
    <w:rsid w:val="000640EA"/>
    <w:rsid w:val="000645BB"/>
    <w:rsid w:val="000664EB"/>
    <w:rsid w:val="00071C77"/>
    <w:rsid w:val="000733D1"/>
    <w:rsid w:val="000737DC"/>
    <w:rsid w:val="0007454C"/>
    <w:rsid w:val="000749CE"/>
    <w:rsid w:val="00074AB5"/>
    <w:rsid w:val="00077C00"/>
    <w:rsid w:val="000809F0"/>
    <w:rsid w:val="0008201E"/>
    <w:rsid w:val="000833AF"/>
    <w:rsid w:val="00086175"/>
    <w:rsid w:val="00086461"/>
    <w:rsid w:val="0009153C"/>
    <w:rsid w:val="00091D22"/>
    <w:rsid w:val="00093C71"/>
    <w:rsid w:val="00094991"/>
    <w:rsid w:val="000965F8"/>
    <w:rsid w:val="000A1AB8"/>
    <w:rsid w:val="000A1AFD"/>
    <w:rsid w:val="000A2D60"/>
    <w:rsid w:val="000A30D2"/>
    <w:rsid w:val="000B01A3"/>
    <w:rsid w:val="000B3789"/>
    <w:rsid w:val="000B426E"/>
    <w:rsid w:val="000B4C34"/>
    <w:rsid w:val="000B74E2"/>
    <w:rsid w:val="000B755D"/>
    <w:rsid w:val="000C1284"/>
    <w:rsid w:val="000C14CD"/>
    <w:rsid w:val="000C37F0"/>
    <w:rsid w:val="000D04AB"/>
    <w:rsid w:val="000D11CD"/>
    <w:rsid w:val="000D2B63"/>
    <w:rsid w:val="000D4EC1"/>
    <w:rsid w:val="000D5D98"/>
    <w:rsid w:val="000D703D"/>
    <w:rsid w:val="000E05D9"/>
    <w:rsid w:val="000E1495"/>
    <w:rsid w:val="000E1B61"/>
    <w:rsid w:val="000E2085"/>
    <w:rsid w:val="000E3868"/>
    <w:rsid w:val="000E3BB1"/>
    <w:rsid w:val="000E5BF6"/>
    <w:rsid w:val="000E78CF"/>
    <w:rsid w:val="000F16F5"/>
    <w:rsid w:val="000F1B6D"/>
    <w:rsid w:val="000F2AD3"/>
    <w:rsid w:val="000F2B08"/>
    <w:rsid w:val="000F4D3D"/>
    <w:rsid w:val="000F5BFC"/>
    <w:rsid w:val="000F63F4"/>
    <w:rsid w:val="0010028E"/>
    <w:rsid w:val="00104489"/>
    <w:rsid w:val="00105087"/>
    <w:rsid w:val="00105FF0"/>
    <w:rsid w:val="00107D36"/>
    <w:rsid w:val="001108B6"/>
    <w:rsid w:val="00111AD8"/>
    <w:rsid w:val="00111C6D"/>
    <w:rsid w:val="001130F3"/>
    <w:rsid w:val="00114EAB"/>
    <w:rsid w:val="0011501C"/>
    <w:rsid w:val="00117689"/>
    <w:rsid w:val="00121AD1"/>
    <w:rsid w:val="001221B2"/>
    <w:rsid w:val="0012250E"/>
    <w:rsid w:val="00123586"/>
    <w:rsid w:val="00124F5C"/>
    <w:rsid w:val="00130F82"/>
    <w:rsid w:val="00134337"/>
    <w:rsid w:val="00137BDD"/>
    <w:rsid w:val="00143177"/>
    <w:rsid w:val="00145533"/>
    <w:rsid w:val="00145F26"/>
    <w:rsid w:val="00146434"/>
    <w:rsid w:val="0015148F"/>
    <w:rsid w:val="001538E9"/>
    <w:rsid w:val="001603DB"/>
    <w:rsid w:val="00161EE7"/>
    <w:rsid w:val="00162486"/>
    <w:rsid w:val="001624E9"/>
    <w:rsid w:val="0016402F"/>
    <w:rsid w:val="001646AE"/>
    <w:rsid w:val="00164D17"/>
    <w:rsid w:val="00164D7B"/>
    <w:rsid w:val="00166979"/>
    <w:rsid w:val="00166CF0"/>
    <w:rsid w:val="00167CB1"/>
    <w:rsid w:val="001733FF"/>
    <w:rsid w:val="00173D89"/>
    <w:rsid w:val="00177484"/>
    <w:rsid w:val="00177C63"/>
    <w:rsid w:val="00181739"/>
    <w:rsid w:val="0018706E"/>
    <w:rsid w:val="00187A9F"/>
    <w:rsid w:val="00192753"/>
    <w:rsid w:val="00193347"/>
    <w:rsid w:val="001935C0"/>
    <w:rsid w:val="00194947"/>
    <w:rsid w:val="00197B8A"/>
    <w:rsid w:val="001A0E02"/>
    <w:rsid w:val="001A23FE"/>
    <w:rsid w:val="001A4278"/>
    <w:rsid w:val="001A5ABF"/>
    <w:rsid w:val="001A6FE8"/>
    <w:rsid w:val="001B0DA5"/>
    <w:rsid w:val="001B4084"/>
    <w:rsid w:val="001B56EF"/>
    <w:rsid w:val="001B5A49"/>
    <w:rsid w:val="001B5AB2"/>
    <w:rsid w:val="001B780F"/>
    <w:rsid w:val="001C0793"/>
    <w:rsid w:val="001C07D3"/>
    <w:rsid w:val="001C2F88"/>
    <w:rsid w:val="001C44C8"/>
    <w:rsid w:val="001C5289"/>
    <w:rsid w:val="001C7810"/>
    <w:rsid w:val="001D09AF"/>
    <w:rsid w:val="001D48A9"/>
    <w:rsid w:val="001D6609"/>
    <w:rsid w:val="001D6DF3"/>
    <w:rsid w:val="001D70C0"/>
    <w:rsid w:val="001E16F6"/>
    <w:rsid w:val="001E3500"/>
    <w:rsid w:val="001E3B0B"/>
    <w:rsid w:val="001E4065"/>
    <w:rsid w:val="001E6C00"/>
    <w:rsid w:val="001E6C24"/>
    <w:rsid w:val="001E7EFA"/>
    <w:rsid w:val="001F51BA"/>
    <w:rsid w:val="001F57DB"/>
    <w:rsid w:val="001F624E"/>
    <w:rsid w:val="001F6356"/>
    <w:rsid w:val="001F79A9"/>
    <w:rsid w:val="00200549"/>
    <w:rsid w:val="0020085D"/>
    <w:rsid w:val="002015B6"/>
    <w:rsid w:val="0020614A"/>
    <w:rsid w:val="00206AA2"/>
    <w:rsid w:val="00206B07"/>
    <w:rsid w:val="00212EE1"/>
    <w:rsid w:val="002139ED"/>
    <w:rsid w:val="00214242"/>
    <w:rsid w:val="00214643"/>
    <w:rsid w:val="00215808"/>
    <w:rsid w:val="0021589A"/>
    <w:rsid w:val="002177A2"/>
    <w:rsid w:val="00221997"/>
    <w:rsid w:val="002219C3"/>
    <w:rsid w:val="002225C8"/>
    <w:rsid w:val="00223765"/>
    <w:rsid w:val="00223DF5"/>
    <w:rsid w:val="00224CC3"/>
    <w:rsid w:val="00224F36"/>
    <w:rsid w:val="00225223"/>
    <w:rsid w:val="0022586F"/>
    <w:rsid w:val="00226153"/>
    <w:rsid w:val="00227803"/>
    <w:rsid w:val="00235E68"/>
    <w:rsid w:val="00237568"/>
    <w:rsid w:val="00237981"/>
    <w:rsid w:val="00240722"/>
    <w:rsid w:val="00245CED"/>
    <w:rsid w:val="0024627F"/>
    <w:rsid w:val="002476BC"/>
    <w:rsid w:val="00250F53"/>
    <w:rsid w:val="002534A8"/>
    <w:rsid w:val="00254CE4"/>
    <w:rsid w:val="00255CBA"/>
    <w:rsid w:val="00256EFD"/>
    <w:rsid w:val="0025733E"/>
    <w:rsid w:val="00257A58"/>
    <w:rsid w:val="002601A0"/>
    <w:rsid w:val="00263106"/>
    <w:rsid w:val="002633FE"/>
    <w:rsid w:val="002652E4"/>
    <w:rsid w:val="00266475"/>
    <w:rsid w:val="002670A3"/>
    <w:rsid w:val="00267B3A"/>
    <w:rsid w:val="002743CB"/>
    <w:rsid w:val="00274A9B"/>
    <w:rsid w:val="00274B98"/>
    <w:rsid w:val="00274BEE"/>
    <w:rsid w:val="002766A8"/>
    <w:rsid w:val="00280AB0"/>
    <w:rsid w:val="00281254"/>
    <w:rsid w:val="0028145B"/>
    <w:rsid w:val="00281A71"/>
    <w:rsid w:val="00282AE7"/>
    <w:rsid w:val="00284183"/>
    <w:rsid w:val="0028585D"/>
    <w:rsid w:val="00285C5A"/>
    <w:rsid w:val="002906B3"/>
    <w:rsid w:val="00290EE8"/>
    <w:rsid w:val="002913B4"/>
    <w:rsid w:val="002936D4"/>
    <w:rsid w:val="002953A8"/>
    <w:rsid w:val="0029610B"/>
    <w:rsid w:val="002971BB"/>
    <w:rsid w:val="0029726B"/>
    <w:rsid w:val="00297A66"/>
    <w:rsid w:val="002A1400"/>
    <w:rsid w:val="002A6B94"/>
    <w:rsid w:val="002B0B68"/>
    <w:rsid w:val="002B480F"/>
    <w:rsid w:val="002B50D6"/>
    <w:rsid w:val="002B54AD"/>
    <w:rsid w:val="002B77B2"/>
    <w:rsid w:val="002C2332"/>
    <w:rsid w:val="002C311E"/>
    <w:rsid w:val="002C4668"/>
    <w:rsid w:val="002C4862"/>
    <w:rsid w:val="002C6184"/>
    <w:rsid w:val="002C7142"/>
    <w:rsid w:val="002D059A"/>
    <w:rsid w:val="002D17B8"/>
    <w:rsid w:val="002D28E7"/>
    <w:rsid w:val="002D2A47"/>
    <w:rsid w:val="002D46DA"/>
    <w:rsid w:val="002D54B1"/>
    <w:rsid w:val="002D5800"/>
    <w:rsid w:val="002D5B9D"/>
    <w:rsid w:val="002D5CBB"/>
    <w:rsid w:val="002E057C"/>
    <w:rsid w:val="002E14DE"/>
    <w:rsid w:val="002E23D1"/>
    <w:rsid w:val="002E5F60"/>
    <w:rsid w:val="002E77BB"/>
    <w:rsid w:val="002F095B"/>
    <w:rsid w:val="002F1DE2"/>
    <w:rsid w:val="002F2E1F"/>
    <w:rsid w:val="002F3655"/>
    <w:rsid w:val="002F45AF"/>
    <w:rsid w:val="002F4A06"/>
    <w:rsid w:val="002F5A0E"/>
    <w:rsid w:val="0030227F"/>
    <w:rsid w:val="00303EC7"/>
    <w:rsid w:val="00305353"/>
    <w:rsid w:val="00305966"/>
    <w:rsid w:val="00306275"/>
    <w:rsid w:val="003072B2"/>
    <w:rsid w:val="0030761C"/>
    <w:rsid w:val="00307A92"/>
    <w:rsid w:val="003106DB"/>
    <w:rsid w:val="0031140F"/>
    <w:rsid w:val="0031188B"/>
    <w:rsid w:val="00312DE6"/>
    <w:rsid w:val="003134DA"/>
    <w:rsid w:val="00313782"/>
    <w:rsid w:val="00314F9E"/>
    <w:rsid w:val="00315FCB"/>
    <w:rsid w:val="003163FF"/>
    <w:rsid w:val="00316C7E"/>
    <w:rsid w:val="0031786E"/>
    <w:rsid w:val="003216ED"/>
    <w:rsid w:val="00322D1C"/>
    <w:rsid w:val="00323979"/>
    <w:rsid w:val="00324C5A"/>
    <w:rsid w:val="003304C4"/>
    <w:rsid w:val="00333647"/>
    <w:rsid w:val="00333CDB"/>
    <w:rsid w:val="00334DF8"/>
    <w:rsid w:val="0033505B"/>
    <w:rsid w:val="00335E1B"/>
    <w:rsid w:val="00337A84"/>
    <w:rsid w:val="003402B2"/>
    <w:rsid w:val="003403F1"/>
    <w:rsid w:val="00340763"/>
    <w:rsid w:val="00340A7B"/>
    <w:rsid w:val="00342D2E"/>
    <w:rsid w:val="0034319D"/>
    <w:rsid w:val="003436B1"/>
    <w:rsid w:val="00343B52"/>
    <w:rsid w:val="00344172"/>
    <w:rsid w:val="0034446B"/>
    <w:rsid w:val="003463F1"/>
    <w:rsid w:val="0034781A"/>
    <w:rsid w:val="0035057A"/>
    <w:rsid w:val="00351D8D"/>
    <w:rsid w:val="00352CBC"/>
    <w:rsid w:val="00355F7E"/>
    <w:rsid w:val="00356A9F"/>
    <w:rsid w:val="00362297"/>
    <w:rsid w:val="003634C0"/>
    <w:rsid w:val="00363A38"/>
    <w:rsid w:val="003709D5"/>
    <w:rsid w:val="00370BF3"/>
    <w:rsid w:val="003730D7"/>
    <w:rsid w:val="003736F4"/>
    <w:rsid w:val="00381395"/>
    <w:rsid w:val="0038196C"/>
    <w:rsid w:val="00382BAC"/>
    <w:rsid w:val="00384443"/>
    <w:rsid w:val="00390D77"/>
    <w:rsid w:val="00390EBE"/>
    <w:rsid w:val="003919AA"/>
    <w:rsid w:val="00394743"/>
    <w:rsid w:val="0039617A"/>
    <w:rsid w:val="003966A9"/>
    <w:rsid w:val="00397C5A"/>
    <w:rsid w:val="00397DCD"/>
    <w:rsid w:val="00397FD1"/>
    <w:rsid w:val="003A0140"/>
    <w:rsid w:val="003A1104"/>
    <w:rsid w:val="003A5848"/>
    <w:rsid w:val="003A76D7"/>
    <w:rsid w:val="003A7740"/>
    <w:rsid w:val="003A7FC1"/>
    <w:rsid w:val="003B193C"/>
    <w:rsid w:val="003B345C"/>
    <w:rsid w:val="003B48E8"/>
    <w:rsid w:val="003B4F4F"/>
    <w:rsid w:val="003B5002"/>
    <w:rsid w:val="003B6881"/>
    <w:rsid w:val="003B6F53"/>
    <w:rsid w:val="003B7008"/>
    <w:rsid w:val="003B70B2"/>
    <w:rsid w:val="003C1819"/>
    <w:rsid w:val="003C2B80"/>
    <w:rsid w:val="003C3199"/>
    <w:rsid w:val="003D2C40"/>
    <w:rsid w:val="003D31C6"/>
    <w:rsid w:val="003D3633"/>
    <w:rsid w:val="003D55F2"/>
    <w:rsid w:val="003D655C"/>
    <w:rsid w:val="003D7A30"/>
    <w:rsid w:val="003E070F"/>
    <w:rsid w:val="003E1108"/>
    <w:rsid w:val="003E3CB9"/>
    <w:rsid w:val="003E7052"/>
    <w:rsid w:val="003E71F8"/>
    <w:rsid w:val="003E7ECD"/>
    <w:rsid w:val="003F137C"/>
    <w:rsid w:val="003F171C"/>
    <w:rsid w:val="003F43EA"/>
    <w:rsid w:val="003F4E02"/>
    <w:rsid w:val="003F5111"/>
    <w:rsid w:val="003F573F"/>
    <w:rsid w:val="003F7237"/>
    <w:rsid w:val="004028C0"/>
    <w:rsid w:val="00403FF4"/>
    <w:rsid w:val="00405868"/>
    <w:rsid w:val="00406D22"/>
    <w:rsid w:val="004112AB"/>
    <w:rsid w:val="00411CF8"/>
    <w:rsid w:val="00412436"/>
    <w:rsid w:val="0041334B"/>
    <w:rsid w:val="00413729"/>
    <w:rsid w:val="00413937"/>
    <w:rsid w:val="00413DDB"/>
    <w:rsid w:val="00415CEF"/>
    <w:rsid w:val="004172E2"/>
    <w:rsid w:val="0041790C"/>
    <w:rsid w:val="0042197B"/>
    <w:rsid w:val="00422DA6"/>
    <w:rsid w:val="00424B48"/>
    <w:rsid w:val="00427964"/>
    <w:rsid w:val="004304BD"/>
    <w:rsid w:val="00430F29"/>
    <w:rsid w:val="00432855"/>
    <w:rsid w:val="00433699"/>
    <w:rsid w:val="00434216"/>
    <w:rsid w:val="00441825"/>
    <w:rsid w:val="00441CB9"/>
    <w:rsid w:val="00442019"/>
    <w:rsid w:val="00445D33"/>
    <w:rsid w:val="0045009F"/>
    <w:rsid w:val="00450706"/>
    <w:rsid w:val="0045236F"/>
    <w:rsid w:val="00452785"/>
    <w:rsid w:val="004538F7"/>
    <w:rsid w:val="004608BE"/>
    <w:rsid w:val="00461FA4"/>
    <w:rsid w:val="00462855"/>
    <w:rsid w:val="00462978"/>
    <w:rsid w:val="004634CE"/>
    <w:rsid w:val="00463728"/>
    <w:rsid w:val="00466F26"/>
    <w:rsid w:val="004714CE"/>
    <w:rsid w:val="00473749"/>
    <w:rsid w:val="00473965"/>
    <w:rsid w:val="0047481F"/>
    <w:rsid w:val="00477ADC"/>
    <w:rsid w:val="004800D3"/>
    <w:rsid w:val="004804C4"/>
    <w:rsid w:val="00484903"/>
    <w:rsid w:val="00485645"/>
    <w:rsid w:val="00486EC7"/>
    <w:rsid w:val="0048760E"/>
    <w:rsid w:val="00490391"/>
    <w:rsid w:val="00493D4A"/>
    <w:rsid w:val="00494CC8"/>
    <w:rsid w:val="004976DB"/>
    <w:rsid w:val="004A2749"/>
    <w:rsid w:val="004A2F60"/>
    <w:rsid w:val="004A4086"/>
    <w:rsid w:val="004A4C76"/>
    <w:rsid w:val="004A5C2A"/>
    <w:rsid w:val="004B0437"/>
    <w:rsid w:val="004B6771"/>
    <w:rsid w:val="004B6781"/>
    <w:rsid w:val="004B72FB"/>
    <w:rsid w:val="004C1B54"/>
    <w:rsid w:val="004C2292"/>
    <w:rsid w:val="004C29DA"/>
    <w:rsid w:val="004C3401"/>
    <w:rsid w:val="004C457E"/>
    <w:rsid w:val="004C746B"/>
    <w:rsid w:val="004D25D7"/>
    <w:rsid w:val="004D275A"/>
    <w:rsid w:val="004D45CA"/>
    <w:rsid w:val="004D5ADC"/>
    <w:rsid w:val="004D6EBE"/>
    <w:rsid w:val="004E20F9"/>
    <w:rsid w:val="004E3189"/>
    <w:rsid w:val="004E42C9"/>
    <w:rsid w:val="004E6CF6"/>
    <w:rsid w:val="004F0626"/>
    <w:rsid w:val="00501E4E"/>
    <w:rsid w:val="0050206A"/>
    <w:rsid w:val="0050432A"/>
    <w:rsid w:val="00505AF7"/>
    <w:rsid w:val="0050625B"/>
    <w:rsid w:val="00506D63"/>
    <w:rsid w:val="00507ECA"/>
    <w:rsid w:val="00510025"/>
    <w:rsid w:val="00510171"/>
    <w:rsid w:val="005119CF"/>
    <w:rsid w:val="00515633"/>
    <w:rsid w:val="00515CB7"/>
    <w:rsid w:val="00521D04"/>
    <w:rsid w:val="005224CB"/>
    <w:rsid w:val="00523B8A"/>
    <w:rsid w:val="00523CAE"/>
    <w:rsid w:val="00530A9A"/>
    <w:rsid w:val="00530B3C"/>
    <w:rsid w:val="0053311B"/>
    <w:rsid w:val="005343FA"/>
    <w:rsid w:val="005353C5"/>
    <w:rsid w:val="00545443"/>
    <w:rsid w:val="00545D50"/>
    <w:rsid w:val="00547753"/>
    <w:rsid w:val="00550067"/>
    <w:rsid w:val="00562DA8"/>
    <w:rsid w:val="005647C3"/>
    <w:rsid w:val="00565AF6"/>
    <w:rsid w:val="0056623D"/>
    <w:rsid w:val="00570D2F"/>
    <w:rsid w:val="005723A3"/>
    <w:rsid w:val="00572C14"/>
    <w:rsid w:val="00573CED"/>
    <w:rsid w:val="00576031"/>
    <w:rsid w:val="00576F8B"/>
    <w:rsid w:val="00577516"/>
    <w:rsid w:val="00577559"/>
    <w:rsid w:val="005805F2"/>
    <w:rsid w:val="00581055"/>
    <w:rsid w:val="00584842"/>
    <w:rsid w:val="00584976"/>
    <w:rsid w:val="00584A9B"/>
    <w:rsid w:val="00584B2E"/>
    <w:rsid w:val="00584CE2"/>
    <w:rsid w:val="005878BF"/>
    <w:rsid w:val="005939B0"/>
    <w:rsid w:val="00593C09"/>
    <w:rsid w:val="00594BB7"/>
    <w:rsid w:val="005953B8"/>
    <w:rsid w:val="005A0F49"/>
    <w:rsid w:val="005A1F37"/>
    <w:rsid w:val="005A23DB"/>
    <w:rsid w:val="005A4CCF"/>
    <w:rsid w:val="005B0DBE"/>
    <w:rsid w:val="005B147B"/>
    <w:rsid w:val="005B3216"/>
    <w:rsid w:val="005B3B35"/>
    <w:rsid w:val="005B40E7"/>
    <w:rsid w:val="005C0B1A"/>
    <w:rsid w:val="005C3A77"/>
    <w:rsid w:val="005C3A9F"/>
    <w:rsid w:val="005C5CCF"/>
    <w:rsid w:val="005D254A"/>
    <w:rsid w:val="005D3304"/>
    <w:rsid w:val="005D39F3"/>
    <w:rsid w:val="005D3AD3"/>
    <w:rsid w:val="005E1354"/>
    <w:rsid w:val="005E1CB7"/>
    <w:rsid w:val="005E5F70"/>
    <w:rsid w:val="005E6270"/>
    <w:rsid w:val="005E64FD"/>
    <w:rsid w:val="005E72EB"/>
    <w:rsid w:val="005E7314"/>
    <w:rsid w:val="005E75E7"/>
    <w:rsid w:val="005E7F5B"/>
    <w:rsid w:val="005F24B0"/>
    <w:rsid w:val="005F252B"/>
    <w:rsid w:val="005F61BA"/>
    <w:rsid w:val="005F62FD"/>
    <w:rsid w:val="00600693"/>
    <w:rsid w:val="0060234D"/>
    <w:rsid w:val="006046AD"/>
    <w:rsid w:val="00604BB0"/>
    <w:rsid w:val="00605C4A"/>
    <w:rsid w:val="006125D5"/>
    <w:rsid w:val="00612746"/>
    <w:rsid w:val="00613A66"/>
    <w:rsid w:val="00615B9E"/>
    <w:rsid w:val="00622154"/>
    <w:rsid w:val="00623A85"/>
    <w:rsid w:val="00625EAE"/>
    <w:rsid w:val="006263FC"/>
    <w:rsid w:val="006276D8"/>
    <w:rsid w:val="00627CCA"/>
    <w:rsid w:val="006354EB"/>
    <w:rsid w:val="006402BC"/>
    <w:rsid w:val="00642D74"/>
    <w:rsid w:val="0064377C"/>
    <w:rsid w:val="006438E0"/>
    <w:rsid w:val="00643B6C"/>
    <w:rsid w:val="00644703"/>
    <w:rsid w:val="006448EE"/>
    <w:rsid w:val="00644FAC"/>
    <w:rsid w:val="00646E3B"/>
    <w:rsid w:val="00647158"/>
    <w:rsid w:val="0064720A"/>
    <w:rsid w:val="00647583"/>
    <w:rsid w:val="00647F76"/>
    <w:rsid w:val="00652D81"/>
    <w:rsid w:val="00654651"/>
    <w:rsid w:val="00654ACC"/>
    <w:rsid w:val="00655A58"/>
    <w:rsid w:val="00655AB6"/>
    <w:rsid w:val="006565EC"/>
    <w:rsid w:val="00656CE9"/>
    <w:rsid w:val="00657AE2"/>
    <w:rsid w:val="00661611"/>
    <w:rsid w:val="00667293"/>
    <w:rsid w:val="00667677"/>
    <w:rsid w:val="0066781D"/>
    <w:rsid w:val="00667E91"/>
    <w:rsid w:val="00670314"/>
    <w:rsid w:val="00672070"/>
    <w:rsid w:val="00673EBF"/>
    <w:rsid w:val="006756AC"/>
    <w:rsid w:val="00675F96"/>
    <w:rsid w:val="00682154"/>
    <w:rsid w:val="0068279C"/>
    <w:rsid w:val="00684516"/>
    <w:rsid w:val="0068503D"/>
    <w:rsid w:val="00692134"/>
    <w:rsid w:val="006921D4"/>
    <w:rsid w:val="00696F7C"/>
    <w:rsid w:val="00697CE4"/>
    <w:rsid w:val="00697ED6"/>
    <w:rsid w:val="006A1B63"/>
    <w:rsid w:val="006A2ADA"/>
    <w:rsid w:val="006A3250"/>
    <w:rsid w:val="006A3ECD"/>
    <w:rsid w:val="006A712A"/>
    <w:rsid w:val="006B052F"/>
    <w:rsid w:val="006B3E7A"/>
    <w:rsid w:val="006B53BC"/>
    <w:rsid w:val="006C2DAC"/>
    <w:rsid w:val="006C3649"/>
    <w:rsid w:val="006C36BF"/>
    <w:rsid w:val="006D0EF4"/>
    <w:rsid w:val="006D11A0"/>
    <w:rsid w:val="006D1BC4"/>
    <w:rsid w:val="006D4135"/>
    <w:rsid w:val="006D4FFA"/>
    <w:rsid w:val="006D6247"/>
    <w:rsid w:val="006D6546"/>
    <w:rsid w:val="006D6B8F"/>
    <w:rsid w:val="006E2369"/>
    <w:rsid w:val="006E3155"/>
    <w:rsid w:val="006E3730"/>
    <w:rsid w:val="006E42FF"/>
    <w:rsid w:val="006E4ECD"/>
    <w:rsid w:val="006E5005"/>
    <w:rsid w:val="006E644F"/>
    <w:rsid w:val="006E657F"/>
    <w:rsid w:val="006E7D09"/>
    <w:rsid w:val="006F2EE6"/>
    <w:rsid w:val="006F3377"/>
    <w:rsid w:val="006F3593"/>
    <w:rsid w:val="006F7233"/>
    <w:rsid w:val="00701419"/>
    <w:rsid w:val="00703279"/>
    <w:rsid w:val="00703BCB"/>
    <w:rsid w:val="00703DBD"/>
    <w:rsid w:val="007046BC"/>
    <w:rsid w:val="00704A1F"/>
    <w:rsid w:val="00704CED"/>
    <w:rsid w:val="0070592F"/>
    <w:rsid w:val="00705F3B"/>
    <w:rsid w:val="0070707F"/>
    <w:rsid w:val="00707B73"/>
    <w:rsid w:val="00713EBA"/>
    <w:rsid w:val="007165B0"/>
    <w:rsid w:val="007168EC"/>
    <w:rsid w:val="00717ACE"/>
    <w:rsid w:val="00717EC5"/>
    <w:rsid w:val="007243E8"/>
    <w:rsid w:val="0072491F"/>
    <w:rsid w:val="00724B57"/>
    <w:rsid w:val="0072605E"/>
    <w:rsid w:val="00726552"/>
    <w:rsid w:val="007267E8"/>
    <w:rsid w:val="00726AFE"/>
    <w:rsid w:val="00726DDF"/>
    <w:rsid w:val="00727E4D"/>
    <w:rsid w:val="00730BF6"/>
    <w:rsid w:val="00730E9D"/>
    <w:rsid w:val="00737715"/>
    <w:rsid w:val="00740792"/>
    <w:rsid w:val="0074142A"/>
    <w:rsid w:val="0074144D"/>
    <w:rsid w:val="00741D24"/>
    <w:rsid w:val="00742314"/>
    <w:rsid w:val="00742962"/>
    <w:rsid w:val="00742A86"/>
    <w:rsid w:val="007446AE"/>
    <w:rsid w:val="00745DFD"/>
    <w:rsid w:val="00747B95"/>
    <w:rsid w:val="00752F72"/>
    <w:rsid w:val="00753E89"/>
    <w:rsid w:val="00755A1A"/>
    <w:rsid w:val="00756046"/>
    <w:rsid w:val="0075605B"/>
    <w:rsid w:val="0076080E"/>
    <w:rsid w:val="00761740"/>
    <w:rsid w:val="00762A0D"/>
    <w:rsid w:val="00765F41"/>
    <w:rsid w:val="00766F62"/>
    <w:rsid w:val="00770BD4"/>
    <w:rsid w:val="0077128E"/>
    <w:rsid w:val="007716A6"/>
    <w:rsid w:val="00771FF7"/>
    <w:rsid w:val="0077336C"/>
    <w:rsid w:val="00776034"/>
    <w:rsid w:val="00776287"/>
    <w:rsid w:val="00776334"/>
    <w:rsid w:val="00776AD1"/>
    <w:rsid w:val="007800ED"/>
    <w:rsid w:val="00783823"/>
    <w:rsid w:val="00783964"/>
    <w:rsid w:val="00783A55"/>
    <w:rsid w:val="00791931"/>
    <w:rsid w:val="007939D7"/>
    <w:rsid w:val="00794475"/>
    <w:rsid w:val="00794CF2"/>
    <w:rsid w:val="00795BC6"/>
    <w:rsid w:val="00796FFF"/>
    <w:rsid w:val="007A00A0"/>
    <w:rsid w:val="007A065B"/>
    <w:rsid w:val="007A229D"/>
    <w:rsid w:val="007A531A"/>
    <w:rsid w:val="007A5B2E"/>
    <w:rsid w:val="007A78A7"/>
    <w:rsid w:val="007B04DD"/>
    <w:rsid w:val="007B0C8A"/>
    <w:rsid w:val="007B0E54"/>
    <w:rsid w:val="007B0ED8"/>
    <w:rsid w:val="007B0F0F"/>
    <w:rsid w:val="007B125E"/>
    <w:rsid w:val="007B18C7"/>
    <w:rsid w:val="007B321A"/>
    <w:rsid w:val="007B3A64"/>
    <w:rsid w:val="007B4BBE"/>
    <w:rsid w:val="007B592F"/>
    <w:rsid w:val="007B6547"/>
    <w:rsid w:val="007B763F"/>
    <w:rsid w:val="007C0C7A"/>
    <w:rsid w:val="007C12F2"/>
    <w:rsid w:val="007C1C19"/>
    <w:rsid w:val="007C1CB3"/>
    <w:rsid w:val="007C2793"/>
    <w:rsid w:val="007C553E"/>
    <w:rsid w:val="007D004A"/>
    <w:rsid w:val="007D672C"/>
    <w:rsid w:val="007E0AF4"/>
    <w:rsid w:val="007E32FE"/>
    <w:rsid w:val="007E3F96"/>
    <w:rsid w:val="007E4D25"/>
    <w:rsid w:val="007F0C76"/>
    <w:rsid w:val="007F1EA9"/>
    <w:rsid w:val="007F29AD"/>
    <w:rsid w:val="007F29C7"/>
    <w:rsid w:val="007F2E5F"/>
    <w:rsid w:val="007F39BE"/>
    <w:rsid w:val="007F45D8"/>
    <w:rsid w:val="007F5A7E"/>
    <w:rsid w:val="007F6204"/>
    <w:rsid w:val="007F6295"/>
    <w:rsid w:val="007F64D2"/>
    <w:rsid w:val="007F6714"/>
    <w:rsid w:val="007F72CF"/>
    <w:rsid w:val="007F7350"/>
    <w:rsid w:val="00800563"/>
    <w:rsid w:val="00803826"/>
    <w:rsid w:val="00803B9A"/>
    <w:rsid w:val="00803F07"/>
    <w:rsid w:val="0080405B"/>
    <w:rsid w:val="00805017"/>
    <w:rsid w:val="008058E9"/>
    <w:rsid w:val="00810A7B"/>
    <w:rsid w:val="00811DE2"/>
    <w:rsid w:val="00814483"/>
    <w:rsid w:val="0081607C"/>
    <w:rsid w:val="00816E3C"/>
    <w:rsid w:val="00820502"/>
    <w:rsid w:val="008210CE"/>
    <w:rsid w:val="008224D2"/>
    <w:rsid w:val="00823B02"/>
    <w:rsid w:val="0082741E"/>
    <w:rsid w:val="008314E1"/>
    <w:rsid w:val="0083633E"/>
    <w:rsid w:val="008403C2"/>
    <w:rsid w:val="00840918"/>
    <w:rsid w:val="00841F6A"/>
    <w:rsid w:val="00843302"/>
    <w:rsid w:val="00844F66"/>
    <w:rsid w:val="00847F5B"/>
    <w:rsid w:val="00851F13"/>
    <w:rsid w:val="008524BC"/>
    <w:rsid w:val="008535BA"/>
    <w:rsid w:val="00855875"/>
    <w:rsid w:val="00856C8B"/>
    <w:rsid w:val="0085704D"/>
    <w:rsid w:val="008610D3"/>
    <w:rsid w:val="00861F1F"/>
    <w:rsid w:val="00862CC1"/>
    <w:rsid w:val="008654FF"/>
    <w:rsid w:val="0086568F"/>
    <w:rsid w:val="008663A9"/>
    <w:rsid w:val="00866A66"/>
    <w:rsid w:val="0086737F"/>
    <w:rsid w:val="00871856"/>
    <w:rsid w:val="00873B8F"/>
    <w:rsid w:val="00873C31"/>
    <w:rsid w:val="00875DBE"/>
    <w:rsid w:val="0088041E"/>
    <w:rsid w:val="00881377"/>
    <w:rsid w:val="008866A9"/>
    <w:rsid w:val="00886D8D"/>
    <w:rsid w:val="00886ECC"/>
    <w:rsid w:val="008919D1"/>
    <w:rsid w:val="00893C59"/>
    <w:rsid w:val="00893DEF"/>
    <w:rsid w:val="00895564"/>
    <w:rsid w:val="0089571E"/>
    <w:rsid w:val="008A0A54"/>
    <w:rsid w:val="008A2003"/>
    <w:rsid w:val="008A505F"/>
    <w:rsid w:val="008A56E1"/>
    <w:rsid w:val="008A5F07"/>
    <w:rsid w:val="008A70A7"/>
    <w:rsid w:val="008B011E"/>
    <w:rsid w:val="008B2B61"/>
    <w:rsid w:val="008B6234"/>
    <w:rsid w:val="008C05FB"/>
    <w:rsid w:val="008C0FB1"/>
    <w:rsid w:val="008C1735"/>
    <w:rsid w:val="008C2E00"/>
    <w:rsid w:val="008C363A"/>
    <w:rsid w:val="008C5F3D"/>
    <w:rsid w:val="008C7357"/>
    <w:rsid w:val="008C7CA8"/>
    <w:rsid w:val="008D05D4"/>
    <w:rsid w:val="008D1400"/>
    <w:rsid w:val="008D1B69"/>
    <w:rsid w:val="008D2470"/>
    <w:rsid w:val="008D4B42"/>
    <w:rsid w:val="008D570E"/>
    <w:rsid w:val="008D5B48"/>
    <w:rsid w:val="008E09FB"/>
    <w:rsid w:val="008E3B95"/>
    <w:rsid w:val="008E48A0"/>
    <w:rsid w:val="008E6934"/>
    <w:rsid w:val="008F0AF3"/>
    <w:rsid w:val="008F19A0"/>
    <w:rsid w:val="008F2342"/>
    <w:rsid w:val="008F26F2"/>
    <w:rsid w:val="008F313F"/>
    <w:rsid w:val="008F3784"/>
    <w:rsid w:val="008F3D40"/>
    <w:rsid w:val="008F49B7"/>
    <w:rsid w:val="008F510C"/>
    <w:rsid w:val="008F6E99"/>
    <w:rsid w:val="008F7DFB"/>
    <w:rsid w:val="00902BFD"/>
    <w:rsid w:val="009061F4"/>
    <w:rsid w:val="00906BB0"/>
    <w:rsid w:val="00907DDB"/>
    <w:rsid w:val="00912C72"/>
    <w:rsid w:val="0091387B"/>
    <w:rsid w:val="00914465"/>
    <w:rsid w:val="00914808"/>
    <w:rsid w:val="00914F07"/>
    <w:rsid w:val="00915134"/>
    <w:rsid w:val="0091606B"/>
    <w:rsid w:val="0091789C"/>
    <w:rsid w:val="00925658"/>
    <w:rsid w:val="00925711"/>
    <w:rsid w:val="00925C9B"/>
    <w:rsid w:val="00927D0D"/>
    <w:rsid w:val="0093338F"/>
    <w:rsid w:val="00933594"/>
    <w:rsid w:val="0093549F"/>
    <w:rsid w:val="0093553B"/>
    <w:rsid w:val="00940F1C"/>
    <w:rsid w:val="00945894"/>
    <w:rsid w:val="009521DA"/>
    <w:rsid w:val="00953BBD"/>
    <w:rsid w:val="00955D7D"/>
    <w:rsid w:val="00956912"/>
    <w:rsid w:val="00960C5E"/>
    <w:rsid w:val="00960E3B"/>
    <w:rsid w:val="0096313E"/>
    <w:rsid w:val="0096603D"/>
    <w:rsid w:val="009728DB"/>
    <w:rsid w:val="00972D57"/>
    <w:rsid w:val="00975A0B"/>
    <w:rsid w:val="00976970"/>
    <w:rsid w:val="009814A7"/>
    <w:rsid w:val="009819A9"/>
    <w:rsid w:val="0098533C"/>
    <w:rsid w:val="00990BA5"/>
    <w:rsid w:val="0099217E"/>
    <w:rsid w:val="00992345"/>
    <w:rsid w:val="00993F81"/>
    <w:rsid w:val="00994617"/>
    <w:rsid w:val="00995A62"/>
    <w:rsid w:val="00996612"/>
    <w:rsid w:val="009A1F9C"/>
    <w:rsid w:val="009A20BA"/>
    <w:rsid w:val="009A28AA"/>
    <w:rsid w:val="009A3ECB"/>
    <w:rsid w:val="009A40C8"/>
    <w:rsid w:val="009A768F"/>
    <w:rsid w:val="009B0ACB"/>
    <w:rsid w:val="009B2EE5"/>
    <w:rsid w:val="009B2FD6"/>
    <w:rsid w:val="009B4078"/>
    <w:rsid w:val="009B4B53"/>
    <w:rsid w:val="009B57F4"/>
    <w:rsid w:val="009C5287"/>
    <w:rsid w:val="009C7256"/>
    <w:rsid w:val="009D2BB0"/>
    <w:rsid w:val="009D3C16"/>
    <w:rsid w:val="009D5276"/>
    <w:rsid w:val="009D5FDD"/>
    <w:rsid w:val="009D7DFD"/>
    <w:rsid w:val="009E17B4"/>
    <w:rsid w:val="009E1928"/>
    <w:rsid w:val="009E2865"/>
    <w:rsid w:val="009E3EC5"/>
    <w:rsid w:val="009E44E6"/>
    <w:rsid w:val="009E4553"/>
    <w:rsid w:val="009E69F5"/>
    <w:rsid w:val="009F2005"/>
    <w:rsid w:val="009F26EC"/>
    <w:rsid w:val="009F2EB4"/>
    <w:rsid w:val="009F3354"/>
    <w:rsid w:val="009F54D5"/>
    <w:rsid w:val="00A0080A"/>
    <w:rsid w:val="00A00DEE"/>
    <w:rsid w:val="00A00F1D"/>
    <w:rsid w:val="00A0136C"/>
    <w:rsid w:val="00A043B1"/>
    <w:rsid w:val="00A04479"/>
    <w:rsid w:val="00A04883"/>
    <w:rsid w:val="00A05402"/>
    <w:rsid w:val="00A128FB"/>
    <w:rsid w:val="00A14116"/>
    <w:rsid w:val="00A14173"/>
    <w:rsid w:val="00A15C6D"/>
    <w:rsid w:val="00A16E0C"/>
    <w:rsid w:val="00A22A82"/>
    <w:rsid w:val="00A23822"/>
    <w:rsid w:val="00A238EF"/>
    <w:rsid w:val="00A25E95"/>
    <w:rsid w:val="00A25F9D"/>
    <w:rsid w:val="00A304A5"/>
    <w:rsid w:val="00A304E5"/>
    <w:rsid w:val="00A30D8D"/>
    <w:rsid w:val="00A30EB3"/>
    <w:rsid w:val="00A3133B"/>
    <w:rsid w:val="00A359A4"/>
    <w:rsid w:val="00A36E97"/>
    <w:rsid w:val="00A376A6"/>
    <w:rsid w:val="00A37C34"/>
    <w:rsid w:val="00A37D93"/>
    <w:rsid w:val="00A42645"/>
    <w:rsid w:val="00A445EA"/>
    <w:rsid w:val="00A45871"/>
    <w:rsid w:val="00A4628F"/>
    <w:rsid w:val="00A514BA"/>
    <w:rsid w:val="00A56A76"/>
    <w:rsid w:val="00A57812"/>
    <w:rsid w:val="00A57F5A"/>
    <w:rsid w:val="00A60FB0"/>
    <w:rsid w:val="00A625F8"/>
    <w:rsid w:val="00A62723"/>
    <w:rsid w:val="00A63B3D"/>
    <w:rsid w:val="00A64078"/>
    <w:rsid w:val="00A6581C"/>
    <w:rsid w:val="00A70450"/>
    <w:rsid w:val="00A70EF7"/>
    <w:rsid w:val="00A753B7"/>
    <w:rsid w:val="00A75491"/>
    <w:rsid w:val="00A75B6C"/>
    <w:rsid w:val="00A7693E"/>
    <w:rsid w:val="00A77D92"/>
    <w:rsid w:val="00A80051"/>
    <w:rsid w:val="00A80F5F"/>
    <w:rsid w:val="00A8553B"/>
    <w:rsid w:val="00A858EE"/>
    <w:rsid w:val="00A86631"/>
    <w:rsid w:val="00A922C7"/>
    <w:rsid w:val="00A92AAB"/>
    <w:rsid w:val="00A93032"/>
    <w:rsid w:val="00A93897"/>
    <w:rsid w:val="00A947BE"/>
    <w:rsid w:val="00AA0D33"/>
    <w:rsid w:val="00AA0E4F"/>
    <w:rsid w:val="00AA1391"/>
    <w:rsid w:val="00AA3393"/>
    <w:rsid w:val="00AA3D46"/>
    <w:rsid w:val="00AA64B9"/>
    <w:rsid w:val="00AB04B6"/>
    <w:rsid w:val="00AB0E02"/>
    <w:rsid w:val="00AB25C9"/>
    <w:rsid w:val="00AB2EF4"/>
    <w:rsid w:val="00AB3A76"/>
    <w:rsid w:val="00AB49C2"/>
    <w:rsid w:val="00AB580C"/>
    <w:rsid w:val="00AB5996"/>
    <w:rsid w:val="00AB6919"/>
    <w:rsid w:val="00AB7283"/>
    <w:rsid w:val="00AB78E8"/>
    <w:rsid w:val="00AC3A8A"/>
    <w:rsid w:val="00AC604D"/>
    <w:rsid w:val="00AC7F4D"/>
    <w:rsid w:val="00AD20E9"/>
    <w:rsid w:val="00AD3725"/>
    <w:rsid w:val="00AD4741"/>
    <w:rsid w:val="00AE4006"/>
    <w:rsid w:val="00AE4339"/>
    <w:rsid w:val="00AE49DD"/>
    <w:rsid w:val="00AE4A82"/>
    <w:rsid w:val="00AE59CE"/>
    <w:rsid w:val="00AE77D1"/>
    <w:rsid w:val="00AF2D50"/>
    <w:rsid w:val="00AF542B"/>
    <w:rsid w:val="00AF5A1B"/>
    <w:rsid w:val="00AF6660"/>
    <w:rsid w:val="00AF7267"/>
    <w:rsid w:val="00B01646"/>
    <w:rsid w:val="00B02CDA"/>
    <w:rsid w:val="00B04430"/>
    <w:rsid w:val="00B0470C"/>
    <w:rsid w:val="00B07848"/>
    <w:rsid w:val="00B1127E"/>
    <w:rsid w:val="00B12060"/>
    <w:rsid w:val="00B120BD"/>
    <w:rsid w:val="00B13883"/>
    <w:rsid w:val="00B13C65"/>
    <w:rsid w:val="00B14D4B"/>
    <w:rsid w:val="00B230B7"/>
    <w:rsid w:val="00B2450C"/>
    <w:rsid w:val="00B25C22"/>
    <w:rsid w:val="00B25E94"/>
    <w:rsid w:val="00B275FD"/>
    <w:rsid w:val="00B33DD9"/>
    <w:rsid w:val="00B34143"/>
    <w:rsid w:val="00B3502E"/>
    <w:rsid w:val="00B41531"/>
    <w:rsid w:val="00B423B2"/>
    <w:rsid w:val="00B427F9"/>
    <w:rsid w:val="00B429E3"/>
    <w:rsid w:val="00B42F7C"/>
    <w:rsid w:val="00B43BA0"/>
    <w:rsid w:val="00B4408B"/>
    <w:rsid w:val="00B44692"/>
    <w:rsid w:val="00B447FF"/>
    <w:rsid w:val="00B461F4"/>
    <w:rsid w:val="00B463ED"/>
    <w:rsid w:val="00B50665"/>
    <w:rsid w:val="00B51387"/>
    <w:rsid w:val="00B51FCC"/>
    <w:rsid w:val="00B52151"/>
    <w:rsid w:val="00B54F88"/>
    <w:rsid w:val="00B5561B"/>
    <w:rsid w:val="00B57A3A"/>
    <w:rsid w:val="00B60248"/>
    <w:rsid w:val="00B63BEC"/>
    <w:rsid w:val="00B66B53"/>
    <w:rsid w:val="00B6766D"/>
    <w:rsid w:val="00B71C8C"/>
    <w:rsid w:val="00B7288D"/>
    <w:rsid w:val="00B73F27"/>
    <w:rsid w:val="00B76024"/>
    <w:rsid w:val="00B760E3"/>
    <w:rsid w:val="00B7630A"/>
    <w:rsid w:val="00B778C6"/>
    <w:rsid w:val="00B80FE5"/>
    <w:rsid w:val="00B83F88"/>
    <w:rsid w:val="00B85B92"/>
    <w:rsid w:val="00B90560"/>
    <w:rsid w:val="00B91025"/>
    <w:rsid w:val="00B93974"/>
    <w:rsid w:val="00B94BD2"/>
    <w:rsid w:val="00B95E33"/>
    <w:rsid w:val="00B96F77"/>
    <w:rsid w:val="00BA1033"/>
    <w:rsid w:val="00BA2937"/>
    <w:rsid w:val="00BA35D5"/>
    <w:rsid w:val="00BA36E1"/>
    <w:rsid w:val="00BA50E4"/>
    <w:rsid w:val="00BA65DF"/>
    <w:rsid w:val="00BA7616"/>
    <w:rsid w:val="00BB6843"/>
    <w:rsid w:val="00BC10A0"/>
    <w:rsid w:val="00BC231D"/>
    <w:rsid w:val="00BC3206"/>
    <w:rsid w:val="00BC4151"/>
    <w:rsid w:val="00BC4EA0"/>
    <w:rsid w:val="00BC780B"/>
    <w:rsid w:val="00BD1039"/>
    <w:rsid w:val="00BD18C8"/>
    <w:rsid w:val="00BD1D91"/>
    <w:rsid w:val="00BD300D"/>
    <w:rsid w:val="00BD5BB3"/>
    <w:rsid w:val="00BD5C4A"/>
    <w:rsid w:val="00BD5DB2"/>
    <w:rsid w:val="00BE38E3"/>
    <w:rsid w:val="00BE49C0"/>
    <w:rsid w:val="00BE5102"/>
    <w:rsid w:val="00BF14F1"/>
    <w:rsid w:val="00BF22AF"/>
    <w:rsid w:val="00BF3149"/>
    <w:rsid w:val="00BF462A"/>
    <w:rsid w:val="00BF4633"/>
    <w:rsid w:val="00BF5F6D"/>
    <w:rsid w:val="00C0152E"/>
    <w:rsid w:val="00C0221D"/>
    <w:rsid w:val="00C03540"/>
    <w:rsid w:val="00C10935"/>
    <w:rsid w:val="00C116ED"/>
    <w:rsid w:val="00C13626"/>
    <w:rsid w:val="00C13E03"/>
    <w:rsid w:val="00C15610"/>
    <w:rsid w:val="00C15CE5"/>
    <w:rsid w:val="00C164B8"/>
    <w:rsid w:val="00C16E40"/>
    <w:rsid w:val="00C17A7F"/>
    <w:rsid w:val="00C213AD"/>
    <w:rsid w:val="00C2188F"/>
    <w:rsid w:val="00C22E69"/>
    <w:rsid w:val="00C23590"/>
    <w:rsid w:val="00C24ADE"/>
    <w:rsid w:val="00C3161A"/>
    <w:rsid w:val="00C31B5D"/>
    <w:rsid w:val="00C33E20"/>
    <w:rsid w:val="00C34520"/>
    <w:rsid w:val="00C35518"/>
    <w:rsid w:val="00C36E34"/>
    <w:rsid w:val="00C3792F"/>
    <w:rsid w:val="00C37D44"/>
    <w:rsid w:val="00C401AE"/>
    <w:rsid w:val="00C4170D"/>
    <w:rsid w:val="00C41909"/>
    <w:rsid w:val="00C43769"/>
    <w:rsid w:val="00C44CAE"/>
    <w:rsid w:val="00C452B6"/>
    <w:rsid w:val="00C528DA"/>
    <w:rsid w:val="00C53A90"/>
    <w:rsid w:val="00C5559B"/>
    <w:rsid w:val="00C5619C"/>
    <w:rsid w:val="00C62631"/>
    <w:rsid w:val="00C6293A"/>
    <w:rsid w:val="00C62EDB"/>
    <w:rsid w:val="00C64F4B"/>
    <w:rsid w:val="00C6500C"/>
    <w:rsid w:val="00C67778"/>
    <w:rsid w:val="00C75656"/>
    <w:rsid w:val="00C805C9"/>
    <w:rsid w:val="00C82792"/>
    <w:rsid w:val="00C87994"/>
    <w:rsid w:val="00C92B84"/>
    <w:rsid w:val="00C93085"/>
    <w:rsid w:val="00C95688"/>
    <w:rsid w:val="00C96DAD"/>
    <w:rsid w:val="00C970AC"/>
    <w:rsid w:val="00CA1C91"/>
    <w:rsid w:val="00CA2557"/>
    <w:rsid w:val="00CA38D8"/>
    <w:rsid w:val="00CA5075"/>
    <w:rsid w:val="00CA5916"/>
    <w:rsid w:val="00CB1953"/>
    <w:rsid w:val="00CB5E3E"/>
    <w:rsid w:val="00CB610F"/>
    <w:rsid w:val="00CB7B35"/>
    <w:rsid w:val="00CC00CA"/>
    <w:rsid w:val="00CC0D7D"/>
    <w:rsid w:val="00CC3098"/>
    <w:rsid w:val="00CC3E56"/>
    <w:rsid w:val="00CC6346"/>
    <w:rsid w:val="00CD0F3A"/>
    <w:rsid w:val="00CD1788"/>
    <w:rsid w:val="00CD2770"/>
    <w:rsid w:val="00CD3830"/>
    <w:rsid w:val="00CD5D81"/>
    <w:rsid w:val="00CD5DCE"/>
    <w:rsid w:val="00CE03B0"/>
    <w:rsid w:val="00CE0B03"/>
    <w:rsid w:val="00CE150C"/>
    <w:rsid w:val="00CE15C6"/>
    <w:rsid w:val="00CE2478"/>
    <w:rsid w:val="00CE2B3E"/>
    <w:rsid w:val="00CE4B73"/>
    <w:rsid w:val="00CE4DC1"/>
    <w:rsid w:val="00CE771F"/>
    <w:rsid w:val="00CE7C4E"/>
    <w:rsid w:val="00CF298D"/>
    <w:rsid w:val="00CF2A1E"/>
    <w:rsid w:val="00CF3198"/>
    <w:rsid w:val="00CF3F5A"/>
    <w:rsid w:val="00CF6974"/>
    <w:rsid w:val="00D00BEF"/>
    <w:rsid w:val="00D0145B"/>
    <w:rsid w:val="00D04CAB"/>
    <w:rsid w:val="00D04F1F"/>
    <w:rsid w:val="00D06F94"/>
    <w:rsid w:val="00D11E22"/>
    <w:rsid w:val="00D13254"/>
    <w:rsid w:val="00D13D1C"/>
    <w:rsid w:val="00D13DC8"/>
    <w:rsid w:val="00D16055"/>
    <w:rsid w:val="00D16CE1"/>
    <w:rsid w:val="00D222E3"/>
    <w:rsid w:val="00D25843"/>
    <w:rsid w:val="00D260C3"/>
    <w:rsid w:val="00D2634F"/>
    <w:rsid w:val="00D27D65"/>
    <w:rsid w:val="00D30EFE"/>
    <w:rsid w:val="00D32993"/>
    <w:rsid w:val="00D32D95"/>
    <w:rsid w:val="00D33AE2"/>
    <w:rsid w:val="00D34CC1"/>
    <w:rsid w:val="00D372E4"/>
    <w:rsid w:val="00D3758E"/>
    <w:rsid w:val="00D40886"/>
    <w:rsid w:val="00D40A59"/>
    <w:rsid w:val="00D41B39"/>
    <w:rsid w:val="00D4237B"/>
    <w:rsid w:val="00D42A3A"/>
    <w:rsid w:val="00D42CE6"/>
    <w:rsid w:val="00D50232"/>
    <w:rsid w:val="00D51B42"/>
    <w:rsid w:val="00D52E8E"/>
    <w:rsid w:val="00D53966"/>
    <w:rsid w:val="00D54FFE"/>
    <w:rsid w:val="00D56F06"/>
    <w:rsid w:val="00D5707B"/>
    <w:rsid w:val="00D62D59"/>
    <w:rsid w:val="00D63E57"/>
    <w:rsid w:val="00D6450F"/>
    <w:rsid w:val="00D66A3E"/>
    <w:rsid w:val="00D66BB7"/>
    <w:rsid w:val="00D671B4"/>
    <w:rsid w:val="00D70DDB"/>
    <w:rsid w:val="00D717D9"/>
    <w:rsid w:val="00D719FE"/>
    <w:rsid w:val="00D731DD"/>
    <w:rsid w:val="00D73210"/>
    <w:rsid w:val="00D7411D"/>
    <w:rsid w:val="00D77725"/>
    <w:rsid w:val="00D80BB0"/>
    <w:rsid w:val="00D83A5D"/>
    <w:rsid w:val="00D854F1"/>
    <w:rsid w:val="00D85D78"/>
    <w:rsid w:val="00D863BA"/>
    <w:rsid w:val="00D87BFB"/>
    <w:rsid w:val="00D90789"/>
    <w:rsid w:val="00D90C41"/>
    <w:rsid w:val="00D91AC4"/>
    <w:rsid w:val="00D93B66"/>
    <w:rsid w:val="00D93D5C"/>
    <w:rsid w:val="00D94603"/>
    <w:rsid w:val="00D94EE9"/>
    <w:rsid w:val="00D95253"/>
    <w:rsid w:val="00D96E50"/>
    <w:rsid w:val="00D96EE0"/>
    <w:rsid w:val="00DA104C"/>
    <w:rsid w:val="00DA1A90"/>
    <w:rsid w:val="00DA29A3"/>
    <w:rsid w:val="00DA4B46"/>
    <w:rsid w:val="00DA638D"/>
    <w:rsid w:val="00DA7890"/>
    <w:rsid w:val="00DB218B"/>
    <w:rsid w:val="00DB3F8E"/>
    <w:rsid w:val="00DB58B6"/>
    <w:rsid w:val="00DB58EE"/>
    <w:rsid w:val="00DB5C87"/>
    <w:rsid w:val="00DC10C0"/>
    <w:rsid w:val="00DC12AD"/>
    <w:rsid w:val="00DC1B2C"/>
    <w:rsid w:val="00DC219A"/>
    <w:rsid w:val="00DC29C2"/>
    <w:rsid w:val="00DC2DF3"/>
    <w:rsid w:val="00DC53ED"/>
    <w:rsid w:val="00DC73FD"/>
    <w:rsid w:val="00DC7785"/>
    <w:rsid w:val="00DD06CD"/>
    <w:rsid w:val="00DD19D7"/>
    <w:rsid w:val="00DD20B5"/>
    <w:rsid w:val="00DD265C"/>
    <w:rsid w:val="00DD38B1"/>
    <w:rsid w:val="00DD3E07"/>
    <w:rsid w:val="00DD4EB7"/>
    <w:rsid w:val="00DD542A"/>
    <w:rsid w:val="00DD7C73"/>
    <w:rsid w:val="00DE01D6"/>
    <w:rsid w:val="00DE0F2D"/>
    <w:rsid w:val="00DE469E"/>
    <w:rsid w:val="00DF0136"/>
    <w:rsid w:val="00DF0505"/>
    <w:rsid w:val="00DF0607"/>
    <w:rsid w:val="00DF090C"/>
    <w:rsid w:val="00DF2224"/>
    <w:rsid w:val="00DF2628"/>
    <w:rsid w:val="00DF3422"/>
    <w:rsid w:val="00E04D08"/>
    <w:rsid w:val="00E07AC4"/>
    <w:rsid w:val="00E220C0"/>
    <w:rsid w:val="00E2430B"/>
    <w:rsid w:val="00E26B93"/>
    <w:rsid w:val="00E26E2B"/>
    <w:rsid w:val="00E27011"/>
    <w:rsid w:val="00E272E7"/>
    <w:rsid w:val="00E27325"/>
    <w:rsid w:val="00E326D9"/>
    <w:rsid w:val="00E328EC"/>
    <w:rsid w:val="00E32D6B"/>
    <w:rsid w:val="00E34ACB"/>
    <w:rsid w:val="00E36345"/>
    <w:rsid w:val="00E364AC"/>
    <w:rsid w:val="00E36F10"/>
    <w:rsid w:val="00E40447"/>
    <w:rsid w:val="00E40AAE"/>
    <w:rsid w:val="00E4125D"/>
    <w:rsid w:val="00E43B20"/>
    <w:rsid w:val="00E46461"/>
    <w:rsid w:val="00E468E5"/>
    <w:rsid w:val="00E503A0"/>
    <w:rsid w:val="00E520F1"/>
    <w:rsid w:val="00E532EE"/>
    <w:rsid w:val="00E55E17"/>
    <w:rsid w:val="00E56937"/>
    <w:rsid w:val="00E614AD"/>
    <w:rsid w:val="00E621C4"/>
    <w:rsid w:val="00E62532"/>
    <w:rsid w:val="00E66D0A"/>
    <w:rsid w:val="00E70B0C"/>
    <w:rsid w:val="00E725AC"/>
    <w:rsid w:val="00E72BC1"/>
    <w:rsid w:val="00E72D4A"/>
    <w:rsid w:val="00E73DAF"/>
    <w:rsid w:val="00E76BB1"/>
    <w:rsid w:val="00E81096"/>
    <w:rsid w:val="00E81417"/>
    <w:rsid w:val="00E81D70"/>
    <w:rsid w:val="00E83921"/>
    <w:rsid w:val="00E83B30"/>
    <w:rsid w:val="00E85C53"/>
    <w:rsid w:val="00E8610B"/>
    <w:rsid w:val="00E862FD"/>
    <w:rsid w:val="00E86E31"/>
    <w:rsid w:val="00E8762D"/>
    <w:rsid w:val="00E91961"/>
    <w:rsid w:val="00E9380D"/>
    <w:rsid w:val="00E93D3A"/>
    <w:rsid w:val="00E95DA9"/>
    <w:rsid w:val="00EA2068"/>
    <w:rsid w:val="00EA3854"/>
    <w:rsid w:val="00EA4B50"/>
    <w:rsid w:val="00EA655E"/>
    <w:rsid w:val="00EA718F"/>
    <w:rsid w:val="00EA7644"/>
    <w:rsid w:val="00EA76C3"/>
    <w:rsid w:val="00EA7A0A"/>
    <w:rsid w:val="00EB380D"/>
    <w:rsid w:val="00EB543E"/>
    <w:rsid w:val="00EB60B9"/>
    <w:rsid w:val="00EB744D"/>
    <w:rsid w:val="00EB79FB"/>
    <w:rsid w:val="00EC0809"/>
    <w:rsid w:val="00EC096A"/>
    <w:rsid w:val="00EC0EC0"/>
    <w:rsid w:val="00EC10E9"/>
    <w:rsid w:val="00EC2C47"/>
    <w:rsid w:val="00EC3B6E"/>
    <w:rsid w:val="00EC3D11"/>
    <w:rsid w:val="00EC3DBC"/>
    <w:rsid w:val="00EC4CE6"/>
    <w:rsid w:val="00EC50BB"/>
    <w:rsid w:val="00EC5EEE"/>
    <w:rsid w:val="00EC7530"/>
    <w:rsid w:val="00ED2139"/>
    <w:rsid w:val="00ED554B"/>
    <w:rsid w:val="00ED5678"/>
    <w:rsid w:val="00ED7955"/>
    <w:rsid w:val="00EE116C"/>
    <w:rsid w:val="00EE143B"/>
    <w:rsid w:val="00EE5BC3"/>
    <w:rsid w:val="00EE6D8C"/>
    <w:rsid w:val="00EF07D1"/>
    <w:rsid w:val="00EF161D"/>
    <w:rsid w:val="00EF2231"/>
    <w:rsid w:val="00EF27EC"/>
    <w:rsid w:val="00EF5A95"/>
    <w:rsid w:val="00EF6F40"/>
    <w:rsid w:val="00F003B6"/>
    <w:rsid w:val="00F006AE"/>
    <w:rsid w:val="00F00BB3"/>
    <w:rsid w:val="00F04FBB"/>
    <w:rsid w:val="00F05320"/>
    <w:rsid w:val="00F05C58"/>
    <w:rsid w:val="00F06537"/>
    <w:rsid w:val="00F072AD"/>
    <w:rsid w:val="00F10C04"/>
    <w:rsid w:val="00F13066"/>
    <w:rsid w:val="00F16267"/>
    <w:rsid w:val="00F23D8D"/>
    <w:rsid w:val="00F2447F"/>
    <w:rsid w:val="00F24F25"/>
    <w:rsid w:val="00F271D1"/>
    <w:rsid w:val="00F27652"/>
    <w:rsid w:val="00F27BA6"/>
    <w:rsid w:val="00F30A2E"/>
    <w:rsid w:val="00F317B7"/>
    <w:rsid w:val="00F33A1C"/>
    <w:rsid w:val="00F3474E"/>
    <w:rsid w:val="00F34B5C"/>
    <w:rsid w:val="00F37677"/>
    <w:rsid w:val="00F37A03"/>
    <w:rsid w:val="00F37F33"/>
    <w:rsid w:val="00F4028B"/>
    <w:rsid w:val="00F40DE5"/>
    <w:rsid w:val="00F41DD1"/>
    <w:rsid w:val="00F42509"/>
    <w:rsid w:val="00F42CFA"/>
    <w:rsid w:val="00F42E63"/>
    <w:rsid w:val="00F43D3B"/>
    <w:rsid w:val="00F461BB"/>
    <w:rsid w:val="00F47484"/>
    <w:rsid w:val="00F475E9"/>
    <w:rsid w:val="00F47A9A"/>
    <w:rsid w:val="00F52CEC"/>
    <w:rsid w:val="00F5316F"/>
    <w:rsid w:val="00F54094"/>
    <w:rsid w:val="00F57E61"/>
    <w:rsid w:val="00F65120"/>
    <w:rsid w:val="00F6660C"/>
    <w:rsid w:val="00F66786"/>
    <w:rsid w:val="00F678BD"/>
    <w:rsid w:val="00F7029C"/>
    <w:rsid w:val="00F7094B"/>
    <w:rsid w:val="00F70F36"/>
    <w:rsid w:val="00F71455"/>
    <w:rsid w:val="00F71C8D"/>
    <w:rsid w:val="00F71DD5"/>
    <w:rsid w:val="00F73A69"/>
    <w:rsid w:val="00F73F7C"/>
    <w:rsid w:val="00F7695B"/>
    <w:rsid w:val="00F77D28"/>
    <w:rsid w:val="00F821DC"/>
    <w:rsid w:val="00F83FB0"/>
    <w:rsid w:val="00F87C1D"/>
    <w:rsid w:val="00F918F7"/>
    <w:rsid w:val="00F94417"/>
    <w:rsid w:val="00FA045A"/>
    <w:rsid w:val="00FA3FD9"/>
    <w:rsid w:val="00FA4B2B"/>
    <w:rsid w:val="00FA5116"/>
    <w:rsid w:val="00FA7664"/>
    <w:rsid w:val="00FB024C"/>
    <w:rsid w:val="00FB0ABC"/>
    <w:rsid w:val="00FB11CB"/>
    <w:rsid w:val="00FB1E0F"/>
    <w:rsid w:val="00FB5E9C"/>
    <w:rsid w:val="00FB6D44"/>
    <w:rsid w:val="00FB73CF"/>
    <w:rsid w:val="00FB7D47"/>
    <w:rsid w:val="00FB7DC0"/>
    <w:rsid w:val="00FC2A9F"/>
    <w:rsid w:val="00FC2C20"/>
    <w:rsid w:val="00FC304D"/>
    <w:rsid w:val="00FC323D"/>
    <w:rsid w:val="00FC3E37"/>
    <w:rsid w:val="00FC5A09"/>
    <w:rsid w:val="00FC6094"/>
    <w:rsid w:val="00FD020D"/>
    <w:rsid w:val="00FD51CB"/>
    <w:rsid w:val="00FD522A"/>
    <w:rsid w:val="00FD6D29"/>
    <w:rsid w:val="00FE0C6F"/>
    <w:rsid w:val="00FE489D"/>
    <w:rsid w:val="00FE53D9"/>
    <w:rsid w:val="00FE7069"/>
    <w:rsid w:val="00FF03EB"/>
    <w:rsid w:val="00FF0D2D"/>
    <w:rsid w:val="00FF0D47"/>
    <w:rsid w:val="00FF0E21"/>
    <w:rsid w:val="00FF1192"/>
    <w:rsid w:val="00FF29BA"/>
    <w:rsid w:val="00FF2E56"/>
    <w:rsid w:val="00FF2EDE"/>
    <w:rsid w:val="00FF346F"/>
    <w:rsid w:val="00FF4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BBBB"/>
  <w15:chartTrackingRefBased/>
  <w15:docId w15:val="{D6BEAE86-766F-4423-A9C9-D84FE86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400"/>
    <w:pPr>
      <w:spacing w:after="200" w:line="276" w:lineRule="auto"/>
    </w:pPr>
    <w:rPr>
      <w:rFonts w:eastAsiaTheme="minorEastAsia"/>
      <w:lang w:eastAsia="fr-FR"/>
    </w:rPr>
  </w:style>
  <w:style w:type="paragraph" w:styleId="Heading1">
    <w:name w:val="heading 1"/>
    <w:basedOn w:val="Normal"/>
    <w:next w:val="Normal"/>
    <w:link w:val="Heading1Char"/>
    <w:uiPriority w:val="9"/>
    <w:qFormat/>
    <w:rsid w:val="005477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68F4"/>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unhideWhenUsed/>
    <w:qFormat/>
    <w:rsid w:val="00237981"/>
    <w:pPr>
      <w:keepNext/>
      <w:keepLines/>
      <w:spacing w:before="40" w:after="0"/>
      <w:outlineLvl w:val="2"/>
    </w:pPr>
    <w:rPr>
      <w:rFonts w:asciiTheme="majorHAnsi" w:eastAsiaTheme="majorEastAsia" w:hAnsiTheme="majorHAnsi" w:cstheme="majorBidi"/>
      <w:color w:val="1F4D78" w:themeColor="accent1" w:themeShade="7F"/>
      <w:sz w:val="28"/>
      <w:szCs w:val="28"/>
      <w:lang w:val="en-GB" w:bidi="ar-DZ"/>
    </w:rPr>
  </w:style>
  <w:style w:type="paragraph" w:styleId="Heading4">
    <w:name w:val="heading 4"/>
    <w:basedOn w:val="Normal"/>
    <w:next w:val="Normal"/>
    <w:link w:val="Heading4Char"/>
    <w:uiPriority w:val="9"/>
    <w:unhideWhenUsed/>
    <w:qFormat/>
    <w:rsid w:val="0035057A"/>
    <w:pPr>
      <w:keepNext/>
      <w:keepLines/>
      <w:spacing w:before="40" w:after="0"/>
      <w:outlineLvl w:val="3"/>
    </w:pPr>
    <w:rPr>
      <w:rFonts w:asciiTheme="majorHAnsi" w:eastAsiaTheme="majorEastAsia" w:hAnsiTheme="majorHAnsi" w:cstheme="majorBidi"/>
      <w:i/>
      <w:iCs/>
      <w:color w:val="2E74B5" w:themeColor="accent1" w:themeShade="BF"/>
      <w:sz w:val="24"/>
      <w:szCs w:val="24"/>
      <w:lang w:val="en-GB" w:bidi="ar-D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5B0DBE"/>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5B0DBE"/>
    <w:rPr>
      <w:rFonts w:eastAsiaTheme="minorEastAsia"/>
      <w:sz w:val="20"/>
      <w:szCs w:val="20"/>
      <w:lang w:val="fr-FR" w:eastAsia="fr-FR"/>
    </w:rPr>
  </w:style>
  <w:style w:type="character" w:styleId="FootnoteReference">
    <w:name w:val="footnote reference"/>
    <w:basedOn w:val="DefaultParagraphFont"/>
    <w:uiPriority w:val="99"/>
    <w:semiHidden/>
    <w:unhideWhenUsed/>
    <w:rsid w:val="005B0DBE"/>
    <w:rPr>
      <w:vertAlign w:val="superscript"/>
    </w:rPr>
  </w:style>
  <w:style w:type="paragraph" w:styleId="BalloonText">
    <w:name w:val="Balloon Text"/>
    <w:basedOn w:val="Normal"/>
    <w:link w:val="BalloonTextChar"/>
    <w:uiPriority w:val="99"/>
    <w:semiHidden/>
    <w:unhideWhenUsed/>
    <w:rsid w:val="0025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A8"/>
    <w:rPr>
      <w:rFonts w:ascii="Segoe UI" w:eastAsiaTheme="minorEastAsia" w:hAnsi="Segoe UI" w:cs="Segoe UI"/>
      <w:sz w:val="18"/>
      <w:szCs w:val="18"/>
      <w:lang w:val="fr-FR" w:eastAsia="fr-FR"/>
    </w:rPr>
  </w:style>
  <w:style w:type="character" w:styleId="Emphasis">
    <w:name w:val="Emphasis"/>
    <w:basedOn w:val="DefaultParagraphFont"/>
    <w:uiPriority w:val="20"/>
    <w:qFormat/>
    <w:rsid w:val="00BC231D"/>
    <w:rPr>
      <w:i/>
      <w:iCs/>
    </w:rPr>
  </w:style>
  <w:style w:type="character" w:styleId="Hyperlink">
    <w:name w:val="Hyperlink"/>
    <w:basedOn w:val="DefaultParagraphFont"/>
    <w:uiPriority w:val="99"/>
    <w:unhideWhenUsed/>
    <w:rsid w:val="00CB610F"/>
    <w:rPr>
      <w:color w:val="0000FF"/>
      <w:u w:val="single"/>
    </w:rPr>
  </w:style>
  <w:style w:type="character" w:styleId="FollowedHyperlink">
    <w:name w:val="FollowedHyperlink"/>
    <w:basedOn w:val="DefaultParagraphFont"/>
    <w:uiPriority w:val="99"/>
    <w:semiHidden/>
    <w:unhideWhenUsed/>
    <w:rsid w:val="00411CF8"/>
    <w:rPr>
      <w:color w:val="954F72" w:themeColor="followedHyperlink"/>
      <w:u w:val="single"/>
    </w:rPr>
  </w:style>
  <w:style w:type="character" w:customStyle="1" w:styleId="Heading2Char">
    <w:name w:val="Heading 2 Char"/>
    <w:basedOn w:val="DefaultParagraphFont"/>
    <w:link w:val="Heading2"/>
    <w:uiPriority w:val="9"/>
    <w:rsid w:val="00046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68F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468F4"/>
    <w:rPr>
      <w:b/>
      <w:bCs/>
    </w:rPr>
  </w:style>
  <w:style w:type="paragraph" w:styleId="ListParagraph">
    <w:name w:val="List Paragraph"/>
    <w:basedOn w:val="Normal"/>
    <w:uiPriority w:val="34"/>
    <w:qFormat/>
    <w:rsid w:val="00FC2C20"/>
    <w:pPr>
      <w:ind w:left="720"/>
      <w:contextualSpacing/>
    </w:pPr>
  </w:style>
  <w:style w:type="character" w:customStyle="1" w:styleId="Heading3Char">
    <w:name w:val="Heading 3 Char"/>
    <w:basedOn w:val="DefaultParagraphFont"/>
    <w:link w:val="Heading3"/>
    <w:uiPriority w:val="9"/>
    <w:rsid w:val="00237981"/>
    <w:rPr>
      <w:rFonts w:asciiTheme="majorHAnsi" w:eastAsiaTheme="majorEastAsia" w:hAnsiTheme="majorHAnsi" w:cstheme="majorBidi"/>
      <w:color w:val="1F4D78" w:themeColor="accent1" w:themeShade="7F"/>
      <w:sz w:val="28"/>
      <w:szCs w:val="28"/>
      <w:lang w:val="en-GB" w:eastAsia="fr-FR" w:bidi="ar-DZ"/>
    </w:rPr>
  </w:style>
  <w:style w:type="character" w:styleId="CommentReference">
    <w:name w:val="annotation reference"/>
    <w:basedOn w:val="DefaultParagraphFont"/>
    <w:uiPriority w:val="99"/>
    <w:semiHidden/>
    <w:unhideWhenUsed/>
    <w:rsid w:val="0045009F"/>
    <w:rPr>
      <w:sz w:val="16"/>
      <w:szCs w:val="16"/>
    </w:rPr>
  </w:style>
  <w:style w:type="paragraph" w:styleId="CommentText">
    <w:name w:val="annotation text"/>
    <w:basedOn w:val="Normal"/>
    <w:link w:val="CommentTextChar"/>
    <w:uiPriority w:val="99"/>
    <w:semiHidden/>
    <w:unhideWhenUsed/>
    <w:rsid w:val="0045009F"/>
    <w:pPr>
      <w:spacing w:line="240" w:lineRule="auto"/>
    </w:pPr>
    <w:rPr>
      <w:sz w:val="20"/>
      <w:szCs w:val="20"/>
    </w:rPr>
  </w:style>
  <w:style w:type="character" w:customStyle="1" w:styleId="CommentTextChar">
    <w:name w:val="Comment Text Char"/>
    <w:basedOn w:val="DefaultParagraphFont"/>
    <w:link w:val="CommentText"/>
    <w:uiPriority w:val="99"/>
    <w:semiHidden/>
    <w:rsid w:val="0045009F"/>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45009F"/>
    <w:rPr>
      <w:b/>
      <w:bCs/>
    </w:rPr>
  </w:style>
  <w:style w:type="character" w:customStyle="1" w:styleId="CommentSubjectChar">
    <w:name w:val="Comment Subject Char"/>
    <w:basedOn w:val="CommentTextChar"/>
    <w:link w:val="CommentSubject"/>
    <w:uiPriority w:val="99"/>
    <w:semiHidden/>
    <w:rsid w:val="0045009F"/>
    <w:rPr>
      <w:rFonts w:eastAsiaTheme="minorEastAsia"/>
      <w:b/>
      <w:bCs/>
      <w:sz w:val="20"/>
      <w:szCs w:val="20"/>
      <w:lang w:eastAsia="fr-FR"/>
    </w:rPr>
  </w:style>
  <w:style w:type="character" w:customStyle="1" w:styleId="textexposedshow">
    <w:name w:val="text_exposed_show"/>
    <w:basedOn w:val="DefaultParagraphFont"/>
    <w:rsid w:val="00B85B92"/>
  </w:style>
  <w:style w:type="character" w:customStyle="1" w:styleId="Heading1Char">
    <w:name w:val="Heading 1 Char"/>
    <w:basedOn w:val="DefaultParagraphFont"/>
    <w:link w:val="Heading1"/>
    <w:uiPriority w:val="9"/>
    <w:rsid w:val="00547753"/>
    <w:rPr>
      <w:rFonts w:asciiTheme="majorHAnsi" w:eastAsiaTheme="majorEastAsia" w:hAnsiTheme="majorHAnsi" w:cstheme="majorBidi"/>
      <w:color w:val="2E74B5" w:themeColor="accent1" w:themeShade="BF"/>
      <w:sz w:val="32"/>
      <w:szCs w:val="32"/>
      <w:lang w:eastAsia="fr-FR"/>
    </w:rPr>
  </w:style>
  <w:style w:type="character" w:customStyle="1" w:styleId="gt-baf-cell">
    <w:name w:val="gt-baf-cell"/>
    <w:basedOn w:val="DefaultParagraphFont"/>
    <w:rsid w:val="008F49B7"/>
  </w:style>
  <w:style w:type="character" w:customStyle="1" w:styleId="Heading4Char">
    <w:name w:val="Heading 4 Char"/>
    <w:basedOn w:val="DefaultParagraphFont"/>
    <w:link w:val="Heading4"/>
    <w:uiPriority w:val="9"/>
    <w:rsid w:val="0035057A"/>
    <w:rPr>
      <w:rFonts w:asciiTheme="majorHAnsi" w:eastAsiaTheme="majorEastAsia" w:hAnsiTheme="majorHAnsi" w:cstheme="majorBidi"/>
      <w:i/>
      <w:iCs/>
      <w:color w:val="2E74B5" w:themeColor="accent1" w:themeShade="BF"/>
      <w:sz w:val="24"/>
      <w:szCs w:val="24"/>
      <w:lang w:val="en-GB" w:eastAsia="fr-FR" w:bidi="ar-DZ"/>
    </w:rPr>
  </w:style>
  <w:style w:type="paragraph" w:styleId="Title">
    <w:name w:val="Title"/>
    <w:basedOn w:val="Normal"/>
    <w:next w:val="Normal"/>
    <w:link w:val="TitleChar"/>
    <w:uiPriority w:val="10"/>
    <w:qFormat/>
    <w:rsid w:val="00D25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843"/>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90243">
      <w:bodyDiv w:val="1"/>
      <w:marLeft w:val="0"/>
      <w:marRight w:val="0"/>
      <w:marTop w:val="0"/>
      <w:marBottom w:val="0"/>
      <w:divBdr>
        <w:top w:val="none" w:sz="0" w:space="0" w:color="auto"/>
        <w:left w:val="none" w:sz="0" w:space="0" w:color="auto"/>
        <w:bottom w:val="none" w:sz="0" w:space="0" w:color="auto"/>
        <w:right w:val="none" w:sz="0" w:space="0" w:color="auto"/>
      </w:divBdr>
    </w:div>
    <w:div w:id="476805765">
      <w:bodyDiv w:val="1"/>
      <w:marLeft w:val="0"/>
      <w:marRight w:val="0"/>
      <w:marTop w:val="0"/>
      <w:marBottom w:val="0"/>
      <w:divBdr>
        <w:top w:val="none" w:sz="0" w:space="0" w:color="auto"/>
        <w:left w:val="none" w:sz="0" w:space="0" w:color="auto"/>
        <w:bottom w:val="none" w:sz="0" w:space="0" w:color="auto"/>
        <w:right w:val="none" w:sz="0" w:space="0" w:color="auto"/>
      </w:divBdr>
    </w:div>
    <w:div w:id="545265042">
      <w:bodyDiv w:val="1"/>
      <w:marLeft w:val="0"/>
      <w:marRight w:val="0"/>
      <w:marTop w:val="0"/>
      <w:marBottom w:val="0"/>
      <w:divBdr>
        <w:top w:val="none" w:sz="0" w:space="0" w:color="auto"/>
        <w:left w:val="none" w:sz="0" w:space="0" w:color="auto"/>
        <w:bottom w:val="none" w:sz="0" w:space="0" w:color="auto"/>
        <w:right w:val="none" w:sz="0" w:space="0" w:color="auto"/>
      </w:divBdr>
    </w:div>
    <w:div w:id="723338366">
      <w:bodyDiv w:val="1"/>
      <w:marLeft w:val="0"/>
      <w:marRight w:val="0"/>
      <w:marTop w:val="0"/>
      <w:marBottom w:val="0"/>
      <w:divBdr>
        <w:top w:val="none" w:sz="0" w:space="0" w:color="auto"/>
        <w:left w:val="none" w:sz="0" w:space="0" w:color="auto"/>
        <w:bottom w:val="none" w:sz="0" w:space="0" w:color="auto"/>
        <w:right w:val="none" w:sz="0" w:space="0" w:color="auto"/>
      </w:divBdr>
    </w:div>
    <w:div w:id="744572257">
      <w:bodyDiv w:val="1"/>
      <w:marLeft w:val="0"/>
      <w:marRight w:val="0"/>
      <w:marTop w:val="0"/>
      <w:marBottom w:val="0"/>
      <w:divBdr>
        <w:top w:val="none" w:sz="0" w:space="0" w:color="auto"/>
        <w:left w:val="none" w:sz="0" w:space="0" w:color="auto"/>
        <w:bottom w:val="none" w:sz="0" w:space="0" w:color="auto"/>
        <w:right w:val="none" w:sz="0" w:space="0" w:color="auto"/>
      </w:divBdr>
    </w:div>
    <w:div w:id="949824233">
      <w:bodyDiv w:val="1"/>
      <w:marLeft w:val="0"/>
      <w:marRight w:val="0"/>
      <w:marTop w:val="0"/>
      <w:marBottom w:val="0"/>
      <w:divBdr>
        <w:top w:val="none" w:sz="0" w:space="0" w:color="auto"/>
        <w:left w:val="none" w:sz="0" w:space="0" w:color="auto"/>
        <w:bottom w:val="none" w:sz="0" w:space="0" w:color="auto"/>
        <w:right w:val="none" w:sz="0" w:space="0" w:color="auto"/>
      </w:divBdr>
    </w:div>
    <w:div w:id="1022366836">
      <w:bodyDiv w:val="1"/>
      <w:marLeft w:val="0"/>
      <w:marRight w:val="0"/>
      <w:marTop w:val="0"/>
      <w:marBottom w:val="0"/>
      <w:divBdr>
        <w:top w:val="none" w:sz="0" w:space="0" w:color="auto"/>
        <w:left w:val="none" w:sz="0" w:space="0" w:color="auto"/>
        <w:bottom w:val="none" w:sz="0" w:space="0" w:color="auto"/>
        <w:right w:val="none" w:sz="0" w:space="0" w:color="auto"/>
      </w:divBdr>
      <w:divsChild>
        <w:div w:id="1371151800">
          <w:marLeft w:val="0"/>
          <w:marRight w:val="0"/>
          <w:marTop w:val="90"/>
          <w:marBottom w:val="90"/>
          <w:divBdr>
            <w:top w:val="none" w:sz="0" w:space="0" w:color="auto"/>
            <w:left w:val="none" w:sz="0" w:space="0" w:color="auto"/>
            <w:bottom w:val="none" w:sz="0" w:space="0" w:color="auto"/>
            <w:right w:val="none" w:sz="0" w:space="0" w:color="auto"/>
          </w:divBdr>
        </w:div>
      </w:divsChild>
    </w:div>
    <w:div w:id="1043947769">
      <w:bodyDiv w:val="1"/>
      <w:marLeft w:val="0"/>
      <w:marRight w:val="0"/>
      <w:marTop w:val="0"/>
      <w:marBottom w:val="0"/>
      <w:divBdr>
        <w:top w:val="none" w:sz="0" w:space="0" w:color="auto"/>
        <w:left w:val="none" w:sz="0" w:space="0" w:color="auto"/>
        <w:bottom w:val="none" w:sz="0" w:space="0" w:color="auto"/>
        <w:right w:val="none" w:sz="0" w:space="0" w:color="auto"/>
      </w:divBdr>
    </w:div>
    <w:div w:id="1384256497">
      <w:bodyDiv w:val="1"/>
      <w:marLeft w:val="0"/>
      <w:marRight w:val="0"/>
      <w:marTop w:val="0"/>
      <w:marBottom w:val="0"/>
      <w:divBdr>
        <w:top w:val="none" w:sz="0" w:space="0" w:color="auto"/>
        <w:left w:val="none" w:sz="0" w:space="0" w:color="auto"/>
        <w:bottom w:val="none" w:sz="0" w:space="0" w:color="auto"/>
        <w:right w:val="none" w:sz="0" w:space="0" w:color="auto"/>
      </w:divBdr>
    </w:div>
    <w:div w:id="18299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1EqHz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bit.ly/2UDOlLe" TargetMode="External"/><Relationship Id="rId4" Type="http://schemas.openxmlformats.org/officeDocument/2006/relationships/settings" Target="settings.xml"/><Relationship Id="rId9" Type="http://schemas.openxmlformats.org/officeDocument/2006/relationships/hyperlink" Target="http://bit.ly/2UBq1cZ"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bit.ly/2UBq1cZ" TargetMode="External"/><Relationship Id="rId13" Type="http://schemas.openxmlformats.org/officeDocument/2006/relationships/hyperlink" Target="http://bit.ly/2UKStJD" TargetMode="External"/><Relationship Id="rId18" Type="http://schemas.openxmlformats.org/officeDocument/2006/relationships/hyperlink" Target="http://bit.ly/2SdEx9f" TargetMode="External"/><Relationship Id="rId3" Type="http://schemas.openxmlformats.org/officeDocument/2006/relationships/hyperlink" Target="http://bit.ly/2w7Ka0d" TargetMode="External"/><Relationship Id="rId21" Type="http://schemas.openxmlformats.org/officeDocument/2006/relationships/hyperlink" Target="http://bit.ly/39qzPe7" TargetMode="External"/><Relationship Id="rId7" Type="http://schemas.openxmlformats.org/officeDocument/2006/relationships/hyperlink" Target="http://bit.ly/2UDOlLe" TargetMode="External"/><Relationship Id="rId12" Type="http://schemas.openxmlformats.org/officeDocument/2006/relationships/hyperlink" Target="http://bit.ly/3bqVGnq" TargetMode="External"/><Relationship Id="rId17" Type="http://schemas.openxmlformats.org/officeDocument/2006/relationships/hyperlink" Target="http://bit.ly/37hefqO" TargetMode="External"/><Relationship Id="rId25" Type="http://schemas.openxmlformats.org/officeDocument/2006/relationships/hyperlink" Target="http://bit.ly/38d9IHa" TargetMode="External"/><Relationship Id="rId2" Type="http://schemas.openxmlformats.org/officeDocument/2006/relationships/hyperlink" Target="http://bit.ly/378IiRu" TargetMode="External"/><Relationship Id="rId16" Type="http://schemas.openxmlformats.org/officeDocument/2006/relationships/hyperlink" Target="http://bit.ly/31FO7op" TargetMode="External"/><Relationship Id="rId20" Type="http://schemas.openxmlformats.org/officeDocument/2006/relationships/hyperlink" Target="http://bit.ly/2HaRRVw" TargetMode="External"/><Relationship Id="rId1" Type="http://schemas.openxmlformats.org/officeDocument/2006/relationships/hyperlink" Target="http://bit.ly/2G9Ph24" TargetMode="External"/><Relationship Id="rId6" Type="http://schemas.openxmlformats.org/officeDocument/2006/relationships/hyperlink" Target="http://bit.ly/38g39np" TargetMode="External"/><Relationship Id="rId11" Type="http://schemas.openxmlformats.org/officeDocument/2006/relationships/hyperlink" Target="http://bit.ly/378OOHW" TargetMode="External"/><Relationship Id="rId24" Type="http://schemas.openxmlformats.org/officeDocument/2006/relationships/hyperlink" Target="http://bit.ly/2SfN37q" TargetMode="External"/><Relationship Id="rId5" Type="http://schemas.openxmlformats.org/officeDocument/2006/relationships/hyperlink" Target="http://bit.ly/37hYoYV" TargetMode="External"/><Relationship Id="rId15" Type="http://schemas.openxmlformats.org/officeDocument/2006/relationships/hyperlink" Target="https://bit.ly/2SQV9CH" TargetMode="External"/><Relationship Id="rId23" Type="http://schemas.openxmlformats.org/officeDocument/2006/relationships/hyperlink" Target="http://bit.ly/31MKhtF" TargetMode="External"/><Relationship Id="rId10" Type="http://schemas.openxmlformats.org/officeDocument/2006/relationships/hyperlink" Target="http://bit.ly/3bmIkbM" TargetMode="External"/><Relationship Id="rId19" Type="http://schemas.openxmlformats.org/officeDocument/2006/relationships/hyperlink" Target="http://bit.ly/379BsLr" TargetMode="External"/><Relationship Id="rId4" Type="http://schemas.openxmlformats.org/officeDocument/2006/relationships/hyperlink" Target="http://bit.ly/37fy9Tc" TargetMode="External"/><Relationship Id="rId9" Type="http://schemas.openxmlformats.org/officeDocument/2006/relationships/hyperlink" Target="http://bit.ly/31GF2eZ" TargetMode="External"/><Relationship Id="rId14" Type="http://schemas.openxmlformats.org/officeDocument/2006/relationships/hyperlink" Target="http://bit.ly/31EqHzE" TargetMode="External"/><Relationship Id="rId22" Type="http://schemas.openxmlformats.org/officeDocument/2006/relationships/hyperlink" Target="http://bit.ly/38ewbU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RPS-PDFContentType" ma:contentTypeID="0x01010030F8817783814C1092C39DD13A045C9000901436C0222494428AE99B7DF03EB6D7" ma:contentTypeVersion="0" ma:contentTypeDescription="ACRPS PDF Document Library ContentType" ma:contentTypeScope="" ma:versionID="7616f6c18a3431d54dda6e6969859af2">
  <xsd:schema xmlns:xsd="http://www.w3.org/2001/XMLSchema" xmlns:xs="http://www.w3.org/2001/XMLSchema" xmlns:p="http://schemas.microsoft.com/office/2006/metadata/properties" xmlns:ns3="1471836b-88c4-45f1-a429-333ea09e697e" targetNamespace="http://schemas.microsoft.com/office/2006/metadata/properties" ma:root="true" ma:fieldsID="fc11c1ebe274d2f9704dad7ecad3c878" ns3:_="">
    <xsd:import namespace="1471836b-88c4-45f1-a429-333ea09e697e"/>
    <xsd:element name="properties">
      <xsd:complexType>
        <xsd:sequence>
          <xsd:element name="documentManagement">
            <xsd:complexType>
              <xsd:all>
                <xsd:element ref="ns3:Summary" minOccurs="0"/>
                <xsd:element ref="ns3:ACRPS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836b-88c4-45f1-a429-333ea09e697e"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500"/>
        </xsd:restriction>
      </xsd:simpleType>
    </xsd:element>
    <xsd:element name="ACRPSAuthor" ma:index="9" nillable="true" ma:displayName="Author" ma:list="{3933EE12-FE8C-4E8D-AA81-58D3F47B1A4D}" ma:internalName="ACRPSAuthor"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DF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mmary xmlns="1471836b-88c4-45f1-a429-333ea09e697e">&lt;p&gt;​Algeria-2019-Report (002)&lt;br&gt;&lt;/p&gt;</Summary>
    <ACRPSAuthor xmlns="1471836b-88c4-45f1-a429-333ea09e697e"/>
  </documentManagement>
</p:properties>
</file>

<file path=customXml/itemProps1.xml><?xml version="1.0" encoding="utf-8"?>
<ds:datastoreItem xmlns:ds="http://schemas.openxmlformats.org/officeDocument/2006/customXml" ds:itemID="{000BD8CD-3F4A-40F1-92B5-5E9032ACA0C9}">
  <ds:schemaRefs>
    <ds:schemaRef ds:uri="http://schemas.openxmlformats.org/officeDocument/2006/bibliography"/>
  </ds:schemaRefs>
</ds:datastoreItem>
</file>

<file path=customXml/itemProps2.xml><?xml version="1.0" encoding="utf-8"?>
<ds:datastoreItem xmlns:ds="http://schemas.openxmlformats.org/officeDocument/2006/customXml" ds:itemID="{513E917D-3FE4-4847-BDEA-8E6F3234F365}"/>
</file>

<file path=customXml/itemProps3.xml><?xml version="1.0" encoding="utf-8"?>
<ds:datastoreItem xmlns:ds="http://schemas.openxmlformats.org/officeDocument/2006/customXml" ds:itemID="{2C17EAF3-0DD3-4868-A77F-F22733419E8B}"/>
</file>

<file path=customXml/itemProps4.xml><?xml version="1.0" encoding="utf-8"?>
<ds:datastoreItem xmlns:ds="http://schemas.openxmlformats.org/officeDocument/2006/customXml" ds:itemID="{50129C96-8544-43CE-99B8-8B28603F5751}"/>
</file>

<file path=docProps/app.xml><?xml version="1.0" encoding="utf-8"?>
<Properties xmlns="http://schemas.openxmlformats.org/officeDocument/2006/extended-properties" xmlns:vt="http://schemas.openxmlformats.org/officeDocument/2006/docPropsVTypes">
  <Template>Normal</Template>
  <TotalTime>1095</TotalTime>
  <Pages>42</Pages>
  <Words>12286</Words>
  <Characters>70033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 2019 Report</dc:title>
  <dc:subject/>
  <dc:creator>Michael Scott</dc:creator>
  <cp:keywords/>
  <dc:description/>
  <cp:lastModifiedBy>Abby Lewis</cp:lastModifiedBy>
  <cp:revision>3</cp:revision>
  <cp:lastPrinted>2020-03-11T13:34:00Z</cp:lastPrinted>
  <dcterms:created xsi:type="dcterms:W3CDTF">2020-04-01T11:45:00Z</dcterms:created>
  <dcterms:modified xsi:type="dcterms:W3CDTF">2020-04-02T08:02:00Z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0x01010030F8817783814C1092C39DD13A045C9000901436C0222494428AE99B7DF03EB6D7</vt:lpwstr>
  </property>
</Properties>
</file>